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7224E5" w14:textId="77777777" w:rsidR="00C93943" w:rsidRDefault="00C93943">
      <w:pPr>
        <w:widowControl w:val="0"/>
        <w:pBdr>
          <w:top w:val="nil"/>
          <w:left w:val="nil"/>
          <w:bottom w:val="nil"/>
          <w:right w:val="nil"/>
          <w:between w:val="nil"/>
        </w:pBdr>
        <w:spacing w:line="276" w:lineRule="auto"/>
        <w:ind w:firstLine="0"/>
        <w:jc w:val="left"/>
        <w:rPr>
          <w:rFonts w:ascii="Cambria" w:eastAsia="Cambria" w:hAnsi="Cambria" w:cs="Cambria"/>
          <w:color w:val="000000"/>
        </w:rPr>
      </w:pPr>
    </w:p>
    <w:tbl>
      <w:tblPr>
        <w:tblStyle w:val="a2"/>
        <w:tblW w:w="9639" w:type="dxa"/>
        <w:tblInd w:w="-53" w:type="dxa"/>
        <w:tblBorders>
          <w:top w:val="single" w:sz="24" w:space="0" w:color="0070C0"/>
          <w:left w:val="single" w:sz="24" w:space="0" w:color="0070C0"/>
          <w:bottom w:val="single" w:sz="24" w:space="0" w:color="0070C0"/>
          <w:right w:val="single" w:sz="24" w:space="0" w:color="0070C0"/>
          <w:insideH w:val="nil"/>
          <w:insideV w:val="nil"/>
        </w:tblBorders>
        <w:tblLayout w:type="fixed"/>
        <w:tblLook w:val="0400" w:firstRow="0" w:lastRow="0" w:firstColumn="0" w:lastColumn="0" w:noHBand="0" w:noVBand="1"/>
      </w:tblPr>
      <w:tblGrid>
        <w:gridCol w:w="1560"/>
        <w:gridCol w:w="6121"/>
        <w:gridCol w:w="1958"/>
      </w:tblGrid>
      <w:tr w:rsidR="00C93943" w14:paraId="5615027F" w14:textId="77777777">
        <w:tc>
          <w:tcPr>
            <w:tcW w:w="1560" w:type="dxa"/>
            <w:tcBorders>
              <w:right w:val="single" w:sz="24" w:space="0" w:color="0070C0"/>
            </w:tcBorders>
          </w:tcPr>
          <w:p w14:paraId="26FE2136" w14:textId="77777777" w:rsidR="00C93943" w:rsidRDefault="00A433B0">
            <w:pPr>
              <w:ind w:firstLine="0"/>
              <w:jc w:val="center"/>
              <w:rPr>
                <w:rFonts w:ascii="Cambria" w:eastAsia="Cambria" w:hAnsi="Cambria" w:cs="Cambria"/>
                <w:sz w:val="20"/>
                <w:szCs w:val="20"/>
              </w:rPr>
            </w:pPr>
            <w:r>
              <w:rPr>
                <w:rFonts w:ascii="Cambria" w:hAnsi="Cambria"/>
                <w:noProof/>
              </w:rPr>
              <w:drawing>
                <wp:inline distT="0" distB="0" distL="0" distR="0" wp14:anchorId="3457A383" wp14:editId="2128B581">
                  <wp:extent cx="744382" cy="537609"/>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44382" cy="537609"/>
                          </a:xfrm>
                          <a:prstGeom prst="rect">
                            <a:avLst/>
                          </a:prstGeom>
                          <a:ln/>
                        </pic:spPr>
                      </pic:pic>
                    </a:graphicData>
                  </a:graphic>
                </wp:inline>
              </w:drawing>
            </w:r>
          </w:p>
        </w:tc>
        <w:tc>
          <w:tcPr>
            <w:tcW w:w="6121" w:type="dxa"/>
            <w:tcBorders>
              <w:right w:val="single" w:sz="24" w:space="0" w:color="0070C0"/>
            </w:tcBorders>
          </w:tcPr>
          <w:p w14:paraId="7E4CDB0C" w14:textId="77777777" w:rsidR="00C93943" w:rsidRPr="00A433B0" w:rsidRDefault="00A433B0">
            <w:pPr>
              <w:ind w:firstLine="0"/>
              <w:jc w:val="center"/>
              <w:rPr>
                <w:rFonts w:ascii="Cambria" w:eastAsia="Cambria" w:hAnsi="Cambria" w:cs="Cambria"/>
                <w:b/>
                <w:sz w:val="28"/>
                <w:szCs w:val="28"/>
              </w:rPr>
            </w:pPr>
            <w:r>
              <w:rPr>
                <w:rFonts w:ascii="Cambria" w:hAnsi="Cambria"/>
                <w:b/>
                <w:sz w:val="28"/>
              </w:rPr>
              <w:t>MLS – HEALTH &amp; NUTRITION RESEARCH (MLSHNR)</w:t>
            </w:r>
          </w:p>
          <w:p w14:paraId="657C51AB" w14:textId="77777777" w:rsidR="00C93943" w:rsidRPr="00A433B0" w:rsidRDefault="00A433B0">
            <w:pPr>
              <w:ind w:firstLine="0"/>
              <w:jc w:val="center"/>
              <w:rPr>
                <w:rFonts w:ascii="Cambria" w:eastAsia="Cambria" w:hAnsi="Cambria" w:cs="Cambria"/>
                <w:sz w:val="20"/>
                <w:szCs w:val="20"/>
              </w:rPr>
            </w:pPr>
            <w:hyperlink r:id="rId10">
              <w:r>
                <w:rPr>
                  <w:rFonts w:ascii="Cambria" w:hAnsi="Cambria"/>
                  <w:color w:val="0000FF"/>
                  <w:sz w:val="20"/>
                  <w:u w:val="single"/>
                </w:rPr>
                <w:t>http://mlsjournals.com/Health&amp;nutritionrsearch-Journal</w:t>
              </w:r>
            </w:hyperlink>
            <w:r>
              <w:rPr>
                <w:rFonts w:ascii="Cambria" w:hAnsi="Cambria"/>
                <w:sz w:val="20"/>
              </w:rPr>
              <w:t xml:space="preserve">  </w:t>
            </w:r>
          </w:p>
          <w:p w14:paraId="6D560621" w14:textId="77777777" w:rsidR="00C93943" w:rsidRDefault="00A433B0">
            <w:pPr>
              <w:ind w:firstLine="0"/>
              <w:jc w:val="center"/>
              <w:rPr>
                <w:rFonts w:ascii="Cambria" w:eastAsia="Cambria" w:hAnsi="Cambria" w:cs="Cambria"/>
                <w:sz w:val="18"/>
                <w:szCs w:val="18"/>
              </w:rPr>
            </w:pPr>
            <w:r>
              <w:rPr>
                <w:rFonts w:ascii="Cambria" w:hAnsi="Cambria"/>
                <w:sz w:val="20"/>
              </w:rPr>
              <w:t>ISSN: 2603-5820</w:t>
            </w:r>
          </w:p>
        </w:tc>
        <w:tc>
          <w:tcPr>
            <w:tcW w:w="1958" w:type="dxa"/>
            <w:tcBorders>
              <w:top w:val="single" w:sz="24" w:space="0" w:color="0070C0"/>
              <w:left w:val="single" w:sz="24" w:space="0" w:color="0070C0"/>
              <w:bottom w:val="single" w:sz="24" w:space="0" w:color="0070C0"/>
            </w:tcBorders>
          </w:tcPr>
          <w:p w14:paraId="1836073E" w14:textId="77777777" w:rsidR="00C93943" w:rsidRDefault="00C93943">
            <w:pPr>
              <w:ind w:firstLine="0"/>
              <w:jc w:val="left"/>
              <w:rPr>
                <w:rFonts w:ascii="Times New Roman" w:eastAsia="Times New Roman" w:hAnsi="Times New Roman" w:cs="Times New Roman"/>
                <w:sz w:val="24"/>
                <w:szCs w:val="24"/>
              </w:rPr>
            </w:pPr>
          </w:p>
          <w:p w14:paraId="6BC094B0" w14:textId="77777777" w:rsidR="00C93943" w:rsidRDefault="00A433B0">
            <w:pPr>
              <w:ind w:firstLine="0"/>
              <w:jc w:val="center"/>
              <w:rPr>
                <w:rFonts w:ascii="Cambria" w:eastAsia="Cambria" w:hAnsi="Cambria" w:cs="Cambria"/>
                <w:b/>
                <w:sz w:val="24"/>
                <w:szCs w:val="24"/>
              </w:rPr>
            </w:pPr>
            <w:r>
              <w:rPr>
                <w:rFonts w:ascii="Times New Roman" w:hAnsi="Times New Roman"/>
                <w:noProof/>
                <w:sz w:val="24"/>
              </w:rPr>
              <w:drawing>
                <wp:inline distT="0" distB="0" distL="0" distR="0" wp14:anchorId="31C7D255" wp14:editId="59DCD0C2">
                  <wp:extent cx="1201852" cy="284356"/>
                  <wp:effectExtent l="0" t="0" r="0" b="0"/>
                  <wp:docPr id="19" name="image2.jpg" descr=":\Users\SUAREZ\Downloads\MLSER\nutrition\logo.png"/>
                  <wp:cNvGraphicFramePr/>
                  <a:graphic xmlns:a="http://schemas.openxmlformats.org/drawingml/2006/main">
                    <a:graphicData uri="http://schemas.openxmlformats.org/drawingml/2006/picture">
                      <pic:pic xmlns:pic="http://schemas.openxmlformats.org/drawingml/2006/picture">
                        <pic:nvPicPr>
                          <pic:cNvPr id="0" name="image2.jpg" descr=":\Users\SUAREZ\Downloads\MLSER\nutrition\logo.png"/>
                          <pic:cNvPicPr preferRelativeResize="0"/>
                        </pic:nvPicPr>
                        <pic:blipFill>
                          <a:blip r:embed="rId11"/>
                          <a:srcRect/>
                          <a:stretch>
                            <a:fillRect/>
                          </a:stretch>
                        </pic:blipFill>
                        <pic:spPr>
                          <a:xfrm>
                            <a:off x="0" y="0"/>
                            <a:ext cx="1201852" cy="284356"/>
                          </a:xfrm>
                          <a:prstGeom prst="rect">
                            <a:avLst/>
                          </a:prstGeom>
                          <a:ln/>
                        </pic:spPr>
                      </pic:pic>
                    </a:graphicData>
                  </a:graphic>
                </wp:inline>
              </w:drawing>
            </w:r>
          </w:p>
        </w:tc>
      </w:tr>
    </w:tbl>
    <w:p w14:paraId="7F0DA4F7" w14:textId="50789A0D" w:rsidR="00C93943" w:rsidRPr="00A433B0" w:rsidRDefault="00A433B0">
      <w:pPr>
        <w:rPr>
          <w:rFonts w:ascii="Times New Roman" w:eastAsia="Times New Roman" w:hAnsi="Times New Roman" w:cs="Times New Roman"/>
          <w:sz w:val="24"/>
          <w:szCs w:val="24"/>
        </w:rPr>
      </w:pPr>
      <w:r>
        <w:rPr>
          <w:rFonts w:ascii="Cambria" w:hAnsi="Cambria"/>
          <w:b/>
          <w:i/>
          <w:color w:val="0070C0"/>
          <w:sz w:val="16"/>
        </w:rPr>
        <w:t>(2026) MLS-Health &amp; Nutrition Research,</w:t>
      </w:r>
      <w:r>
        <w:rPr>
          <w:rFonts w:ascii="Cambria" w:hAnsi="Cambria"/>
          <w:b/>
          <w:color w:val="0070C0"/>
          <w:sz w:val="16"/>
        </w:rPr>
        <w:t xml:space="preserve"> </w:t>
      </w:r>
      <w:r>
        <w:rPr>
          <w:rFonts w:ascii="Cambria" w:hAnsi="Cambria"/>
          <w:b/>
          <w:i/>
          <w:color w:val="0070C0"/>
          <w:sz w:val="16"/>
        </w:rPr>
        <w:t>5</w:t>
      </w:r>
      <w:r>
        <w:rPr>
          <w:rFonts w:ascii="Cambria" w:hAnsi="Cambria"/>
          <w:b/>
          <w:color w:val="0070C0"/>
          <w:sz w:val="16"/>
        </w:rPr>
        <w:t>(1),64-92</w:t>
      </w:r>
      <w:r>
        <w:rPr>
          <w:color w:val="000000"/>
        </w:rPr>
        <w:t xml:space="preserve"> </w:t>
      </w:r>
      <w:r>
        <w:rPr>
          <w:rFonts w:ascii="Cambria" w:hAnsi="Cambria"/>
          <w:b/>
          <w:color w:val="0070C0"/>
          <w:sz w:val="16"/>
        </w:rPr>
        <w:t>doi.org/</w:t>
      </w:r>
      <w:r>
        <w:rPr>
          <w:rFonts w:ascii="Times New Roman" w:hAnsi="Times New Roman"/>
          <w:color w:val="000000"/>
          <w:sz w:val="18"/>
          <w:highlight w:val="white"/>
        </w:rPr>
        <w:t>10.60134/</w:t>
      </w:r>
      <w:proofErr w:type="gramStart"/>
      <w:r>
        <w:rPr>
          <w:rFonts w:ascii="Times New Roman" w:hAnsi="Times New Roman"/>
          <w:color w:val="000000"/>
          <w:sz w:val="18"/>
          <w:highlight w:val="white"/>
        </w:rPr>
        <w:t>mlshn.v</w:t>
      </w:r>
      <w:proofErr w:type="gramEnd"/>
      <w:r>
        <w:rPr>
          <w:rFonts w:ascii="Times New Roman" w:hAnsi="Times New Roman"/>
          <w:color w:val="000000"/>
          <w:sz w:val="18"/>
          <w:highlight w:val="white"/>
        </w:rPr>
        <w:t>5n1.</w:t>
      </w:r>
      <w:r>
        <w:rPr>
          <w:rFonts w:ascii="Times New Roman" w:hAnsi="Times New Roman"/>
          <w:color w:val="000000"/>
          <w:sz w:val="18"/>
        </w:rPr>
        <w:t>4594</w:t>
      </w:r>
    </w:p>
    <w:p w14:paraId="7BB6D005" w14:textId="27B0E38A" w:rsidR="00060EB8" w:rsidRPr="00071C86" w:rsidRDefault="00060EB8" w:rsidP="004D26AF">
      <w:pPr>
        <w:pStyle w:val="Sinespaciado"/>
        <w:spacing w:before="0" w:after="0" w:line="360" w:lineRule="auto"/>
        <w:rPr>
          <w:rFonts w:cs="Arial"/>
          <w:b/>
          <w:color w:val="000000" w:themeColor="text1"/>
          <w:sz w:val="28"/>
          <w:szCs w:val="28"/>
        </w:rPr>
      </w:pPr>
    </w:p>
    <w:p w14:paraId="386403DC" w14:textId="3DDB22E2" w:rsidR="00C93943" w:rsidRPr="006112BD" w:rsidRDefault="006112BD">
      <w:pPr>
        <w:keepNext/>
        <w:pBdr>
          <w:top w:val="nil"/>
          <w:left w:val="nil"/>
          <w:bottom w:val="nil"/>
          <w:right w:val="nil"/>
          <w:between w:val="nil"/>
        </w:pBdr>
        <w:ind w:firstLine="0"/>
        <w:jc w:val="center"/>
        <w:rPr>
          <w:rFonts w:ascii="Cambria" w:eastAsia="Cambria" w:hAnsi="Cambria" w:cs="Cambria"/>
          <w:b/>
          <w:color w:val="000000"/>
          <w:sz w:val="28"/>
          <w:szCs w:val="28"/>
        </w:rPr>
      </w:pPr>
      <w:r w:rsidRPr="006112BD">
        <w:rPr>
          <w:rFonts w:ascii="Cambria" w:hAnsi="Cambria"/>
          <w:b/>
          <w:color w:val="000000"/>
          <w:sz w:val="28"/>
        </w:rPr>
        <w:t>Impacts of a holistic virtual program on nutritional status, eating habits, physical activity level, and health in adults with overweight or obesity</w:t>
      </w:r>
    </w:p>
    <w:p w14:paraId="69C82461" w14:textId="77777777" w:rsidR="00083E87" w:rsidRPr="006112BD" w:rsidRDefault="00083E87">
      <w:pPr>
        <w:keepNext/>
        <w:pBdr>
          <w:top w:val="nil"/>
          <w:left w:val="nil"/>
          <w:bottom w:val="nil"/>
          <w:right w:val="nil"/>
          <w:between w:val="nil"/>
        </w:pBdr>
        <w:ind w:firstLine="0"/>
        <w:jc w:val="center"/>
        <w:rPr>
          <w:rFonts w:ascii="Cambria" w:eastAsia="Cambria" w:hAnsi="Cambria" w:cs="Cambria"/>
          <w:b/>
          <w:color w:val="000000"/>
          <w:sz w:val="28"/>
          <w:szCs w:val="28"/>
        </w:rPr>
      </w:pPr>
    </w:p>
    <w:p w14:paraId="575FD1D0" w14:textId="70C90615" w:rsidR="005D6975" w:rsidRPr="006112BD" w:rsidRDefault="006112BD">
      <w:pPr>
        <w:keepNext/>
        <w:pBdr>
          <w:top w:val="nil"/>
          <w:left w:val="nil"/>
          <w:bottom w:val="nil"/>
          <w:right w:val="nil"/>
          <w:between w:val="nil"/>
        </w:pBdr>
        <w:ind w:firstLine="0"/>
        <w:jc w:val="center"/>
        <w:rPr>
          <w:rFonts w:ascii="Cambria" w:eastAsia="Cambria" w:hAnsi="Cambria" w:cs="Cambria"/>
          <w:b/>
          <w:color w:val="000000"/>
          <w:sz w:val="24"/>
          <w:szCs w:val="24"/>
          <w:lang w:val="es-GT"/>
        </w:rPr>
      </w:pPr>
      <w:r w:rsidRPr="006112BD">
        <w:rPr>
          <w:rFonts w:ascii="Cambria" w:hAnsi="Cambria"/>
          <w:b/>
          <w:color w:val="000000"/>
          <w:sz w:val="24"/>
          <w:lang w:val="es-GT"/>
        </w:rPr>
        <w:t>Impactos de un programa virtual holístico sobre estado nutricional, hábitos alimentares, nivel de actividad física y salud en adultos con sobrepeso u obesidad</w:t>
      </w:r>
    </w:p>
    <w:p w14:paraId="77FC8202" w14:textId="77777777" w:rsidR="005D6975" w:rsidRPr="006112BD" w:rsidRDefault="005D6975" w:rsidP="00E10A42">
      <w:pPr>
        <w:keepNext/>
        <w:pBdr>
          <w:top w:val="nil"/>
          <w:left w:val="nil"/>
          <w:bottom w:val="nil"/>
          <w:right w:val="nil"/>
          <w:between w:val="nil"/>
        </w:pBdr>
        <w:ind w:firstLine="0"/>
        <w:rPr>
          <w:rFonts w:ascii="Cambria" w:eastAsia="Cambria" w:hAnsi="Cambria" w:cs="Cambria"/>
          <w:b/>
          <w:color w:val="000000"/>
          <w:sz w:val="24"/>
          <w:szCs w:val="24"/>
          <w:lang w:val="es-GT"/>
        </w:rPr>
      </w:pPr>
    </w:p>
    <w:p w14:paraId="0C12041D" w14:textId="77777777" w:rsidR="008024AB" w:rsidRPr="006112BD" w:rsidRDefault="00083E87" w:rsidP="008024AB">
      <w:pPr>
        <w:keepNext/>
        <w:pBdr>
          <w:top w:val="nil"/>
          <w:left w:val="nil"/>
          <w:bottom w:val="nil"/>
          <w:right w:val="nil"/>
          <w:between w:val="nil"/>
        </w:pBdr>
        <w:ind w:firstLine="0"/>
        <w:jc w:val="center"/>
        <w:rPr>
          <w:rFonts w:ascii="Cambria" w:eastAsia="Cambria" w:hAnsi="Cambria" w:cs="Cambria"/>
          <w:b/>
          <w:color w:val="000000"/>
          <w:sz w:val="24"/>
          <w:szCs w:val="24"/>
          <w:lang w:val="es-GT"/>
        </w:rPr>
      </w:pPr>
      <w:r w:rsidRPr="006112BD">
        <w:rPr>
          <w:rFonts w:ascii="Cambria" w:hAnsi="Cambria"/>
          <w:b/>
          <w:color w:val="000000"/>
          <w:sz w:val="24"/>
          <w:lang w:val="es-GT"/>
        </w:rPr>
        <w:t>Alberto Nilson</w:t>
      </w:r>
    </w:p>
    <w:p w14:paraId="3B031495" w14:textId="6414C68D" w:rsidR="00083E87" w:rsidRPr="006112BD" w:rsidRDefault="00083E87" w:rsidP="008024AB">
      <w:pPr>
        <w:keepNext/>
        <w:pBdr>
          <w:top w:val="nil"/>
          <w:left w:val="nil"/>
          <w:bottom w:val="nil"/>
          <w:right w:val="nil"/>
          <w:between w:val="nil"/>
        </w:pBdr>
        <w:ind w:firstLine="0"/>
        <w:jc w:val="center"/>
        <w:rPr>
          <w:rFonts w:ascii="Cambria" w:eastAsia="Cambria" w:hAnsi="Cambria" w:cs="Cambria"/>
          <w:bCs/>
          <w:color w:val="000000"/>
          <w:sz w:val="18"/>
          <w:szCs w:val="18"/>
          <w:lang w:val="es-GT"/>
        </w:rPr>
      </w:pPr>
      <w:r w:rsidRPr="006112BD">
        <w:rPr>
          <w:rFonts w:ascii="Cambria" w:hAnsi="Cambria"/>
          <w:color w:val="000000"/>
          <w:sz w:val="20"/>
          <w:lang w:val="es-GT"/>
        </w:rPr>
        <w:t>Universidad Europea del Atlántico (</w:t>
      </w:r>
      <w:hyperlink r:id="rId12" w:history="1">
        <w:r w:rsidRPr="006112BD">
          <w:rPr>
            <w:rStyle w:val="Hipervnculo"/>
            <w:rFonts w:ascii="Cambria" w:hAnsi="Cambria"/>
            <w:i/>
            <w:sz w:val="20"/>
            <w:lang w:val="es-GT"/>
          </w:rPr>
          <w:t>alberto.a.nilson@gmail.com</w:t>
        </w:r>
      </w:hyperlink>
      <w:r w:rsidRPr="006112BD">
        <w:rPr>
          <w:rFonts w:ascii="Cambria" w:hAnsi="Cambria"/>
          <w:color w:val="000000"/>
          <w:sz w:val="20"/>
          <w:lang w:val="es-GT"/>
        </w:rPr>
        <w:t>) (</w:t>
      </w:r>
      <w:hyperlink r:id="rId13" w:history="1">
        <w:r w:rsidRPr="006112BD">
          <w:rPr>
            <w:rStyle w:val="Hipervnculo"/>
            <w:rFonts w:ascii="Cambria" w:hAnsi="Cambria"/>
            <w:sz w:val="20"/>
            <w:lang w:val="es-GT"/>
          </w:rPr>
          <w:t>https://orcid.org/0009-0000-5786-8060</w:t>
        </w:r>
      </w:hyperlink>
      <w:r w:rsidRPr="006112BD">
        <w:rPr>
          <w:rFonts w:ascii="Cambria" w:hAnsi="Cambria"/>
          <w:color w:val="000000"/>
          <w:sz w:val="18"/>
          <w:lang w:val="es-GT"/>
        </w:rPr>
        <w:t xml:space="preserve">) </w:t>
      </w:r>
    </w:p>
    <w:p w14:paraId="3D30ACF7" w14:textId="77777777" w:rsidR="008024AB" w:rsidRPr="006112BD" w:rsidRDefault="008024AB" w:rsidP="008024AB">
      <w:pPr>
        <w:keepNext/>
        <w:pBdr>
          <w:top w:val="nil"/>
          <w:left w:val="nil"/>
          <w:bottom w:val="nil"/>
          <w:right w:val="nil"/>
          <w:between w:val="nil"/>
        </w:pBdr>
        <w:ind w:firstLine="0"/>
        <w:jc w:val="center"/>
        <w:rPr>
          <w:rFonts w:ascii="Cambria" w:eastAsia="Cambria" w:hAnsi="Cambria" w:cs="Cambria"/>
          <w:b/>
          <w:color w:val="000000"/>
          <w:sz w:val="24"/>
          <w:szCs w:val="24"/>
          <w:lang w:val="es-GT"/>
        </w:rPr>
      </w:pPr>
    </w:p>
    <w:p w14:paraId="32D6E492" w14:textId="77777777" w:rsidR="00C93943" w:rsidRPr="006112BD" w:rsidRDefault="00C93943" w:rsidP="00D50FB5">
      <w:pPr>
        <w:pBdr>
          <w:bottom w:val="single" w:sz="4" w:space="1" w:color="000000"/>
        </w:pBdr>
        <w:ind w:right="-577" w:firstLine="0"/>
        <w:rPr>
          <w:rFonts w:ascii="Cambria" w:eastAsia="Cambria" w:hAnsi="Cambria" w:cs="Cambria"/>
          <w:color w:val="000000"/>
          <w:sz w:val="20"/>
          <w:szCs w:val="20"/>
          <w:lang w:val="es-GT"/>
        </w:rPr>
      </w:pPr>
      <w:bookmarkStart w:id="0" w:name="_heading=h.30j0zll"/>
      <w:bookmarkEnd w:id="0"/>
    </w:p>
    <w:p w14:paraId="790B8A87" w14:textId="77777777" w:rsidR="00C93943" w:rsidRDefault="00A433B0">
      <w:pPr>
        <w:ind w:firstLine="0"/>
        <w:jc w:val="left"/>
        <w:rPr>
          <w:rFonts w:ascii="Cambria" w:eastAsia="Cambria" w:hAnsi="Cambria" w:cs="Cambria"/>
          <w:b/>
          <w:sz w:val="21"/>
          <w:szCs w:val="21"/>
        </w:rPr>
      </w:pPr>
      <w:r>
        <w:rPr>
          <w:rFonts w:ascii="Cambria" w:hAnsi="Cambria"/>
          <w:b/>
          <w:sz w:val="21"/>
        </w:rPr>
        <w:t>Manuscript information:</w:t>
      </w:r>
    </w:p>
    <w:p w14:paraId="4ACE66E9" w14:textId="77777777" w:rsidR="00C93943" w:rsidRDefault="00C93943">
      <w:pPr>
        <w:ind w:firstLine="0"/>
        <w:jc w:val="left"/>
        <w:rPr>
          <w:rFonts w:ascii="Cambria" w:eastAsia="Cambria" w:hAnsi="Cambria" w:cs="Cambria"/>
          <w:b/>
          <w:sz w:val="21"/>
          <w:szCs w:val="21"/>
        </w:rPr>
      </w:pPr>
    </w:p>
    <w:p w14:paraId="6B4EDAE0" w14:textId="1A17F065" w:rsidR="00C93943" w:rsidRDefault="00A433B0">
      <w:pPr>
        <w:ind w:firstLine="0"/>
        <w:jc w:val="left"/>
        <w:rPr>
          <w:rFonts w:ascii="Cambria" w:eastAsia="Cambria" w:hAnsi="Cambria" w:cs="Cambria"/>
          <w:b/>
          <w:sz w:val="18"/>
          <w:szCs w:val="18"/>
        </w:rPr>
      </w:pPr>
      <w:proofErr w:type="spellStart"/>
      <w:r>
        <w:rPr>
          <w:rFonts w:ascii="Cambria" w:hAnsi="Cambria"/>
          <w:b/>
          <w:sz w:val="18"/>
        </w:rPr>
        <w:t>Recibido</w:t>
      </w:r>
      <w:proofErr w:type="spellEnd"/>
      <w:r>
        <w:rPr>
          <w:rFonts w:ascii="Cambria" w:hAnsi="Cambria"/>
          <w:b/>
          <w:sz w:val="18"/>
        </w:rPr>
        <w:t>/Received:</w:t>
      </w:r>
      <w:bookmarkStart w:id="1" w:name="bookmark=id.tyjcwt"/>
      <w:bookmarkEnd w:id="1"/>
      <w:r>
        <w:rPr>
          <w:rFonts w:ascii="Cambria" w:hAnsi="Cambria"/>
          <w:sz w:val="18"/>
        </w:rPr>
        <w:t>02/12/25</w:t>
      </w:r>
    </w:p>
    <w:p w14:paraId="4B2FA23C" w14:textId="0678306A" w:rsidR="00C93943" w:rsidRDefault="00A433B0">
      <w:pPr>
        <w:ind w:firstLine="0"/>
        <w:jc w:val="left"/>
        <w:rPr>
          <w:rFonts w:ascii="Cambria" w:eastAsia="Cambria" w:hAnsi="Cambria" w:cs="Cambria"/>
          <w:b/>
          <w:sz w:val="18"/>
          <w:szCs w:val="18"/>
        </w:rPr>
      </w:pPr>
      <w:proofErr w:type="spellStart"/>
      <w:r>
        <w:rPr>
          <w:rFonts w:ascii="Cambria" w:hAnsi="Cambria"/>
          <w:b/>
          <w:sz w:val="18"/>
        </w:rPr>
        <w:t>Revisado</w:t>
      </w:r>
      <w:proofErr w:type="spellEnd"/>
      <w:r>
        <w:rPr>
          <w:rFonts w:ascii="Cambria" w:hAnsi="Cambria"/>
          <w:b/>
          <w:sz w:val="18"/>
        </w:rPr>
        <w:t xml:space="preserve">/Reviewed: </w:t>
      </w:r>
      <w:r>
        <w:rPr>
          <w:rFonts w:ascii="Cambria" w:hAnsi="Cambria"/>
          <w:sz w:val="18"/>
        </w:rPr>
        <w:t>05/12/25</w:t>
      </w:r>
    </w:p>
    <w:p w14:paraId="7D6FB022" w14:textId="29B1B84F" w:rsidR="00C93943" w:rsidRDefault="00A433B0">
      <w:pPr>
        <w:ind w:firstLine="0"/>
        <w:jc w:val="left"/>
        <w:rPr>
          <w:rFonts w:ascii="Cambria" w:eastAsia="Cambria" w:hAnsi="Cambria" w:cs="Cambria"/>
          <w:b/>
          <w:sz w:val="18"/>
          <w:szCs w:val="18"/>
        </w:rPr>
      </w:pPr>
      <w:proofErr w:type="spellStart"/>
      <w:r>
        <w:rPr>
          <w:rFonts w:ascii="Cambria" w:hAnsi="Cambria"/>
          <w:b/>
          <w:sz w:val="18"/>
        </w:rPr>
        <w:t>Aceptado</w:t>
      </w:r>
      <w:proofErr w:type="spellEnd"/>
      <w:r>
        <w:rPr>
          <w:rFonts w:ascii="Cambria" w:hAnsi="Cambria"/>
          <w:b/>
          <w:sz w:val="18"/>
        </w:rPr>
        <w:t>/Accepted: 0</w:t>
      </w:r>
      <w:r>
        <w:rPr>
          <w:rFonts w:ascii="Cambria" w:hAnsi="Cambria"/>
          <w:sz w:val="18"/>
        </w:rPr>
        <w:t>2/06/26</w:t>
      </w:r>
    </w:p>
    <w:tbl>
      <w:tblPr>
        <w:tblStyle w:val="a3"/>
        <w:tblW w:w="963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3245"/>
        <w:gridCol w:w="6394"/>
      </w:tblGrid>
      <w:tr w:rsidR="00C93943" w14:paraId="578B8778" w14:textId="77777777">
        <w:tc>
          <w:tcPr>
            <w:tcW w:w="3245" w:type="dxa"/>
            <w:tcBorders>
              <w:top w:val="single" w:sz="4" w:space="0" w:color="000000"/>
              <w:bottom w:val="single" w:sz="4" w:space="0" w:color="000000"/>
            </w:tcBorders>
          </w:tcPr>
          <w:p w14:paraId="40C50E79" w14:textId="77777777" w:rsidR="00C93943" w:rsidRDefault="00C93943">
            <w:pPr>
              <w:ind w:firstLine="0"/>
              <w:rPr>
                <w:rFonts w:ascii="Cambria" w:eastAsia="Cambria" w:hAnsi="Cambria" w:cs="Cambria"/>
                <w:smallCaps/>
                <w:sz w:val="24"/>
                <w:szCs w:val="24"/>
              </w:rPr>
            </w:pPr>
          </w:p>
        </w:tc>
        <w:tc>
          <w:tcPr>
            <w:tcW w:w="6394" w:type="dxa"/>
            <w:tcBorders>
              <w:top w:val="single" w:sz="4" w:space="0" w:color="000000"/>
              <w:bottom w:val="single" w:sz="4" w:space="0" w:color="000000"/>
            </w:tcBorders>
          </w:tcPr>
          <w:p w14:paraId="62C91730" w14:textId="77777777" w:rsidR="00C93943" w:rsidRDefault="00A433B0">
            <w:pPr>
              <w:ind w:firstLine="0"/>
              <w:rPr>
                <w:rFonts w:ascii="Cambria" w:eastAsia="Cambria" w:hAnsi="Cambria" w:cs="Cambria"/>
                <w:b/>
                <w:smallCaps/>
                <w:sz w:val="24"/>
                <w:szCs w:val="24"/>
              </w:rPr>
            </w:pPr>
            <w:r>
              <w:rPr>
                <w:rFonts w:ascii="Cambria" w:hAnsi="Cambria"/>
                <w:b/>
                <w:smallCaps/>
                <w:sz w:val="24"/>
              </w:rPr>
              <w:t>Abstract</w:t>
            </w:r>
          </w:p>
        </w:tc>
      </w:tr>
      <w:tr w:rsidR="00C93943" w14:paraId="1CBDA74B" w14:textId="77777777">
        <w:tc>
          <w:tcPr>
            <w:tcW w:w="3245" w:type="dxa"/>
            <w:tcBorders>
              <w:top w:val="single" w:sz="4" w:space="0" w:color="000000"/>
              <w:bottom w:val="single" w:sz="4" w:space="0" w:color="000000"/>
            </w:tcBorders>
          </w:tcPr>
          <w:p w14:paraId="1ED8EA2D" w14:textId="77777777" w:rsidR="00C93943" w:rsidRDefault="00C93943">
            <w:pPr>
              <w:ind w:firstLine="0"/>
              <w:rPr>
                <w:rFonts w:ascii="Cambria" w:eastAsia="Cambria" w:hAnsi="Cambria" w:cs="Cambria"/>
                <w:sz w:val="24"/>
                <w:szCs w:val="24"/>
              </w:rPr>
            </w:pPr>
          </w:p>
          <w:p w14:paraId="029C8330" w14:textId="77777777" w:rsidR="00C93943" w:rsidRDefault="00A433B0">
            <w:pPr>
              <w:ind w:firstLine="0"/>
              <w:rPr>
                <w:rFonts w:ascii="Cambria" w:eastAsia="Cambria" w:hAnsi="Cambria" w:cs="Cambria"/>
                <w:b/>
                <w:sz w:val="20"/>
                <w:szCs w:val="20"/>
              </w:rPr>
            </w:pPr>
            <w:r>
              <w:rPr>
                <w:rFonts w:ascii="Cambria" w:hAnsi="Cambria"/>
                <w:b/>
                <w:sz w:val="20"/>
              </w:rPr>
              <w:t xml:space="preserve">Keywords: </w:t>
            </w:r>
          </w:p>
          <w:p w14:paraId="701F5943" w14:textId="77777777" w:rsidR="008F2CE9" w:rsidRPr="002947E8" w:rsidRDefault="008F2CE9">
            <w:pPr>
              <w:ind w:firstLine="0"/>
              <w:jc w:val="left"/>
              <w:rPr>
                <w:rFonts w:ascii="Cambria" w:eastAsia="Cambria" w:hAnsi="Cambria" w:cs="Cambria"/>
                <w:color w:val="EE0000"/>
                <w:sz w:val="20"/>
                <w:szCs w:val="20"/>
              </w:rPr>
            </w:pPr>
          </w:p>
          <w:p w14:paraId="7DB04DC8" w14:textId="207867DD" w:rsidR="008F2CE9" w:rsidRPr="006718D8" w:rsidRDefault="008F2CE9" w:rsidP="008F2CE9">
            <w:pPr>
              <w:ind w:firstLine="0"/>
              <w:jc w:val="left"/>
              <w:rPr>
                <w:rFonts w:asciiTheme="minorHAnsi" w:hAnsiTheme="minorHAnsi"/>
                <w:color w:val="000000" w:themeColor="text1"/>
                <w:sz w:val="20"/>
                <w:szCs w:val="20"/>
              </w:rPr>
            </w:pPr>
            <w:r>
              <w:rPr>
                <w:rFonts w:asciiTheme="minorHAnsi" w:hAnsiTheme="minorHAnsi"/>
                <w:color w:val="000000" w:themeColor="text1"/>
                <w:sz w:val="20"/>
              </w:rPr>
              <w:t>Virtual nutritional reprogramming, virtual weight loss, online intervention for healthy living, eating and physical habits change</w:t>
            </w:r>
            <w:r>
              <w:rPr>
                <w:color w:val="000000" w:themeColor="text1"/>
              </w:rPr>
              <w:t>.</w:t>
            </w:r>
          </w:p>
          <w:p w14:paraId="49617CD0" w14:textId="77777777" w:rsidR="008F2CE9" w:rsidRPr="006112BD" w:rsidRDefault="008F2CE9">
            <w:pPr>
              <w:ind w:firstLine="0"/>
              <w:jc w:val="left"/>
              <w:rPr>
                <w:rFonts w:ascii="Cambria" w:eastAsia="Cambria" w:hAnsi="Cambria" w:cs="Cambria"/>
                <w:sz w:val="20"/>
                <w:szCs w:val="20"/>
              </w:rPr>
            </w:pPr>
          </w:p>
        </w:tc>
        <w:tc>
          <w:tcPr>
            <w:tcW w:w="6394" w:type="dxa"/>
            <w:tcBorders>
              <w:top w:val="single" w:sz="4" w:space="0" w:color="000000"/>
              <w:bottom w:val="single" w:sz="4" w:space="0" w:color="000000"/>
            </w:tcBorders>
          </w:tcPr>
          <w:p w14:paraId="54C7848D" w14:textId="77777777" w:rsidR="00F331B4" w:rsidRDefault="00F331B4">
            <w:pPr>
              <w:pBdr>
                <w:top w:val="nil"/>
                <w:left w:val="nil"/>
                <w:bottom w:val="nil"/>
                <w:right w:val="nil"/>
                <w:between w:val="nil"/>
              </w:pBdr>
              <w:ind w:firstLine="0"/>
              <w:rPr>
                <w:rFonts w:ascii="Cambria" w:eastAsia="Cambria" w:hAnsi="Cambria" w:cs="Cambria"/>
                <w:color w:val="000000"/>
                <w:sz w:val="20"/>
                <w:szCs w:val="20"/>
              </w:rPr>
            </w:pPr>
          </w:p>
          <w:p w14:paraId="108670D5" w14:textId="3282961A" w:rsidR="000C4530" w:rsidRPr="00B716B2" w:rsidRDefault="006112BD" w:rsidP="000C4530">
            <w:pPr>
              <w:ind w:firstLine="0"/>
              <w:rPr>
                <w:rFonts w:ascii="Cambria" w:hAnsi="Cambria"/>
                <w:color w:val="000000" w:themeColor="text1"/>
                <w:sz w:val="24"/>
              </w:rPr>
            </w:pPr>
            <w:r w:rsidRPr="00E105A0">
              <w:rPr>
                <w:rFonts w:ascii="Cambria" w:hAnsi="Cambria"/>
                <w:color w:val="000000" w:themeColor="text1"/>
                <w:sz w:val="20"/>
                <w:szCs w:val="20"/>
              </w:rPr>
              <w:t xml:space="preserve">A virtual holistic weight-loss program (body, mind and nutrition) was evaluated, with the aim of transforming eating habits, physical activity and improving health in 28 participants with BMI &gt; 27.5. The intervention guided participants to moderate energy-dense foods, prefer foods with high nutritional density and moderate the glycemic load of meals. To facilitate the changes, periodic virtual reinforcements were used: videos, weekly meetings, a forum and individual contacts. In addition, </w:t>
            </w:r>
            <w:proofErr w:type="spellStart"/>
            <w:r w:rsidRPr="00E105A0">
              <w:rPr>
                <w:rFonts w:ascii="Cambria" w:hAnsi="Cambria"/>
                <w:color w:val="000000" w:themeColor="text1"/>
                <w:sz w:val="20"/>
                <w:szCs w:val="20"/>
              </w:rPr>
              <w:t>behavioural</w:t>
            </w:r>
            <w:proofErr w:type="spellEnd"/>
            <w:r w:rsidRPr="00E105A0">
              <w:rPr>
                <w:rFonts w:ascii="Cambria" w:hAnsi="Cambria"/>
                <w:color w:val="000000" w:themeColor="text1"/>
                <w:sz w:val="20"/>
                <w:szCs w:val="20"/>
              </w:rPr>
              <w:t xml:space="preserve"> and psychological support was provided: cognitive-</w:t>
            </w:r>
            <w:proofErr w:type="spellStart"/>
            <w:r w:rsidRPr="00E105A0">
              <w:rPr>
                <w:rFonts w:ascii="Cambria" w:hAnsi="Cambria"/>
                <w:color w:val="000000" w:themeColor="text1"/>
                <w:sz w:val="20"/>
                <w:szCs w:val="20"/>
              </w:rPr>
              <w:t>behavioural</w:t>
            </w:r>
            <w:proofErr w:type="spellEnd"/>
            <w:r w:rsidRPr="00E105A0">
              <w:rPr>
                <w:rFonts w:ascii="Cambria" w:hAnsi="Cambria"/>
                <w:color w:val="000000" w:themeColor="text1"/>
                <w:sz w:val="20"/>
                <w:szCs w:val="20"/>
              </w:rPr>
              <w:t xml:space="preserve"> therapy, mindfulness, stress control, reduction of the restriction-frustration-guilt cycle and continuous improvement spiral. A statistically significant increase was observed in the consumption of sweet fruits, green leafy vegetables and non-sweet fruits, alongside a decrease in cereals, starchy tubers, legumes, dairy products, processed animal-origin foods and refined oils/fats. The average weekly physical-activity time rose from 185 min to 241 min (statistically significant), surpassing the 150 min recommended by the World Health Organization. In 12 weeks, a mean reduction, statistically significant, of 5.6 kg (~6.8 % of initial weight). Current programs take twice the time to get similar results. Additionally, there was a reduction of 3.3 kg total fat and 1.5 kg visceral fat. Improvements in health and comorbidities were reported, with no negative effects. The dropout rate was 14 %, significantly lower than rates observed in similar programs. In summary, the virtual program fully achieved its objectives, emerging as a promising alternative for healthy-weight-loss.</w:t>
            </w:r>
          </w:p>
          <w:p w14:paraId="75F8356B" w14:textId="77777777" w:rsidR="00F331B4" w:rsidRDefault="00F331B4">
            <w:pPr>
              <w:pBdr>
                <w:top w:val="nil"/>
                <w:left w:val="nil"/>
                <w:bottom w:val="nil"/>
                <w:right w:val="nil"/>
                <w:between w:val="nil"/>
              </w:pBdr>
              <w:ind w:firstLine="0"/>
              <w:rPr>
                <w:rFonts w:ascii="Cambria" w:eastAsia="Cambria" w:hAnsi="Cambria" w:cs="Cambria"/>
                <w:color w:val="000000"/>
                <w:sz w:val="20"/>
                <w:szCs w:val="20"/>
              </w:rPr>
            </w:pPr>
          </w:p>
          <w:p w14:paraId="3BFE1021" w14:textId="77777777" w:rsidR="00F331B4" w:rsidRDefault="00F331B4">
            <w:pPr>
              <w:pBdr>
                <w:top w:val="nil"/>
                <w:left w:val="nil"/>
                <w:bottom w:val="nil"/>
                <w:right w:val="nil"/>
                <w:between w:val="nil"/>
              </w:pBdr>
              <w:ind w:firstLine="0"/>
              <w:rPr>
                <w:rFonts w:ascii="Cambria" w:eastAsia="Cambria" w:hAnsi="Cambria" w:cs="Cambria"/>
                <w:color w:val="000000"/>
                <w:sz w:val="20"/>
                <w:szCs w:val="20"/>
              </w:rPr>
            </w:pPr>
          </w:p>
        </w:tc>
      </w:tr>
      <w:tr w:rsidR="00C93943" w14:paraId="5FF6D5C3" w14:textId="77777777">
        <w:tc>
          <w:tcPr>
            <w:tcW w:w="3245" w:type="dxa"/>
            <w:tcBorders>
              <w:top w:val="single" w:sz="4" w:space="0" w:color="000000"/>
              <w:bottom w:val="single" w:sz="4" w:space="0" w:color="000000"/>
            </w:tcBorders>
          </w:tcPr>
          <w:p w14:paraId="32C7B1E7" w14:textId="77777777" w:rsidR="00C93943" w:rsidRDefault="00C93943">
            <w:pPr>
              <w:ind w:firstLine="0"/>
              <w:rPr>
                <w:rFonts w:ascii="Cambria" w:eastAsia="Cambria" w:hAnsi="Cambria" w:cs="Cambria"/>
                <w:b/>
              </w:rPr>
            </w:pPr>
          </w:p>
        </w:tc>
        <w:tc>
          <w:tcPr>
            <w:tcW w:w="6394" w:type="dxa"/>
            <w:tcBorders>
              <w:top w:val="single" w:sz="4" w:space="0" w:color="000000"/>
              <w:bottom w:val="single" w:sz="4" w:space="0" w:color="000000"/>
            </w:tcBorders>
          </w:tcPr>
          <w:p w14:paraId="3200B399" w14:textId="77777777" w:rsidR="00C93943" w:rsidRDefault="00A433B0">
            <w:pPr>
              <w:pBdr>
                <w:top w:val="nil"/>
                <w:left w:val="nil"/>
                <w:bottom w:val="nil"/>
                <w:right w:val="nil"/>
                <w:between w:val="nil"/>
              </w:pBdr>
              <w:ind w:firstLine="0"/>
              <w:rPr>
                <w:rFonts w:ascii="Cambria" w:eastAsia="Cambria" w:hAnsi="Cambria" w:cs="Cambria"/>
                <w:b/>
                <w:color w:val="000000"/>
                <w:sz w:val="20"/>
                <w:szCs w:val="20"/>
              </w:rPr>
            </w:pPr>
            <w:r>
              <w:rPr>
                <w:rFonts w:ascii="Cambria" w:hAnsi="Cambria"/>
                <w:b/>
                <w:color w:val="000000"/>
                <w:sz w:val="20"/>
              </w:rPr>
              <w:t>RESUMEN</w:t>
            </w:r>
          </w:p>
        </w:tc>
      </w:tr>
      <w:tr w:rsidR="00C93943" w:rsidRPr="006112BD" w14:paraId="64FDFBE5" w14:textId="77777777">
        <w:tc>
          <w:tcPr>
            <w:tcW w:w="3245" w:type="dxa"/>
            <w:tcBorders>
              <w:top w:val="single" w:sz="4" w:space="0" w:color="000000"/>
              <w:bottom w:val="single" w:sz="4" w:space="0" w:color="000000"/>
            </w:tcBorders>
          </w:tcPr>
          <w:p w14:paraId="1B738A3C" w14:textId="77777777" w:rsidR="00C93943" w:rsidRPr="006112BD" w:rsidRDefault="00C93943">
            <w:pPr>
              <w:ind w:firstLine="0"/>
              <w:rPr>
                <w:rFonts w:ascii="Cambria" w:eastAsia="Cambria" w:hAnsi="Cambria" w:cs="Cambria"/>
                <w:b/>
                <w:lang w:val="es-GT"/>
              </w:rPr>
            </w:pPr>
          </w:p>
          <w:p w14:paraId="38933FBB" w14:textId="08060389" w:rsidR="00AC6BE9" w:rsidRPr="006112BD" w:rsidRDefault="00A433B0" w:rsidP="00917841">
            <w:pPr>
              <w:ind w:firstLine="0"/>
              <w:rPr>
                <w:rFonts w:ascii="Cambria" w:eastAsia="Cambria" w:hAnsi="Cambria" w:cs="Cambria"/>
                <w:b/>
                <w:sz w:val="21"/>
                <w:szCs w:val="21"/>
                <w:lang w:val="es-GT"/>
              </w:rPr>
            </w:pPr>
            <w:r w:rsidRPr="006112BD">
              <w:rPr>
                <w:rFonts w:ascii="Cambria" w:hAnsi="Cambria"/>
                <w:b/>
                <w:sz w:val="21"/>
                <w:lang w:val="es-GT"/>
              </w:rPr>
              <w:t>Palabras clave:</w:t>
            </w:r>
          </w:p>
          <w:p w14:paraId="7D7E5794" w14:textId="1854F594" w:rsidR="00AC6BE9" w:rsidRPr="006112BD" w:rsidRDefault="00AC6BE9">
            <w:pPr>
              <w:ind w:firstLine="0"/>
              <w:jc w:val="left"/>
              <w:rPr>
                <w:color w:val="000000" w:themeColor="text1"/>
                <w:lang w:val="es-GT"/>
              </w:rPr>
            </w:pPr>
            <w:r w:rsidRPr="006112BD">
              <w:rPr>
                <w:color w:val="000000" w:themeColor="text1"/>
                <w:lang w:val="es-GT"/>
              </w:rPr>
              <w:lastRenderedPageBreak/>
              <w:t>Reprogramación alimentaria virtual, adelgazamiento virtual, intervención online para vida saludable, cambio de hábitos alimentarios y actividad física.</w:t>
            </w:r>
          </w:p>
        </w:tc>
        <w:tc>
          <w:tcPr>
            <w:tcW w:w="6394" w:type="dxa"/>
            <w:tcBorders>
              <w:top w:val="single" w:sz="4" w:space="0" w:color="000000"/>
              <w:bottom w:val="single" w:sz="4" w:space="0" w:color="000000"/>
            </w:tcBorders>
          </w:tcPr>
          <w:p w14:paraId="72E2B69E" w14:textId="77777777" w:rsidR="005A3865" w:rsidRPr="006112BD" w:rsidRDefault="005A3865">
            <w:pPr>
              <w:pBdr>
                <w:top w:val="nil"/>
                <w:left w:val="nil"/>
                <w:bottom w:val="nil"/>
                <w:right w:val="nil"/>
                <w:between w:val="nil"/>
              </w:pBdr>
              <w:ind w:firstLine="0"/>
              <w:rPr>
                <w:rFonts w:ascii="Cambria" w:eastAsia="Cambria" w:hAnsi="Cambria" w:cs="Cambria"/>
                <w:color w:val="000000"/>
                <w:sz w:val="20"/>
                <w:szCs w:val="20"/>
                <w:lang w:val="es-GT"/>
              </w:rPr>
            </w:pPr>
          </w:p>
          <w:p w14:paraId="28546A51" w14:textId="072EAB10" w:rsidR="00594AB0" w:rsidRPr="006112BD" w:rsidRDefault="006112BD" w:rsidP="00594AB0">
            <w:pPr>
              <w:ind w:firstLine="0"/>
              <w:rPr>
                <w:rFonts w:ascii="Cambria" w:hAnsi="Cambria"/>
                <w:color w:val="000000" w:themeColor="text1"/>
                <w:sz w:val="20"/>
                <w:szCs w:val="20"/>
                <w:lang w:val="es-GT"/>
              </w:rPr>
            </w:pPr>
            <w:r w:rsidRPr="000C4530">
              <w:rPr>
                <w:rFonts w:ascii="Cambria" w:hAnsi="Cambria"/>
                <w:color w:val="000000" w:themeColor="text1"/>
                <w:sz w:val="20"/>
                <w:szCs w:val="20"/>
                <w:lang w:val="es-419"/>
              </w:rPr>
              <w:lastRenderedPageBreak/>
              <w:t>Se evaluó un programa virtual de adelgazamiento holístico (cuerpo, mente y alimentación), con el objetivo de transformar hábitos alimentarios, actividad física y mejorar la salud en 28 voluntarios con IMC &gt; 27,5. La intervención orientó a moderar alimentos con alta densidad calórica, preferir alimentos con alta densidad nutricional y moderar la carga glucémica de las comidas. Para facilitar los cambios se emplearon refuerzos virtuales periódicos: vídeos, encuentros semanales, foro y contactos individuales. Además, contó con apoyo conductual y psicológico: terapia cognitivo-conductual, consciencia plena (mindfulness), control del estrés, reducción del ciclo restricción-frustración-culpa y espiral de mejora continua. Se observó un aumento estadísticamente significativo en el consumo de frutas dulces, hojas verdes y frutos no dulces, junto con una</w:t>
            </w:r>
            <w:r w:rsidRPr="00B716B2">
              <w:rPr>
                <w:rFonts w:ascii="Cambria" w:hAnsi="Cambria"/>
                <w:color w:val="000000" w:themeColor="text1"/>
                <w:sz w:val="24"/>
                <w:lang w:val="es-419"/>
              </w:rPr>
              <w:t xml:space="preserve"> </w:t>
            </w:r>
            <w:r w:rsidRPr="000C4530">
              <w:rPr>
                <w:rFonts w:ascii="Cambria" w:hAnsi="Cambria"/>
                <w:color w:val="000000" w:themeColor="text1"/>
                <w:sz w:val="20"/>
                <w:szCs w:val="20"/>
                <w:lang w:val="es-419"/>
              </w:rPr>
              <w:t>disminución de cereales, tubérculos amiláceos, leguminosas, derivados lácteos, alimentos de origen animal procesados y aceites/grasas refinadas. El tiempo medio semanal de actividad física pasó de 185 min a 241 min (estadísticamente significativo), superando los 150 min recomendados por la Organización Mundial de la Salud (OMS). En 12 semanas, se constató una disminución media, estadísticamente significativa, de 5,6 kg (~6,8 % del peso inicial). Programas existentes demoran el doble del tiempo o más para conseguir el mismo resultado. Además, se tuvo reducción de 3,3 kg de grasa total y 1,5 kg de grasa visceral. Se informaron mejoras en la salud y comorbilidades, sin efectos negativos. La tasa de abandono fue del 14 %, significativamente inferior a programas similares. En síntesis, el programa virtual alcanzó íntegramente sus objetivos, revelándose como una alternativa prometedora para alcanzar un adelgazamiento saludable.</w:t>
            </w:r>
          </w:p>
          <w:p w14:paraId="48163E2C" w14:textId="77777777" w:rsidR="005A3865" w:rsidRPr="006112BD" w:rsidRDefault="005A3865">
            <w:pPr>
              <w:pBdr>
                <w:top w:val="nil"/>
                <w:left w:val="nil"/>
                <w:bottom w:val="nil"/>
                <w:right w:val="nil"/>
                <w:between w:val="nil"/>
              </w:pBdr>
              <w:ind w:firstLine="0"/>
              <w:rPr>
                <w:rFonts w:ascii="Cambria" w:eastAsia="Cambria" w:hAnsi="Cambria" w:cs="Cambria"/>
                <w:color w:val="000000"/>
                <w:sz w:val="20"/>
                <w:szCs w:val="20"/>
                <w:lang w:val="es-GT"/>
              </w:rPr>
            </w:pPr>
          </w:p>
          <w:p w14:paraId="1A87339B" w14:textId="77777777" w:rsidR="005A3865" w:rsidRPr="006112BD" w:rsidRDefault="005A3865">
            <w:pPr>
              <w:pBdr>
                <w:top w:val="nil"/>
                <w:left w:val="nil"/>
                <w:bottom w:val="nil"/>
                <w:right w:val="nil"/>
                <w:between w:val="nil"/>
              </w:pBdr>
              <w:ind w:firstLine="0"/>
              <w:rPr>
                <w:rFonts w:ascii="Cambria" w:eastAsia="Cambria" w:hAnsi="Cambria" w:cs="Cambria"/>
                <w:color w:val="000000"/>
                <w:sz w:val="20"/>
                <w:szCs w:val="20"/>
                <w:lang w:val="es-GT"/>
              </w:rPr>
            </w:pPr>
          </w:p>
          <w:p w14:paraId="7D6ADDBE" w14:textId="77777777" w:rsidR="005A3865" w:rsidRPr="006112BD" w:rsidRDefault="005A3865">
            <w:pPr>
              <w:pBdr>
                <w:top w:val="nil"/>
                <w:left w:val="nil"/>
                <w:bottom w:val="nil"/>
                <w:right w:val="nil"/>
                <w:between w:val="nil"/>
              </w:pBdr>
              <w:ind w:firstLine="0"/>
              <w:rPr>
                <w:rFonts w:ascii="Cambria" w:eastAsia="Cambria" w:hAnsi="Cambria" w:cs="Cambria"/>
                <w:color w:val="000000"/>
                <w:sz w:val="20"/>
                <w:szCs w:val="20"/>
                <w:lang w:val="es-GT"/>
              </w:rPr>
            </w:pPr>
          </w:p>
          <w:p w14:paraId="72F2BB07" w14:textId="77777777" w:rsidR="005A3865" w:rsidRPr="006112BD" w:rsidRDefault="005A3865">
            <w:pPr>
              <w:pBdr>
                <w:top w:val="nil"/>
                <w:left w:val="nil"/>
                <w:bottom w:val="nil"/>
                <w:right w:val="nil"/>
                <w:between w:val="nil"/>
              </w:pBdr>
              <w:ind w:firstLine="0"/>
              <w:rPr>
                <w:rFonts w:ascii="Cambria" w:eastAsia="Cambria" w:hAnsi="Cambria" w:cs="Cambria"/>
                <w:color w:val="000000"/>
                <w:sz w:val="20"/>
                <w:szCs w:val="20"/>
                <w:lang w:val="es-GT"/>
              </w:rPr>
            </w:pPr>
          </w:p>
        </w:tc>
      </w:tr>
    </w:tbl>
    <w:p w14:paraId="7EB55FDF" w14:textId="77777777" w:rsidR="00C93943" w:rsidRPr="006112BD" w:rsidRDefault="00C93943">
      <w:pPr>
        <w:ind w:firstLine="0"/>
        <w:rPr>
          <w:rFonts w:ascii="Cambria" w:eastAsia="Cambria" w:hAnsi="Cambria" w:cs="Cambria"/>
          <w:sz w:val="24"/>
          <w:szCs w:val="24"/>
          <w:lang w:val="es-GT"/>
        </w:rPr>
      </w:pPr>
    </w:p>
    <w:p w14:paraId="0F2BEC7E" w14:textId="77777777" w:rsidR="00C93943" w:rsidRPr="006112BD" w:rsidRDefault="00A433B0">
      <w:pPr>
        <w:rPr>
          <w:rFonts w:ascii="Cambria" w:eastAsia="Cambria" w:hAnsi="Cambria" w:cs="Cambria"/>
          <w:color w:val="3366FF"/>
          <w:sz w:val="20"/>
          <w:szCs w:val="20"/>
          <w:lang w:val="es-GT"/>
        </w:rPr>
      </w:pPr>
      <w:r w:rsidRPr="006112BD">
        <w:rPr>
          <w:lang w:val="es-GT"/>
        </w:rPr>
        <w:br w:type="page"/>
      </w:r>
    </w:p>
    <w:p w14:paraId="13E6AD93" w14:textId="7EF98DBB" w:rsidR="00C93943" w:rsidRDefault="00A433B0">
      <w:pPr>
        <w:ind w:firstLine="0"/>
        <w:jc w:val="center"/>
        <w:rPr>
          <w:rFonts w:ascii="Cambria" w:eastAsia="Cambria" w:hAnsi="Cambria" w:cs="Cambria"/>
          <w:b/>
          <w:sz w:val="24"/>
          <w:szCs w:val="24"/>
        </w:rPr>
      </w:pPr>
      <w:r>
        <w:rPr>
          <w:rFonts w:ascii="Cambria" w:hAnsi="Cambria"/>
          <w:b/>
          <w:sz w:val="28"/>
        </w:rPr>
        <w:t>Introduction</w:t>
      </w:r>
    </w:p>
    <w:p w14:paraId="1E5D2176" w14:textId="77777777" w:rsidR="00B855BA" w:rsidRDefault="00B855BA">
      <w:pPr>
        <w:ind w:firstLine="709"/>
        <w:rPr>
          <w:rFonts w:ascii="Cambria" w:eastAsia="Cambria" w:hAnsi="Cambria" w:cs="Cambria"/>
          <w:sz w:val="24"/>
          <w:szCs w:val="24"/>
        </w:rPr>
      </w:pPr>
    </w:p>
    <w:p w14:paraId="08D8E001" w14:textId="1C356CE8" w:rsidR="00EF4ABB" w:rsidRPr="000C36BC" w:rsidRDefault="00EF4ABB" w:rsidP="00EF4ABB">
      <w:pPr>
        <w:ind w:firstLine="709"/>
        <w:rPr>
          <w:rFonts w:ascii="Cambria" w:hAnsi="Cambria"/>
          <w:bCs/>
          <w:color w:val="000000" w:themeColor="text1"/>
          <w:sz w:val="24"/>
        </w:rPr>
      </w:pPr>
      <w:r>
        <w:rPr>
          <w:rFonts w:ascii="Cambria" w:hAnsi="Cambria"/>
          <w:color w:val="000000" w:themeColor="text1"/>
          <w:sz w:val="24"/>
        </w:rPr>
        <w:t xml:space="preserve">Overweight and obesity, defined by a Body Mass Index (BMI) &gt; 25 kg/m² and &gt; 30 kg/m², respectively, along with their associated comorbidities, have reached pandemic proportions, with no clear signs of reversal </w:t>
      </w:r>
      <w:sdt>
        <w:sdtPr>
          <w:rPr>
            <w:rFonts w:ascii="Cambria" w:hAnsi="Cambria"/>
            <w:color w:val="000000"/>
            <w:sz w:val="24"/>
          </w:rPr>
          <w:tag w:val="MENDELEY_CITATION_v3_eyJjaXRhdGlvbklEIjoiTUVOREVMRVlfQ0lUQVRJT05fY2I3YTUyMjgtMDc4MS00YWQ3LWI1OTItYTUzZjEwYWQ1NTEzIiwicHJvcGVydGllcyI6eyJub3RlSW5kZXgiOjB9LCJpc0VkaXRlZCI6ZmFsc2UsIm1hbnVhbE92ZXJyaWRlIjp7ImlzTWFudWFsbHlPdmVycmlkZGVuIjpmYWxzZSwiY2l0ZXByb2NUZXh0IjoiWzFdIiwibWFudWFsT3ZlcnJpZGVUZXh0IjoiIn0sImNpdGF0aW9uSXRlbXMiOlt7ImlkIjoiZmQ0YzZjOWQtZjU1Zi0zNjI3LTkwOGYtMzk5MWIwYmNiNTRlIiwiaXRlbURhdGEiOnsidHlwZSI6ImFydGljbGUtam91cm5hbCIsImlkIjoiZmQ0YzZjOWQtZjU1Zi0zNjI3LTkwOGYtMzk5MWIwYmNiNTRlIiwidGl0bGUiOiJBIDIwMjIgdXBkYXRlIG9uIHRoZSBlcGlkZW1pb2xvZ3kgb2Ygb2Jlc2l0eSBhbmQgYSBjYWxsIHRvIGFjdGlvbjogYXMgaXRzIHR3aW4gQ09WSUQtMTkgcGFuZGVtaWMgYXBwZWFycyB0byBiZSByZWNlZGluZywgdGhlIG9iZXNpdHkgYW5kIGR5c21ldGFib2xpc20gcGFuZGVtaWMgY29udGludWVzIHRvIHJhZ2Ugb24iLCJhdXRob3IiOlt7ImZhbWlseSI6IkJvdXRhcmkiLCJnaXZlbiI6IkNocnlzb3VsYSIsInBhcnNlLW5hbWVzIjpmYWxzZSwiZHJvcHBpbmctcGFydGljbGUiOiIiLCJub24tZHJvcHBpbmctcGFydGljbGUiOiIifSx7ImZhbWlseSI6Ik1hbnR6b3JvcyIsImdpdmVuIjoiQ2hyaXN0b3MgUy4iLCJwYXJzZS1uYW1lcyI6ZmFsc2UsImRyb3BwaW5nLXBhcnRpY2xlIjoiIiwibm9uLWRyb3BwaW5nLXBhcnRpY2xlIjoiIn1dLCJjb250YWluZXItdGl0bGUiOiJNZXRhYm9saXNtIiwiRE9JIjoiMTAuMTAxNi9qLm1ldGFib2wuMjAyMi4xNTUyMTciLCJJU1NOIjoiMDAyNjA0OTUiLCJpc3N1ZWQiOnsiZGF0ZS1wYXJ0cyI6W1syMDIyLDhdXX0sInBhZ2UiOiIxNTUyMTciLCJ2b2x1bWUiOiIxMzMiLCJjb250YWluZXItdGl0bGUtc2hvcnQiOiIifSwiaXNUZW1wb3JhcnkiOmZhbHNlfV19"/>
          <w:id w:val="1967155979"/>
          <w:placeholder>
            <w:docPart w:val="D7796D0ECE054A97A903D75495D400EC"/>
          </w:placeholder>
        </w:sdtPr>
        <w:sdtContent>
          <w:r>
            <w:rPr>
              <w:rFonts w:ascii="Cambria" w:hAnsi="Cambria"/>
              <w:color w:val="000000"/>
              <w:sz w:val="24"/>
            </w:rPr>
            <w:t>[1]</w:t>
          </w:r>
        </w:sdtContent>
      </w:sdt>
      <w:r>
        <w:rPr>
          <w:rFonts w:ascii="Cambria" w:hAnsi="Cambria"/>
          <w:color w:val="000000" w:themeColor="text1"/>
          <w:sz w:val="24"/>
        </w:rPr>
        <w:t>.</w:t>
      </w:r>
    </w:p>
    <w:p w14:paraId="0316495A" w14:textId="634FD053" w:rsidR="00EF4ABB" w:rsidRPr="000C36BC" w:rsidRDefault="00EF4ABB" w:rsidP="00EF4ABB">
      <w:pPr>
        <w:ind w:firstLine="709"/>
        <w:rPr>
          <w:rFonts w:ascii="Cambria" w:hAnsi="Cambria"/>
          <w:bCs/>
          <w:color w:val="000000" w:themeColor="text1"/>
          <w:sz w:val="24"/>
        </w:rPr>
      </w:pPr>
      <w:r>
        <w:rPr>
          <w:rFonts w:ascii="Cambria" w:hAnsi="Cambria"/>
          <w:color w:val="000000" w:themeColor="text1"/>
          <w:sz w:val="24"/>
        </w:rPr>
        <w:t xml:space="preserve">In 2022, approximately 43% of the world's population was overweight, and 16% was obese. The World Health Organization (WHO) estimates that by 2030, nearly 1 trillion adults and 340 million children could be living with obesity </w:t>
      </w:r>
      <w:sdt>
        <w:sdtPr>
          <w:rPr>
            <w:rFonts w:ascii="Cambria" w:hAnsi="Cambria"/>
            <w:color w:val="000000"/>
            <w:sz w:val="24"/>
          </w:rPr>
          <w:tag w:val="MENDELEY_CITATION_v3_eyJjaXRhdGlvbklEIjoiTUVOREVMRVlfQ0lUQVRJT05fYjUzNTMwMTMtY2U0Yy00MDYzLThhNzItMDU4OTA3MGJmOWM4IiwicHJvcGVydGllcyI6eyJub3RlSW5kZXgiOjB9LCJpc0VkaXRlZCI6ZmFsc2UsIm1hbnVhbE92ZXJyaWRlIjp7ImlzTWFudWFsbHlPdmVycmlkZGVuIjpmYWxzZSwiY2l0ZXByb2NUZXh0IjoiWzJdIiwibWFudWFsT3ZlcnJpZGVUZXh0IjoiIn0sImNpdGF0aW9uSXRlbXMiOlt7ImlkIjoiYjk5Yjg3NzAtYzI5My0zZGMyLWJkZGItZGI4MTc4YmIzOWQyIiwiaXRlbURhdGEiOnsidHlwZSI6IndlYnBhZ2UiLCJpZCI6ImI5OWI4NzcwLWMyOTMtM2RjMi1iZGRiLWRiODE3OGJiMzlkMiIsInRpdGxlIjoiT2Jlc2l0eSBhbmQgb3ZlcndlaWdodCIsImF1dGhvciI6W3siZmFtaWx5IjoiV0hPIiwiZ2l2ZW4iOiIiLCJwYXJzZS1uYW1lcyI6ZmFsc2UsImRyb3BwaW5nLXBhcnRpY2xlIjoiIiwibm9uLWRyb3BwaW5nLXBhcnRpY2xlIjoiIn1dLCJjb250YWluZXItdGl0bGUiOiJXb3JsZCBIZWFsdGggT3JnYW5pemF0b24gLSBGYWN0IHNoZWV0cyIsImFjY2Vzc2VkIjp7ImRhdGUtcGFydHMiOltbMjAyNCw2LDE4XV19LCJVUkwiOiJodHRwczovL3d3dy53aG8uaW50L25ld3Mtcm9vbS9mYWN0LXNoZWV0cy9kZXRhaWwvb2Jlc2l0eS1hbmQtb3ZlcndlaWdodCIsImlzc3VlZCI6eyJkYXRlLXBhcnRzIjpbWzIwMjQsMywxXV19LCJjb250YWluZXItdGl0bGUtc2hvcnQiOiIifSwiaXNUZW1wb3JhcnkiOmZhbHNlfV19"/>
          <w:id w:val="-1343163257"/>
          <w:placeholder>
            <w:docPart w:val="16E39FC6CBD54BA7BAF8FCF2246CB613"/>
          </w:placeholder>
        </w:sdtPr>
        <w:sdtContent>
          <w:r>
            <w:rPr>
              <w:rFonts w:ascii="Cambria" w:hAnsi="Cambria"/>
              <w:color w:val="000000"/>
              <w:sz w:val="24"/>
            </w:rPr>
            <w:t>[2]</w:t>
          </w:r>
        </w:sdtContent>
      </w:sdt>
      <w:r>
        <w:rPr>
          <w:rFonts w:ascii="Cambria" w:hAnsi="Cambria"/>
          <w:color w:val="000000" w:themeColor="text1"/>
          <w:sz w:val="24"/>
        </w:rPr>
        <w:t xml:space="preserve">. In 2023, 61.4% of the Brazilian adult population was overweight, and 24.3% was obese </w:t>
      </w:r>
      <w:sdt>
        <w:sdtPr>
          <w:rPr>
            <w:rFonts w:ascii="Cambria" w:hAnsi="Cambria"/>
            <w:color w:val="000000"/>
            <w:sz w:val="24"/>
          </w:rPr>
          <w:tag w:val="MENDELEY_CITATION_v3_eyJjaXRhdGlvbklEIjoiTUVOREVMRVlfQ0lUQVRJT05fMjJiZTM0NDAtNmVhZS00ZmI5LWJjMzctZmY1NzQxYWIwNTNlIiwicHJvcGVydGllcyI6eyJub3RlSW5kZXgiOjB9LCJpc0VkaXRlZCI6ZmFsc2UsIm1hbnVhbE92ZXJyaWRlIjp7ImlzTWFudWFsbHlPdmVycmlkZGVuIjpmYWxzZSwiY2l0ZXByb2NUZXh0IjoiWzNdIiwibWFudWFsT3ZlcnJpZGVUZXh0IjoiIn0sImNpdGF0aW9uSXRlbXMiOlt7ImlkIjoiMDY3YTE3NzUtZjA5Ni0zODU5LTgyZWItYmJhODY3ZmE1YzZlIiwiaXRlbURhdGEiOnsidHlwZSI6InJlcG9ydCIsImlkIjoiMDY3YTE3NzUtZjA5Ni0zODU5LTgyZWItYmJhODY3ZmE1YzZlIiwidGl0bGUiOiJWaWdpdGVsIEJyYXNpbCAyMDIzOiB2aWdpbMOibmNpYSBkZSBmYXRvcmVzIGRlIHJpc2NvIGUgcHJvdGXDp8OjbyBwYXJhIGRvZW7Dp2FzIGNyw7RuaWNhcyBwb3IgaW5xdcOpcml0byB0ZWxlZsO0bmljbzogZXN0aW1hdGl2YXMgc29icmUgZnJlcXXDqm5jaWEgZSBkaXN0cmlidWnDp8OjbyBzb2Npb2RlbW9ncsOhZmljYSBkZSBmYXRvcmVzIGRlIHJpc2NvIGUgcHJvdGXDp8OjbyBwYXJhIGRvZW7Dp2FzIGNyw7RuaWNhcyBuYXMgY2FwaXRhaXMgZG9zIDI2IGVzdGFkb3MgYnJhc2lsZWlyb3MgZSBubyBEaXN0cml0byBGZWRlcmFsIGVtIDIwMjMiLCJhdXRob3IiOlt7ImZhbWlseSI6Ik1pbmlzdMOpcmlvIGRhIFNhw7pkZS4gU2VjcmV0YXJpYSBkZSBWaWdpbMOibmNpYSBlbSBTYcO6ZGUgZSBBbWJpZW50ZS4gRGVwYXJ0YW1lbnRvIGRlIEFuw6FsaXNlIEVwaWRlbWlvbMOzZ2ljYSBlIFZpZ2lsw6JuY2lhIGRlIERvZW7Dp2FzIE7Do28gVHJhbnNtaXNzw612ZWlzLiIsImdpdmVuIjoiIiwicGFyc2UtbmFtZXMiOmZhbHNlLCJkcm9wcGluZy1wYXJ0aWNsZSI6IiIsIm5vbi1kcm9wcGluZy1wYXJ0aWNsZSI6IiJ9XSwiYWNjZXNzZWQiOnsiZGF0ZS1wYXJ0cyI6W1syMDI0LDMsMjRdXX0sIlVSTCI6Imh0dHA6Ly9idnNtcy5zYXVkZS5nb3YuYnIvYnZzL3B1YmxpY2Fjb2VzL3ZpZ2l0ZWxfYnJhc2lsXzIwMjMucGRmIiwiaXNzdWVkIjp7ImRhdGUtcGFydHMiOltbMjAyM11dfSwicHVibGlzaGVyLXBsYWNlIjoiQnJhc2lsaWEiLCJjb250YWluZXItdGl0bGUtc2hvcnQiOiIifSwiaXNUZW1wb3JhcnkiOmZhbHNlfV19"/>
          <w:id w:val="79963497"/>
          <w:placeholder>
            <w:docPart w:val="AE46BB6056144006A40798D16B360D93"/>
          </w:placeholder>
        </w:sdtPr>
        <w:sdtContent>
          <w:r>
            <w:rPr>
              <w:rFonts w:ascii="Cambria" w:hAnsi="Cambria"/>
              <w:color w:val="000000"/>
              <w:sz w:val="24"/>
            </w:rPr>
            <w:t>[3]</w:t>
          </w:r>
        </w:sdtContent>
      </w:sdt>
      <w:r>
        <w:rPr>
          <w:rFonts w:ascii="Cambria" w:hAnsi="Cambria"/>
          <w:color w:val="000000" w:themeColor="text1"/>
          <w:sz w:val="24"/>
        </w:rPr>
        <w:t>.</w:t>
      </w:r>
    </w:p>
    <w:p w14:paraId="0908C403" w14:textId="517F719D" w:rsidR="00EF4ABB" w:rsidRPr="000C36BC" w:rsidRDefault="00EF4ABB" w:rsidP="00EF4ABB">
      <w:pPr>
        <w:ind w:firstLine="709"/>
        <w:rPr>
          <w:rFonts w:ascii="Cambria" w:hAnsi="Cambria"/>
          <w:bCs/>
          <w:color w:val="000000" w:themeColor="text1"/>
          <w:sz w:val="24"/>
        </w:rPr>
      </w:pPr>
      <w:r>
        <w:rPr>
          <w:rFonts w:ascii="Cambria" w:hAnsi="Cambria"/>
          <w:color w:val="000000" w:themeColor="text1"/>
          <w:sz w:val="24"/>
        </w:rPr>
        <w:t xml:space="preserve">In the United States, obese individuals incur medical expenses that are 41% higher </w:t>
      </w:r>
      <w:sdt>
        <w:sdtPr>
          <w:rPr>
            <w:rFonts w:ascii="Cambria" w:hAnsi="Cambria"/>
            <w:color w:val="000000"/>
            <w:sz w:val="24"/>
            <w:shd w:val="clear" w:color="auto" w:fill="FFFFFF"/>
          </w:rPr>
          <w:tag w:val="MENDELEY_CITATION_v3_eyJjaXRhdGlvbklEIjoiTUVOREVMRVlfQ0lUQVRJT05fMzBmMTFhYjgtYTE1MC00YmVhLWJhOTctZGM0YjI2NjFkMTI3IiwicHJvcGVydGllcyI6eyJub3RlSW5kZXgiOjB9LCJpc0VkaXRlZCI6ZmFsc2UsIm1hbnVhbE92ZXJyaWRlIjp7ImlzTWFudWFsbHlPdmVycmlkZGVuIjpmYWxzZSwiY2l0ZXByb2NUZXh0IjoiWzRdIiwibWFudWFsT3ZlcnJpZGVUZXh0IjoiIn0sImNpdGF0aW9uSXRlbXMiOlt7ImlkIjoiY2Q1MzFjZTEtN2JkYi0zZjY1LTlhMzYtMjA0MGM0NDcxMWQ4IiwiaXRlbURhdGEiOnsidHlwZSI6ImFydGljbGUtam91cm5hbCIsImlkIjoiY2Q1MzFjZTEtN2JkYi0zZjY1LTlhMzYtMjA0MGM0NDcxMWQ4IiwidGl0bGUiOiJBc3NvY2lhdGlvbiBvZiBib2R5IG1hc3MgaW5kZXggd2l0aCBoZWFsdGggY2FyZSBleHBlbmRpdHVyZXMgaW4gdGhlIFVuaXRlZCBTdGF0ZXMgYnkgYWdlIGFuZCBzZXgiLCJhdXRob3IiOlt7ImZhbWlseSI6IldhcmQiLCJnaXZlbiI6IlphY2hhcnkgSi4iLCJwYXJzZS1uYW1lcyI6ZmFsc2UsImRyb3BwaW5nLXBhcnRpY2xlIjoiIiwibm9uLWRyb3BwaW5nLXBhcnRpY2xlIjoiIn0seyJmYW1pbHkiOiJCbGVpY2giLCJnaXZlbiI6IlNhcmEgTi4iLCJwYXJzZS1uYW1lcyI6ZmFsc2UsImRyb3BwaW5nLXBhcnRpY2xlIjoiIiwibm9uLWRyb3BwaW5nLXBhcnRpY2xlIjoiIn0seyJmYW1pbHkiOiJMb25nIiwiZ2l2ZW4iOiJNaWNoYWVsIFcuIiwicGFyc2UtbmFtZXMiOmZhbHNlLCJkcm9wcGluZy1wYXJ0aWNsZSI6IiIsIm5vbi1kcm9wcGluZy1wYXJ0aWNsZSI6IiJ9LHsiZmFtaWx5IjoiR29ydG1ha2VyIiwiZ2l2ZW4iOiJTdGV2ZW4gTC4iLCJwYXJzZS1uYW1lcyI6ZmFsc2UsImRyb3BwaW5nLXBhcnRpY2xlIjoiIiwibm9uLWRyb3BwaW5nLXBhcnRpY2xlIjoiIn1dLCJjb250YWluZXItdGl0bGUiOiJQTE9TIE9ORSIsImNvbnRhaW5lci10aXRsZS1zaG9ydCI6IlBMb1MgT25lIiwiRE9JIjoiMTAuMTM3MS9qb3VybmFsLnBvbmUuMDI0NzMwNyIsIklTU04iOiIxOTMyLTYyMDMiLCJpc3N1ZWQiOnsiZGF0ZS1wYXJ0cyI6W1syMDIxLDMsMjRdXX0sInBhZ2UiOiJlMDI0NzMwNyIsImlzc3VlIjoiMyIsInZvbHVtZSI6IjE2In0sImlzVGVtcG9yYXJ5IjpmYWxzZX1dfQ=="/>
          <w:id w:val="611703727"/>
          <w:placeholder>
            <w:docPart w:val="2446BB4E59E04DE0BECFA1808D1E312A"/>
          </w:placeholder>
        </w:sdtPr>
        <w:sdtContent>
          <w:r>
            <w:rPr>
              <w:rFonts w:ascii="Cambria" w:hAnsi="Cambria"/>
              <w:color w:val="000000"/>
              <w:sz w:val="24"/>
              <w:shd w:val="clear" w:color="auto" w:fill="FFFFFF"/>
            </w:rPr>
            <w:t>[4]</w:t>
          </w:r>
        </w:sdtContent>
      </w:sdt>
      <w:r>
        <w:rPr>
          <w:rFonts w:ascii="Cambria" w:hAnsi="Cambria"/>
          <w:color w:val="000000" w:themeColor="text1"/>
          <w:sz w:val="24"/>
        </w:rPr>
        <w:t xml:space="preserve">. In 2020, the overall economic impact of obesity in the Americas accounted for more than 3% of the Gross Domestic Product </w:t>
      </w:r>
      <w:sdt>
        <w:sdtPr>
          <w:rPr>
            <w:rFonts w:ascii="Cambria" w:hAnsi="Cambria"/>
            <w:color w:val="000000"/>
            <w:sz w:val="24"/>
            <w:shd w:val="clear" w:color="auto" w:fill="FFFFFF"/>
          </w:rPr>
          <w:tag w:val="MENDELEY_CITATION_v3_eyJjaXRhdGlvbklEIjoiTUVOREVMRVlfQ0lUQVRJT05fMjFiOTQwMzAtZTZkNi00NzRkLThiOWItMzhiMzE3MzYwYzg5IiwicHJvcGVydGllcyI6eyJub3RlSW5kZXgiOjB9LCJpc0VkaXRlZCI6ZmFsc2UsIm1hbnVhbE92ZXJyaWRlIjp7ImlzTWFudWFsbHlPdmVycmlkZGVuIjpmYWxzZSwiY2l0ZXByb2NUZXh0IjoiWzVdIiwibWFudWFsT3ZlcnJpZGVUZXh0IjoiIn0sImNpdGF0aW9uSXRlbXMiOlt7ImlkIjoiYjllY2FmODQtMjBiOC0zMjFjLWFhZmMtOGMxYTM0ODkzZTUzIiwiaXRlbURhdGEiOnsidHlwZSI6IndlYnBhZ2UiLCJpZCI6ImI5ZWNhZjg0LTIwYjgtMzIxYy1hYWZjLThjMWEzNDg5M2U1MyIsInRpdGxlIjoiR2xvYmFsIE9iZXNpdHkgT2JzZXJ2YXRvcnkgLSBJbnRlcmFjdGl2ZSBtYXBzIiwiYXV0aG9yIjpbeyJmYW1pbHkiOiJXb3JsZCBPYmVzaXR5IiwiZ2l2ZW4iOiIiLCJwYXJzZS1uYW1lcyI6ZmFsc2UsImRyb3BwaW5nLXBhcnRpY2xlIjoiIiwibm9uLWRyb3BwaW5nLXBhcnRpY2xlIjoiIn1dLCJjb250YWluZXItdGl0bGUiOiJXb3JsZCBPYmVzaXR5IiwiYWNjZXNzZWQiOnsiZGF0ZS1wYXJ0cyI6W1syMDI1LDIsOF1dfSwiVVJMIjoiaHR0cHM6Ly9kYXRhLndvcmxkb2Jlc2l0eS5vcmcvcmVnaW9uL3doby1hbWVyaWNhcy1yZWdpb24tMy8jZGF0YV9wcmV2YWxlbmNlIiwiaXNzdWVkIjp7ImRhdGUtcGFydHMiOltbMjAxOV1dfSwiY29udGFpbmVyLXRpdGxlLXNob3J0IjoiIn0sImlzVGVtcG9yYXJ5IjpmYWxzZX1dfQ=="/>
          <w:id w:val="1652640106"/>
          <w:placeholder>
            <w:docPart w:val="CFD0A2E92E53490DA8C1FCA574D86AD6"/>
          </w:placeholder>
        </w:sdtPr>
        <w:sdtContent>
          <w:r>
            <w:rPr>
              <w:rFonts w:ascii="Cambria" w:hAnsi="Cambria"/>
              <w:color w:val="000000"/>
              <w:sz w:val="24"/>
              <w:shd w:val="clear" w:color="auto" w:fill="FFFFFF"/>
            </w:rPr>
            <w:t>[5]</w:t>
          </w:r>
        </w:sdtContent>
      </w:sdt>
      <w:r>
        <w:rPr>
          <w:rFonts w:ascii="Cambria" w:hAnsi="Cambria"/>
          <w:color w:val="000000" w:themeColor="text1"/>
          <w:sz w:val="24"/>
        </w:rPr>
        <w:t xml:space="preserve">. In Brazil, it was 1.98% in 2019, with projections of 4.66% for 2030 </w:t>
      </w:r>
      <w:sdt>
        <w:sdtPr>
          <w:rPr>
            <w:rFonts w:ascii="Cambria" w:hAnsi="Cambria"/>
            <w:color w:val="000000"/>
            <w:sz w:val="24"/>
            <w:shd w:val="clear" w:color="auto" w:fill="FFFFFF"/>
          </w:rPr>
          <w:tag w:val="MENDELEY_CITATION_v3_eyJjaXRhdGlvbklEIjoiTUVOREVMRVlfQ0lUQVRJT05fNDhkY2U5ZmItMTU2Ny00YjNkLTg3OGUtNzY2YjQ1Y2M1MWIwIiwicHJvcGVydGllcyI6eyJub3RlSW5kZXgiOjB9LCJpc0VkaXRlZCI6ZmFsc2UsIm1hbnVhbE92ZXJyaWRlIjp7ImlzTWFudWFsbHlPdmVycmlkZGVuIjpmYWxzZSwiY2l0ZXByb2NUZXh0IjoiWzVdIiwibWFudWFsT3ZlcnJpZGVUZXh0IjoiIn0sImNpdGF0aW9uSXRlbXMiOlt7ImlkIjoiYjllY2FmODQtMjBiOC0zMjFjLWFhZmMtOGMxYTM0ODkzZTUzIiwiaXRlbURhdGEiOnsidHlwZSI6IndlYnBhZ2UiLCJpZCI6ImI5ZWNhZjg0LTIwYjgtMzIxYy1hYWZjLThjMWEzNDg5M2U1MyIsInRpdGxlIjoiR2xvYmFsIE9iZXNpdHkgT2JzZXJ2YXRvcnkgLSBJbnRlcmFjdGl2ZSBtYXBzIiwiYXV0aG9yIjpbeyJmYW1pbHkiOiJXb3JsZCBPYmVzaXR5IiwiZ2l2ZW4iOiIiLCJwYXJzZS1uYW1lcyI6ZmFsc2UsImRyb3BwaW5nLXBhcnRpY2xlIjoiIiwibm9uLWRyb3BwaW5nLXBhcnRpY2xlIjoiIn1dLCJjb250YWluZXItdGl0bGUiOiJXb3JsZCBPYmVzaXR5IiwiYWNjZXNzZWQiOnsiZGF0ZS1wYXJ0cyI6W1syMDI1LDIsOF1dfSwiVVJMIjoiaHR0cHM6Ly9kYXRhLndvcmxkb2Jlc2l0eS5vcmcvcmVnaW9uL3doby1hbWVyaWNhcy1yZWdpb24tMy8jZGF0YV9wcmV2YWxlbmNlIiwiaXNzdWVkIjp7ImRhdGUtcGFydHMiOltbMjAxOV1dfSwiY29udGFpbmVyLXRpdGxlLXNob3J0IjoiIn0sImlzVGVtcG9yYXJ5IjpmYWxzZX1dfQ=="/>
          <w:id w:val="-1355264668"/>
          <w:placeholder>
            <w:docPart w:val="AEEE91FB2E28466E987CCDDD432D23AE"/>
          </w:placeholder>
        </w:sdtPr>
        <w:sdtContent>
          <w:r>
            <w:rPr>
              <w:rFonts w:ascii="Cambria" w:hAnsi="Cambria"/>
              <w:color w:val="000000"/>
              <w:sz w:val="24"/>
              <w:shd w:val="clear" w:color="auto" w:fill="FFFFFF"/>
            </w:rPr>
            <w:t>[5]</w:t>
          </w:r>
        </w:sdtContent>
      </w:sdt>
      <w:r>
        <w:rPr>
          <w:rFonts w:ascii="Cambria" w:hAnsi="Cambria"/>
          <w:color w:val="000000" w:themeColor="text1"/>
          <w:sz w:val="24"/>
        </w:rPr>
        <w:t>.</w:t>
      </w:r>
    </w:p>
    <w:p w14:paraId="3054510E" w14:textId="0DE4D4AA" w:rsidR="00EF4ABB" w:rsidRPr="000C36BC" w:rsidRDefault="00EF4ABB" w:rsidP="00EF4ABB">
      <w:pPr>
        <w:ind w:firstLine="709"/>
        <w:rPr>
          <w:rFonts w:ascii="Cambria" w:hAnsi="Cambria"/>
          <w:bCs/>
          <w:color w:val="000000" w:themeColor="text1"/>
          <w:sz w:val="24"/>
        </w:rPr>
      </w:pPr>
      <w:r>
        <w:rPr>
          <w:rFonts w:ascii="Cambria" w:hAnsi="Cambria"/>
          <w:color w:val="000000" w:themeColor="text1"/>
          <w:sz w:val="24"/>
        </w:rPr>
        <w:t xml:space="preserve">Comorbidities include cardiovascular disease, type 2 diabetes, certain types of cancer, hypertension, and chronic kidney disease, among others, which significantly contribute to a reduction in quality of life and life expectancy </w:t>
      </w:r>
      <w:sdt>
        <w:sdtPr>
          <w:rPr>
            <w:rFonts w:ascii="Cambria" w:hAnsi="Cambria"/>
            <w:color w:val="000000"/>
            <w:sz w:val="24"/>
            <w:shd w:val="clear" w:color="auto" w:fill="FFFFFF"/>
          </w:rPr>
          <w:tag w:val="MENDELEY_CITATION_v3_eyJjaXRhdGlvbklEIjoiTUVOREVMRVlfQ0lUQVRJT05fZDlkOTFlZGItNDc0Zi00NTI1LWJlYzUtMzM5MjFhMmExYmUzIiwicHJvcGVydGllcyI6eyJub3RlSW5kZXgiOjB9LCJpc0VkaXRlZCI6ZmFsc2UsIm1hbnVhbE92ZXJyaWRlIjp7ImlzTWFudWFsbHlPdmVycmlkZGVuIjpmYWxzZSwiY2l0ZXByb2NUZXh0IjoiWzZdIiwibWFudWFsT3ZlcnJpZGVUZXh0IjoiIn0sImNpdGF0aW9uSXRlbXMiOlt7ImlkIjoiMDNjZTZkMjEtOGQxYi0zMGY4LThkNTItZDExNGI0YzFlNWY3IiwiaXRlbURhdGEiOnsidHlwZSI6ImFydGljbGUtam91cm5hbCIsImlkIjoiMDNjZTZkMjEtOGQxYi0zMGY4LThkNTItZDExNGI0YzFlNWY3IiwidGl0bGUiOiJPYmVzaXR5IGFuZCBpdHMgY29tb3JiaWRpdGllcywgY3VycmVudCB0cmVhdG1lbnQgb3B0aW9ucyBhbmQgZnV0dXJlIHBlcnNwZWN0aXZlczogQ2hhbGxlbmdpbmcgYmFyaWF0cmljIHN1cmdlcnk/IiwiYXV0aG9yIjpbeyJmYW1pbHkiOiJLbG9vY2siLCJnaXZlbiI6IlNpbW9uIiwicGFyc2UtbmFtZXMiOmZhbHNlLCJkcm9wcGluZy1wYXJ0aWNsZSI6IiIsIm5vbi1kcm9wcGluZy1wYXJ0aWNsZSI6IiJ9LHsiZmFtaWx5IjoiWmllZ2xlciIsImdpdmVuIjoiQ2hyaXN0aWFuIEcuIiwicGFyc2UtbmFtZXMiOmZhbHNlLCJkcm9wcGluZy1wYXJ0aWNsZSI6IiIsIm5vbi1kcm9wcGluZy1wYXJ0aWNsZSI6IiJ9LHsiZmFtaWx5IjoiRGlzY2hpbmdlciIsImdpdmVuIjoiVWxyaWNoIiwicGFyc2UtbmFtZXMiOmZhbHNlLCJkcm9wcGluZy1wYXJ0aWNsZSI6IiIsIm5vbi1kcm9wcGluZy1wYXJ0aWNsZSI6IiJ9XSwiY29udGFpbmVyLXRpdGxlIjoiUGhhcm1hY29sb2d5ICYgVGhlcmFwZXV0aWNzIiwiY29udGFpbmVyLXRpdGxlLXNob3J0IjoiUGhhcm1hY29sIFRoZXIiLCJET0kiOiIxMC4xMDE2L2oucGhhcm10aGVyYS4yMDIzLjEwODU0OSIsIklTU04iOiIwMTYzNzI1OCIsImlzc3VlZCI6eyJkYXRlLXBhcnRzIjpbWzIwMjMsMTFdXX0sInBhZ2UiOiIxMDg1NDkiLCJ2b2x1bWUiOiIyNTEifSwiaXNUZW1wb3JhcnkiOmZhbHNlfV19"/>
          <w:id w:val="-1877543981"/>
          <w:placeholder>
            <w:docPart w:val="9DE1EF178ADD48DB8B1E08884DFC3F51"/>
          </w:placeholder>
        </w:sdtPr>
        <w:sdtContent>
          <w:r>
            <w:rPr>
              <w:rFonts w:ascii="Cambria" w:hAnsi="Cambria"/>
              <w:color w:val="000000"/>
              <w:sz w:val="24"/>
              <w:shd w:val="clear" w:color="auto" w:fill="FFFFFF"/>
            </w:rPr>
            <w:t>[6]</w:t>
          </w:r>
        </w:sdtContent>
      </w:sdt>
      <w:r>
        <w:rPr>
          <w:rFonts w:ascii="Cambria" w:hAnsi="Cambria"/>
          <w:color w:val="000000" w:themeColor="text1"/>
          <w:sz w:val="24"/>
          <w:shd w:val="clear" w:color="auto" w:fill="FFFFFF"/>
        </w:rPr>
        <w:t>.</w:t>
      </w:r>
      <w:r>
        <w:rPr>
          <w:rFonts w:ascii="Cambria" w:hAnsi="Cambria"/>
          <w:color w:val="000000" w:themeColor="text1"/>
          <w:sz w:val="24"/>
        </w:rPr>
        <w:t xml:space="preserve"> </w:t>
      </w:r>
    </w:p>
    <w:p w14:paraId="2DB645C4" w14:textId="4B8E0620"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 excellent metabolic and cardiovascular health of hunter-gatherers, a result of their lifestyle, leads them to be considered ideal models for public health promotion </w:t>
      </w:r>
      <w:sdt>
        <w:sdtPr>
          <w:rPr>
            <w:rFonts w:ascii="Cambria" w:hAnsi="Cambria"/>
            <w:color w:val="000000"/>
            <w:sz w:val="24"/>
          </w:rPr>
          <w:tag w:val="MENDELEY_CITATION_v3_eyJjaXRhdGlvbklEIjoiTUVOREVMRVlfQ0lUQVRJT05fN2VmYTg5ZjktNWEzNS00YTllLTg2ZjktMWIxOWMyZmM4MzE5IiwicHJvcGVydGllcyI6eyJub3RlSW5kZXgiOjB9LCJpc0VkaXRlZCI6ZmFsc2UsIm1hbnVhbE92ZXJyaWRlIjp7ImlzTWFudWFsbHlPdmVycmlkZGVuIjpmYWxzZSwiY2l0ZXByb2NUZXh0IjoiWzddIiwibWFudWFsT3ZlcnJpZGVUZXh0IjoiIn0sImNpdGF0aW9uSXRlbXMiOlt7ImlkIjoiZTU5YTU3ZmItOWQ4Yi0zNjFlLWIwOWMtZWM1NjlmOGFkMjNlIiwiaXRlbURhdGEiOnsidHlwZSI6ImFydGljbGUtam91cm5hbCIsImlkIjoiZTU5YTU3ZmItOWQ4Yi0zNjFlLWIwOWMtZWM1NjlmOGFkMjNlIiwidGl0bGUiOiJIdW50ZXLigJBnYXRoZXJlcnMgYXMgbW9kZWxzIGluIHB1YmxpYyBoZWFsdGgiLCJhdXRob3IiOlt7ImZhbWlseSI6IlBvbnR6ZXIiLCJnaXZlbiI6IkguIiwicGFyc2UtbmFtZXMiOmZhbHNlLCJkcm9wcGluZy1wYXJ0aWNsZSI6IiIsIm5vbi1kcm9wcGluZy1wYXJ0aWNsZSI6IiJ9LHsiZmFtaWx5IjoiV29vZCIsImdpdmVuIjoiQi4gTS4iLCJwYXJzZS1uYW1lcyI6ZmFsc2UsImRyb3BwaW5nLXBhcnRpY2xlIjoiIiwibm9uLWRyb3BwaW5nLXBhcnRpY2xlIjoiIn0seyJmYW1pbHkiOiJSYWljaGxlbiIsImdpdmVuIjoiRC4gQS4iLCJwYXJzZS1uYW1lcyI6ZmFsc2UsImRyb3BwaW5nLXBhcnRpY2xlIjoiIiwibm9uLWRyb3BwaW5nLXBhcnRpY2xlIjoiIn1dLCJjb250YWluZXItdGl0bGUiOiJPYmVzaXR5IFJldmlld3MiLCJET0kiOiIxMC4xMTExL29ici4xMjc4NSIsIklTU04iOiIxNDY3LTc4ODEiLCJpc3N1ZWQiOnsiZGF0ZS1wYXJ0cyI6W1syMDE4LDEyLDNdXX0sInBhZ2UiOiIyNC0zNSIsImFic3RyYWN0IjoiPHA+IEh1bnRlcuKAkGdhdGhlcmVyIHBvcHVsYXRpb25zIGFyZSByZW1hcmthYmxlIGZvciB0aGVpciBleGNlbGxlbnQgbWV0YWJvbGljIGFuZCBjYXJkaW92YXNjdWxhciBoZWFsdGggYW5kIHRodXMgYXJlIG9mdGVuIHVzZWQgYXMgbW9kZWxzIGluIHB1YmxpYyBoZWFsdGgsIGluIGFuIGVmZm9ydCB0byB1bmRlcnN0YW5kIHRoZSByb290LCBldm9sdXRpb25hcnkgY2F1c2VzIG9mIG5vbuKAkGNvbW11bmljYWJsZSBkaXNlYXNlcy4gSGVyZSwgd2UgcmV2aWV3IHJlY2VudCB3b3JrIG9uIGhlYWx0aCwgYWN0aXZpdHksIGVuZXJnZXRpY3MgYW5kIGRpZXQgYW1vbmcgaHVudGVy4oCQZ2F0aGVyZXJzIGFuZCBvdGhlciBzbWFsbOKAkHNjYWxlIHNvY2lldGllcyAoZS5nLiBzdWJzaXN0ZW5jZSBmYXJtZXJzLCBob3J0aWN1bHR1cmFsaXN0cyBhbmQgcGFzdG9yYWxpc3RzKSwgYXMgd2VsbCBhcyByZWNlbnQgZm9zc2lsIGFuZCBhcmNoYWVvbG9naWNhbCBkaXNjb3ZlcmllcywgdG8gcHJvdmlkZSBhIG1vcmUgY29tcHJlaGVuc2l2ZSBwZXJzcGVjdGl2ZSBvbiBsaWZlc3R5bGUgYW5kIGhlYWx0aCBpbiB0aGVzZSBwb3B1bGF0aW9ucy4gV2Ugc3VwcGxlbWVudCB0aGVzZSBhbmFseXNlcyB3aXRoIG5ldyBkYXRhIGZyb20gdGhlIEhhZHphLCBhIGh1bnRlcuKAkGdhdGhlcmVyIHBvcHVsYXRpb24gaW4gbm9ydGhlcm4gVGFuemFuaWEuIExvbmdldml0eSBhbW9uZyBzbWFsbOKAkHNjYWxlIHBvcHVsYXRpb25zIGFwcHJvYWNoZXMgdGhhdCBvZiBpbmR1c3RyaWFsaXplZCBwb3B1bGF0aW9ucywgYW5kIG1ldGFib2xpYyBhbmQgY2FyZGlvdmFzY3VsYXIgZGlzZWFzZSBhcmUgcmFyZS4gT2Jlc2l0eSBwcmV2YWxlbmNlIGlzIHZlcnkgbG93ICgmbHQ7NSUpLCBhbmQgbWVhbiBib2R5IGZhdCBwZXJjZW50YWdlIGlzIG1vZGVzdCAod29tZW46IDI04oCTMjglLCBtZW46IDnigJMxOCUpLiBBY3Rpdml0eSBsZXZlbHMgYXJlIGhpZ2gsIGV4Y2VlZGluZyAxMDDCoG1pbsKgZCA8c3VwPuKIkjE8L3N1cD4gb2YgbW9kZXJhdGUgYW5kIHZpZ29yb3VzIHBoeXNpY2FsIGFjdGl2aXR5LCBidXQgZGFpbHkgZW5lcmd5IGV4cGVuZGl0dXJlcyBhcmUgc2ltaWxhciB0byBpbmR1c3RyaWFsaXplZCBwb3B1bGF0aW9ucy4gRGlldHMgaW4gaHVudGVy4oCQZ2F0aGVyZXIgYW5kIG90aGVyIHNtYWxs4oCQc2NhbGUgc29jaWV0aWVzIHRlbmQgdG8gYmUgbGVzcyBlbmVyZ3kgZGVuc2UgYW5kIHJpY2hlciBpbiBmaWJyZSBhbmQgbWljcm9udXRyaWVudHMgdGhhbiBtb2Rlcm4gZGlldHMgYnV0IGFyZSBub3QgaW52YXJpYWJseSBsb3cgY2FyYm9oeWRyYXRlIGFzIHNvbWV0aW1lcyBhcmd1ZWQuIEEgbW9yZSBpbnRlZ3JhdGl2ZSB1bmRlcnN0YW5kaW5nIG9mIGh1bnRlcuKAkGdhdGhlcmVyIGhlYWx0aCBhbmQgbGlmZXN0eWxlLCBpbmNsdWRpbmcgZWxlbWVudHMgYmV5b25kIGRpZXQgYW5kIGFjdGl2aXR5LCB3aWxsIGltcHJvdmUgcHVibGljIGhlYWx0aCBlZmZvcnRzIGluIGluZHVzdHJpYWxpemVkIHBvcHVsYXRpb25zLiA8L3A+IiwiaXNzdWUiOiJTMSIsInZvbHVtZSI6IjE5IiwiY29udGFpbmVyLXRpdGxlLXNob3J0IjoiIn0sImlzVGVtcG9yYXJ5IjpmYWxzZX1dfQ=="/>
          <w:id w:val="710086271"/>
          <w:placeholder>
            <w:docPart w:val="8F20448C7F9F423A905B9EFDDC2EACDE"/>
          </w:placeholder>
        </w:sdtPr>
        <w:sdtContent>
          <w:r>
            <w:rPr>
              <w:rFonts w:ascii="Cambria" w:hAnsi="Cambria"/>
              <w:color w:val="000000"/>
              <w:sz w:val="24"/>
            </w:rPr>
            <w:t>[7]</w:t>
          </w:r>
        </w:sdtContent>
      </w:sdt>
      <w:r>
        <w:rPr>
          <w:rFonts w:ascii="Cambria" w:hAnsi="Cambria"/>
          <w:color w:val="000000" w:themeColor="text1"/>
          <w:sz w:val="24"/>
        </w:rPr>
        <w:t>.</w:t>
      </w:r>
    </w:p>
    <w:p w14:paraId="449F49EE" w14:textId="37ED7921"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They were nomads and maintained a varied diet consisting of fruits (both sweet and non-sweet), non-starchy tubers, cruciferous vegetables, lean animal products, mushrooms, nuts, and honey. They engaged in adequate levels of physical activity, which helped maintain their energy and metabolic balance </w:t>
      </w:r>
      <w:sdt>
        <w:sdtPr>
          <w:rPr>
            <w:rFonts w:ascii="Cambria" w:hAnsi="Cambria"/>
            <w:color w:val="000000"/>
            <w:sz w:val="24"/>
          </w:rPr>
          <w:tag w:val="MENDELEY_CITATION_v3_eyJjaXRhdGlvbklEIjoiTUVOREVMRVlfQ0lUQVRJT05fM2RjNTBkYTQtMzEyYi00Y2Y1LTg4NGEtNmEyNTY4NmZhMmMxIiwicHJvcGVydGllcyI6eyJub3RlSW5kZXgiOjB9LCJpc0VkaXRlZCI6ZmFsc2UsIm1hbnVhbE92ZXJyaWRlIjp7ImlzTWFudWFsbHlPdmVycmlkZGVuIjpmYWxzZSwiY2l0ZXByb2NUZXh0IjoiWzhdIiwibWFudWFsT3ZlcnJpZGVUZXh0IjoiIn0sImNpdGF0aW9uSXRlbXMiOlt7ImlkIjoiYTY4NGI3ZGEtYTE5NC0zMDMxLWIwNjgtMjZmM2JmZGU2NDA2IiwiaXRlbURhdGEiOnsidHlwZSI6ImFydGljbGUtam91cm5hbCIsImlkIjoiYTY4NGI3ZGEtYTE5NC0zMDMxLWIwNjgtMjZmM2JmZGU2NDA2IiwidGl0bGUiOiJOdXRyaXRpb24gYW5kIEhlYWx0aCBpbiBIdW1hbiBFdm9sdXRpb27igJNQYXN0IHRvIFByZXNlbnQiLCJhdXRob3IiOlt7ImZhbWlseSI6IkFsdCIsImdpdmVuIjoiS3VydCBXLiIsInBhcnNlLW5hbWVzIjpmYWxzZSwiZHJvcHBpbmctcGFydGljbGUiOiIiLCJub24tZHJvcHBpbmctcGFydGljbGUiOiIifSx7ImZhbWlseSI6IkFsLUFobWFkIiwiZ2l2ZW4iOiJBbGkiLCJwYXJzZS1uYW1lcyI6ZmFsc2UsImRyb3BwaW5nLXBhcnRpY2xlIjoiIiwibm9uLWRyb3BwaW5nLXBhcnRpY2xlIjoiIn0seyJmYW1pbHkiOiJXb2VsYmVyIiwiZ2l2ZW4iOiJKb2hhbiBQZXRlciIsInBhcnNlLW5hbWVzIjpmYWxzZSwiZHJvcHBpbmctcGFydGljbGUiOiIiLCJub24tZHJvcHBpbmctcGFydGljbGUiOiIifV0sImNvbnRhaW5lci10aXRsZSI6Ik51dHJpZW50cyIsImNvbnRhaW5lci10aXRsZS1zaG9ydCI6Ik51dHJpZW50cyIsIkRPSSI6IjEwLjMzOTAvbnUxNDE3MzU5NCIsIklTU04iOiIyMDcyLTY2NDMiLCJpc3N1ZWQiOnsiZGF0ZS1wYXJ0cyI6W1syMDIyLDgsMzFdXX0sInBhZ2UiOiIzNTk0IiwiYWJzdHJhY3QiOiI8cD5BbnlvbmUgd2hvIHdhbnRzIHRvIHVuZGVyc3RhbmQgdGhlIGJpb2xvZ2ljYWwgbmF0dXJlIG9mIGh1bWFucyBhbmQgdGhlaXIgc3BlY2lhbCBjaGFyYWN0ZXJpc3RpY3MgbXVzdCBsb29rIGZhciBiYWNrIGludG8gZXZvbHV0aW9uYXJ5IGhpc3RvcnkuIFRvZGF54oCZcyB3YXkgb2YgbGlmZSBpcyBkcmFzdGljYWxseSBkaWZmZXJlbnQgZnJvbSB0aGF0IG9mIG91ciBhbmNlc3RvcnMuIEZvciBhbG1vc3QgOTklIG9mIGh1bWFuIGhpc3RvcnksIGdhdGhlcmluZyBhbmQgaHVudGluZyBoYXZlIGJlZW4gdGhlIGJhc2lzIG9mIG51dHJpdGlvbi4gSXQgd2FzIG5vdCB1bnRpbCBhYm91dCAxMiwwMDAgeWVhcnMgYWdvIHRoYXQgaHVtYW5zIGJlZ2FuIGRvbWVzdGljYXRpbmcgcGxhbnRzIGFuZCBhbmltYWxzLiBCaW9hcmNoYWVvbG9naWNhbGx5IGFuZCBiaW9jaGVtaWNhbGx5LCB0aGlzIGNhbiBiZSB0cmFjZWQgYmFjayB0byBvdXIgZWFybGllc3Qgcm9vdHMuIE1vZGVybiBsaXZpbmcgY29uZGl0aW9ucyBhbmQgdGhlIHF1YWxpdHkgb2YgaHVtYW4gbGlmZSBhcmUgYmV0dGVyIHRvZGF5IHRoYW4gZXZlciBiZWZvcmUuIEhvd2V2ZXIsIG5laXRoZXIgcGh5c2ljYWxseSBub3IgcHN5Y2hvc29jaWFsbHkgaGF2ZSB3ZSBtYWRlIHRoaXMgYWRqdXN0bWVudCBhbmQgd2UgYXJlIHBheWluZyBhIGhpZ2ggaGVhbHRoIHByaWNlIGZvciBpdC4gVGhlIHN0dWRpZXMgcHJlc2VudGVkIGFsbG93IHVzIHRvIHJlY29uc3RydWN0IGZvb2Qgc3VwcGx5LCBsaWZlc3R5bGVzLCBhbmQgZGlldGFyeSBoYWJpdHM6IGZyb20gdGhlIGVhcmxpZXN0IHByaW1hdGVzLCB0aHJvdWdoIGh1bnRlci1nYXRoZXJlcnMgb2YgdGhlIFBhbGVvbGl0aGljLCBmYXJtaW5nIGNvbW11bml0aWVzIHNpbmNlIHRoZSBiZWdpbm5pbmcgb2YgdGhlIEFudGhyb3BvY2VuZSwgdG8gdGhlIEluZHVzdHJpYWwgQWdlIGFuZCB0aGUgcHJlc2VudC4gVGhlIGNvbXByZWhlbnNpdmUgZGF0YSBwb29sIGFsbG93cyBleHRyYWN0aW9uIG9mIGFsbCBmaW5kaW5ncyBvZiBtZWRpY2FsIHJlbGV2YW5jZS4gT3VyIHJlY2VudCBsaWZlc3R5bGUgYW5kIGRpZXQgYXJlIGVzc2VudGlhbGx5IGRldGVybWluZWQgYnkgb3VyIGN1bHR1cmUgcmF0aGVyIHRoYW4gYnkgb3VyIG1pbGxpb25zIG9mIHllYXJzIG9mIGFuY2VzdHJ5LiBDdWx0dXJlIGlzIHBlcm1hbmVudGx5IGluIGEgZG9taW5hbnQgcG9zaXRpb24gY29tcGFyZWQgdG8gbmF0dXJhbCBldm9sdXRpb24uIFRoZXJlYnkgY3VsdHVyZSBkb2VzIG5vdCBmb3JtIGEgY29udHJhc3QgdG8gbmF0dXJlIGJ1dCByZXByZXNlbnRzIGl0cyByZXN1bHQuIFRoZXJlIGlzIG5vIGRvdWJ0IHRoYXQgd2UgYXJlIGJpb2xvZ2ljYWxseSBhZGFwdGVkIHRvIGN1bHR1cmUsIGJ1dCBpdCBpcyBxdWVzdGlvbmFibGUgaG93IG11Y2ggY3VsdHVyZSBodW1hbnMgY2FuIGNvcGUgd2l0aC48L3A+IiwiaXNzdWUiOiIxNyIsInZvbHVtZSI6IjE0In0sImlzVGVtcG9yYXJ5IjpmYWxzZX1dfQ=="/>
          <w:id w:val="-546842464"/>
          <w:placeholder>
            <w:docPart w:val="8FBD898118324F9ABCD67C3868943268"/>
          </w:placeholder>
        </w:sdtPr>
        <w:sdtContent>
          <w:r>
            <w:rPr>
              <w:rFonts w:ascii="Cambria" w:hAnsi="Cambria"/>
              <w:color w:val="000000"/>
              <w:sz w:val="24"/>
            </w:rPr>
            <w:t>[8]</w:t>
          </w:r>
        </w:sdtContent>
      </w:sdt>
      <w:r>
        <w:rPr>
          <w:rFonts w:ascii="Cambria" w:hAnsi="Cambria"/>
          <w:color w:val="000000" w:themeColor="text1"/>
          <w:sz w:val="24"/>
        </w:rPr>
        <w:t>.</w:t>
      </w:r>
    </w:p>
    <w:p w14:paraId="2DE409DD" w14:textId="1F162F8C"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Metabolic flexibility allows the body to switch between fats and carbohydrates as energy sources, enabling it to adapt well to seasonal and regional variations in food supply, with weight fluctuations within parameters considered healthy </w:t>
      </w:r>
      <w:sdt>
        <w:sdtPr>
          <w:rPr>
            <w:rFonts w:ascii="Cambria" w:hAnsi="Cambria"/>
            <w:color w:val="000000"/>
            <w:sz w:val="24"/>
          </w:rPr>
          <w:tag w:val="MENDELEY_CITATION_v3_eyJjaXRhdGlvbklEIjoiTUVOREVMRVlfQ0lUQVRJT05fN2ViZDRhYTktNDMxOC00YjhkLWIwNGUtMzc0MTIzMjdlMDM4IiwicHJvcGVydGllcyI6eyJub3RlSW5kZXgiOjB9LCJpc0VkaXRlZCI6ZmFsc2UsIm1hbnVhbE92ZXJyaWRlIjp7ImlzTWFudWFsbHlPdmVycmlkZGVuIjpmYWxzZSwiY2l0ZXByb2NUZXh0IjoiWzhdIiwibWFudWFsT3ZlcnJpZGVUZXh0IjoiIn0sImNpdGF0aW9uSXRlbXMiOlt7ImlkIjoiYTY4NGI3ZGEtYTE5NC0zMDMxLWIwNjgtMjZmM2JmZGU2NDA2IiwiaXRlbURhdGEiOnsidHlwZSI6ImFydGljbGUtam91cm5hbCIsImlkIjoiYTY4NGI3ZGEtYTE5NC0zMDMxLWIwNjgtMjZmM2JmZGU2NDA2IiwidGl0bGUiOiJOdXRyaXRpb24gYW5kIEhlYWx0aCBpbiBIdW1hbiBFdm9sdXRpb27igJNQYXN0IHRvIFByZXNlbnQiLCJhdXRob3IiOlt7ImZhbWlseSI6IkFsdCIsImdpdmVuIjoiS3VydCBXLiIsInBhcnNlLW5hbWVzIjpmYWxzZSwiZHJvcHBpbmctcGFydGljbGUiOiIiLCJub24tZHJvcHBpbmctcGFydGljbGUiOiIifSx7ImZhbWlseSI6IkFsLUFobWFkIiwiZ2l2ZW4iOiJBbGkiLCJwYXJzZS1uYW1lcyI6ZmFsc2UsImRyb3BwaW5nLXBhcnRpY2xlIjoiIiwibm9uLWRyb3BwaW5nLXBhcnRpY2xlIjoiIn0seyJmYW1pbHkiOiJXb2VsYmVyIiwiZ2l2ZW4iOiJKb2hhbiBQZXRlciIsInBhcnNlLW5hbWVzIjpmYWxzZSwiZHJvcHBpbmctcGFydGljbGUiOiIiLCJub24tZHJvcHBpbmctcGFydGljbGUiOiIifV0sImNvbnRhaW5lci10aXRsZSI6Ik51dHJpZW50cyIsImNvbnRhaW5lci10aXRsZS1zaG9ydCI6Ik51dHJpZW50cyIsIkRPSSI6IjEwLjMzOTAvbnUxNDE3MzU5NCIsIklTU04iOiIyMDcyLTY2NDMiLCJpc3N1ZWQiOnsiZGF0ZS1wYXJ0cyI6W1syMDIyLDgsMzFdXX0sInBhZ2UiOiIzNTk0IiwiYWJzdHJhY3QiOiI8cD5BbnlvbmUgd2hvIHdhbnRzIHRvIHVuZGVyc3RhbmQgdGhlIGJpb2xvZ2ljYWwgbmF0dXJlIG9mIGh1bWFucyBhbmQgdGhlaXIgc3BlY2lhbCBjaGFyYWN0ZXJpc3RpY3MgbXVzdCBsb29rIGZhciBiYWNrIGludG8gZXZvbHV0aW9uYXJ5IGhpc3RvcnkuIFRvZGF54oCZcyB3YXkgb2YgbGlmZSBpcyBkcmFzdGljYWxseSBkaWZmZXJlbnQgZnJvbSB0aGF0IG9mIG91ciBhbmNlc3RvcnMuIEZvciBhbG1vc3QgOTklIG9mIGh1bWFuIGhpc3RvcnksIGdhdGhlcmluZyBhbmQgaHVudGluZyBoYXZlIGJlZW4gdGhlIGJhc2lzIG9mIG51dHJpdGlvbi4gSXQgd2FzIG5vdCB1bnRpbCBhYm91dCAxMiwwMDAgeWVhcnMgYWdvIHRoYXQgaHVtYW5zIGJlZ2FuIGRvbWVzdGljYXRpbmcgcGxhbnRzIGFuZCBhbmltYWxzLiBCaW9hcmNoYWVvbG9naWNhbGx5IGFuZCBiaW9jaGVtaWNhbGx5LCB0aGlzIGNhbiBiZSB0cmFjZWQgYmFjayB0byBvdXIgZWFybGllc3Qgcm9vdHMuIE1vZGVybiBsaXZpbmcgY29uZGl0aW9ucyBhbmQgdGhlIHF1YWxpdHkgb2YgaHVtYW4gbGlmZSBhcmUgYmV0dGVyIHRvZGF5IHRoYW4gZXZlciBiZWZvcmUuIEhvd2V2ZXIsIG5laXRoZXIgcGh5c2ljYWxseSBub3IgcHN5Y2hvc29jaWFsbHkgaGF2ZSB3ZSBtYWRlIHRoaXMgYWRqdXN0bWVudCBhbmQgd2UgYXJlIHBheWluZyBhIGhpZ2ggaGVhbHRoIHByaWNlIGZvciBpdC4gVGhlIHN0dWRpZXMgcHJlc2VudGVkIGFsbG93IHVzIHRvIHJlY29uc3RydWN0IGZvb2Qgc3VwcGx5LCBsaWZlc3R5bGVzLCBhbmQgZGlldGFyeSBoYWJpdHM6IGZyb20gdGhlIGVhcmxpZXN0IHByaW1hdGVzLCB0aHJvdWdoIGh1bnRlci1nYXRoZXJlcnMgb2YgdGhlIFBhbGVvbGl0aGljLCBmYXJtaW5nIGNvbW11bml0aWVzIHNpbmNlIHRoZSBiZWdpbm5pbmcgb2YgdGhlIEFudGhyb3BvY2VuZSwgdG8gdGhlIEluZHVzdHJpYWwgQWdlIGFuZCB0aGUgcHJlc2VudC4gVGhlIGNvbXByZWhlbnNpdmUgZGF0YSBwb29sIGFsbG93cyBleHRyYWN0aW9uIG9mIGFsbCBmaW5kaW5ncyBvZiBtZWRpY2FsIHJlbGV2YW5jZS4gT3VyIHJlY2VudCBsaWZlc3R5bGUgYW5kIGRpZXQgYXJlIGVzc2VudGlhbGx5IGRldGVybWluZWQgYnkgb3VyIGN1bHR1cmUgcmF0aGVyIHRoYW4gYnkgb3VyIG1pbGxpb25zIG9mIHllYXJzIG9mIGFuY2VzdHJ5LiBDdWx0dXJlIGlzIHBlcm1hbmVudGx5IGluIGEgZG9taW5hbnQgcG9zaXRpb24gY29tcGFyZWQgdG8gbmF0dXJhbCBldm9sdXRpb24uIFRoZXJlYnkgY3VsdHVyZSBkb2VzIG5vdCBmb3JtIGEgY29udHJhc3QgdG8gbmF0dXJlIGJ1dCByZXByZXNlbnRzIGl0cyByZXN1bHQuIFRoZXJlIGlzIG5vIGRvdWJ0IHRoYXQgd2UgYXJlIGJpb2xvZ2ljYWxseSBhZGFwdGVkIHRvIGN1bHR1cmUsIGJ1dCBpdCBpcyBxdWVzdGlvbmFibGUgaG93IG11Y2ggY3VsdHVyZSBodW1hbnMgY2FuIGNvcGUgd2l0aC48L3A+IiwiaXNzdWUiOiIxNyIsInZvbHVtZSI6IjE0In0sImlzVGVtcG9yYXJ5IjpmYWxzZX1dfQ=="/>
          <w:id w:val="1913960775"/>
          <w:placeholder>
            <w:docPart w:val="17AA5315F8FB45E6A1E9F48611F1B33A"/>
          </w:placeholder>
        </w:sdtPr>
        <w:sdtContent>
          <w:r>
            <w:rPr>
              <w:rFonts w:ascii="Cambria" w:hAnsi="Cambria"/>
              <w:color w:val="000000"/>
              <w:sz w:val="24"/>
            </w:rPr>
            <w:t>[8]</w:t>
          </w:r>
        </w:sdtContent>
      </w:sdt>
      <w:r>
        <w:rPr>
          <w:rFonts w:ascii="Cambria" w:hAnsi="Cambria"/>
          <w:color w:val="000000" w:themeColor="text1"/>
          <w:sz w:val="24"/>
        </w:rPr>
        <w:t>.</w:t>
      </w:r>
    </w:p>
    <w:p w14:paraId="205B2FB7" w14:textId="20393E30" w:rsidR="00EF4ABB" w:rsidRPr="000C36BC" w:rsidRDefault="00EF4ABB" w:rsidP="00EF4ABB">
      <w:pPr>
        <w:ind w:firstLine="709"/>
        <w:rPr>
          <w:rFonts w:ascii="Cambria" w:hAnsi="Cambria"/>
          <w:bCs/>
          <w:color w:val="000000" w:themeColor="text1"/>
          <w:sz w:val="24"/>
        </w:rPr>
      </w:pPr>
      <w:r>
        <w:rPr>
          <w:rFonts w:ascii="Cambria" w:hAnsi="Cambria"/>
          <w:color w:val="000000" w:themeColor="text1"/>
          <w:sz w:val="24"/>
        </w:rPr>
        <w:t xml:space="preserve">With an average life expectancy of less than 30 years, the leading causes of death were: infections, high infant mortality, accidents, and violence </w:t>
      </w:r>
      <w:sdt>
        <w:sdtPr>
          <w:rPr>
            <w:rFonts w:ascii="Cambria" w:hAnsi="Cambria"/>
            <w:bCs/>
            <w:color w:val="000000"/>
            <w:sz w:val="24"/>
            <w14:textFill>
              <w14:solidFill>
                <w14:srgbClr w14:val="000000">
                  <w14:lumMod w14:val="75000"/>
                </w14:srgbClr>
              </w14:solidFill>
            </w14:textFill>
          </w:rPr>
          <w:tag w:val="MENDELEY_CITATION_v3_eyJjaXRhdGlvbklEIjoiTUVOREVMRVlfQ0lUQVRJT05fODA3ZTM5NTgtZjQzNS00ZjViLTk4YTUtYTBiMzE2NDI1ODc5IiwicHJvcGVydGllcyI6eyJub3RlSW5kZXgiOjB9LCJpc0VkaXRlZCI6ZmFsc2UsIm1hbnVhbE92ZXJyaWRlIjp7ImlzTWFudWFsbHlPdmVycmlkZGVuIjpmYWxzZSwiY2l0ZXByb2NUZXh0IjoiWzldIiwibWFudWFsT3ZlcnJpZGVUZXh0IjoiIn0sImNpdGF0aW9uSXRlbXMiOlt7ImlkIjoiNjkxYTVlMTMtMGRjNC0zN2UxLWI1YTgtNzMxYWIyZWY1MGMwIiwiaXRlbURhdGEiOnsidHlwZSI6ImFydGljbGUtam91cm5hbCIsImlkIjoiNjkxYTVlMTMtMGRjNC0zN2UxLWI1YTgtNzMxYWIyZWY1MGMwIiwidGl0bGUiOiJMb25nZXZpdHkgQW1vbmcgSHVudGVy4oCQIEdhdGhlcmVyczogQSBDcm9zc+KAkEN1bHR1cmFsIEV4YW1pbmF0aW9uIiwiYXV0aG9yIjpbeyJmYW1pbHkiOiJHdXJ2ZW4iLCJnaXZlbiI6Ik1pY2hhZWwiLCJwYXJzZS1uYW1lcyI6ZmFsc2UsImRyb3BwaW5nLXBhcnRpY2xlIjoiIiwibm9uLWRyb3BwaW5nLXBhcnRpY2xlIjoiIn0seyJmYW1pbHkiOiJLYXBsYW4iLCJnaXZlbiI6IkhpbGxhcmQiLCJwYXJzZS1uYW1lcyI6ZmFsc2UsImRyb3BwaW5nLXBhcnRpY2xlIjoiIiwibm9uLWRyb3BwaW5nLXBhcnRpY2xlIjoiIn1dLCJjb250YWluZXItdGl0bGUiOiJQb3B1bGF0aW9uIGFuZCBEZXZlbG9wbWVudCBSZXZpZXciLCJjb250YWluZXItdGl0bGUtc2hvcnQiOiJQb3B1bCBEZXYgUmV2IiwiRE9JIjoiMTAuMTExMS9qLjE3MjgtNDQ1Ny4yMDA3LjAwMTcxLngiLCJJU1NOIjoiMDA5OC03OTIxIiwiaXNzdWVkIjp7ImRhdGUtcGFydHMiOltbMjAwNyw2LDI5XV19LCJwYWdlIjoiMzIxLTM2NSIsImFic3RyYWN0IjoiPHA+IFBvc3TigJByZXByb2R1Y3RpdmUgbG9uZ2V2aXR5IGlzIGEgcm9idXN0IGZlYXR1cmUgb2YgaHVtYW4gbGlmZSBhbmQgbm90IG9ubHkgYSByZWNlbnQgcGhlbm9tZW5vbiBjYXVzZWQgYnkgaW1wcm92ZW1lbnRzIGluIHNhbml0YXRpb24sIHB1YmxpYyBoZWFsdGgsIGFuZCBtZWRpY2FsIGFkdmFuY2VzLiBXZSBhcmd1ZSBmb3IgYW4gYWRhcHRpdmUgbGlmZSBzcGFuIG9mIDY44oCQNzggeWVhcnMgZm9yIG1vZGVybiA8aXRhbGljPkhvbW8gc2FwaWVuczwvaXRhbGljPiBiYXNlZCBvbiBvdXIgYW5hbHlzaXMgb2YgbW9ydGFsaXR5IHByb2ZpbGVzIG9idGFpbmVkIGZyb20gc21hbGzigJBzY2FsZSBodW50ZXLigJBnYXRoZXJlciBhbmQgaG9ydGljdWx0dXJhbCBwb3B1bGF0aW9ucyBmcm9tIGFyb3VuZCB0aGUgd29ybGQuIFdlIGNvbXBhcmUgcGF0dGVybnMgb2Ygc3Vydml2b3JzaGlwIGFjcm9zcyB0aGUgbGlmZSBzcGFuLCByYXRlcyBvZiBzZW5lc2NlbmNlLCBtb2RhbCBhZ2VzIGF0IGFkdWx0IGRlYXRoLCBhbmQgY2F1c2VzIG9mIGRlYXRoLiBXZSBhdHRlbXB0IHRvIHJlY29uY2lsZSBvdXIgcmVzdWx0cyB3aXRoIHRob3NlIGRlcml2ZWQgZnJvbSBwYWxlb2RlbW9ncmFwaGljIHN0dWRpZXMgdGhhdCBjaGFyYWN0ZXJpemUgcHJlaGlzdG9yaWMgaHVtYW4gbGl2ZXMgYXMg4oCcbmFzdHksIGJydXRpc2gsIGFuZCBzaG9ydCzigJ0gYW5kIHdpdGggb2JzZXJ2YXRpb25zIG9mIHJlY2VudCBhY2N1bHR1cmF0aW9uIGFtb25nIGNvbnRlbXBvcmFyeSBzdWJzaXN0ZW5jZSBwb3B1bGF0aW9ucy4gV2UgaW50ZWdyYXRlIGluZm9ybWF0aW9uIG9uIGFnZeKAkHNwZWNpZmljIGRlcGVuZGVuY3kgYW5kIHJlc291cmNlIHByb2R1Y3Rpb24gdG8gaGVscCBleHBsYWluIHRoZSBhZGFwdGl2ZSB1dGlsaXR5IG9mIGxvbmdldml0eSBpbiBodW1hbnMgZnJvbSBhbiBldm9sdXRpb25hcnkgcGVyc3BlY3RpdmUuIDwvcD4iLCJpc3N1ZSI6IjIiLCJ2b2x1bWUiOiIzMyJ9LCJpc1RlbXBvcmFyeSI6ZmFsc2V9XX0="/>
          <w:id w:val="-789891236"/>
          <w:placeholder>
            <w:docPart w:val="6CD5589A6AF543B9A22BA00115783629"/>
          </w:placeholder>
        </w:sdtPr>
        <w:sdtContent>
          <w:r>
            <w:rPr>
              <w:rFonts w:ascii="Cambria" w:hAnsi="Cambria"/>
              <w:color w:val="000000"/>
              <w:sz w:val="24"/>
            </w:rPr>
            <w:t>[9]</w:t>
          </w:r>
        </w:sdtContent>
      </w:sdt>
      <w:r>
        <w:rPr>
          <w:rFonts w:ascii="Cambria" w:hAnsi="Cambria"/>
          <w:color w:val="000000" w:themeColor="text1"/>
          <w:sz w:val="24"/>
        </w:rPr>
        <w:t xml:space="preserve">. Even among people over 50, noncommunicable diseases were very rare </w:t>
      </w:r>
      <w:sdt>
        <w:sdtPr>
          <w:rPr>
            <w:rFonts w:ascii="Cambria" w:hAnsi="Cambria"/>
            <w:bCs/>
            <w:color w:val="000000"/>
            <w:sz w:val="24"/>
            <w14:textFill>
              <w14:solidFill>
                <w14:srgbClr w14:val="000000">
                  <w14:lumMod w14:val="75000"/>
                </w14:srgbClr>
              </w14:solidFill>
            </w14:textFill>
          </w:rPr>
          <w:tag w:val="MENDELEY_CITATION_v3_eyJjaXRhdGlvbklEIjoiTUVOREVMRVlfQ0lUQVRJT05fMGJmMjVjMGEtN2M3NS00MGU3LTllNGUtMzlkM2M5N2E5MDlmIiwicHJvcGVydGllcyI6eyJub3RlSW5kZXgiOjB9LCJpc0VkaXRlZCI6ZmFsc2UsIm1hbnVhbE92ZXJyaWRlIjp7ImlzTWFudWFsbHlPdmVycmlkZGVuIjpmYWxzZSwiY2l0ZXByb2NUZXh0IjoiWzEwXSIsIm1hbnVhbE92ZXJyaWRlVGV4dCI6IiJ9LCJjaXRhdGlvbkl0ZW1zIjpbeyJpZCI6IjJjNGYyMjBmLTY5MDAtM2ZhNS1iNmYyLTZhMGE4NTYwYTZkZCIsIml0ZW1EYXRhIjp7InR5cGUiOiJhcnRpY2xlLWpvdXJuYWwiLCJpZCI6IjJjNGYyMjBmLTY5MDAtM2ZhNS1iNmYyLTZhMGE4NTYwYTZkZCIsInRpdGxlIjoiSHVudGVyLUdhdGhlcmVyIEVuZXJnZXRpY3MgYW5kIEh1bWFuIE9iZXNpdHkiLCJhdXRob3IiOlt7ImZhbWlseSI6IlBvbnR6ZXIiLCJnaXZlbiI6Ikhlcm1hbiIsInBhcnNlLW5hbWVzIjpmYWxzZSwiZHJvcHBpbmctcGFydGljbGUiOiIiLCJub24tZHJvcHBpbmctcGFydGljbGUiOiIifSx7ImZhbWlseSI6IlJhaWNobGVuIiwiZ2l2ZW4iOiJEYXZpZCBBLiIsInBhcnNlLW5hbWVzIjpmYWxzZSwiZHJvcHBpbmctcGFydGljbGUiOiIiLCJub24tZHJvcHBpbmctcGFydGljbGUiOiIifSx7ImZhbWlseSI6Ildvb2QiLCJnaXZlbiI6IkJyaWFuIE0uIiwicGFyc2UtbmFtZXMiOmZhbHNlLCJkcm9wcGluZy1wYXJ0aWNsZSI6IiIsIm5vbi1kcm9wcGluZy1wYXJ0aWNsZSI6IiJ9LHsiZmFtaWx5IjoiTWFidWxsYSIsImdpdmVuIjoiQXVkYXggWi4gUC4iLCJwYXJzZS1uYW1lcyI6ZmFsc2UsImRyb3BwaW5nLXBhcnRpY2xlIjoiIiwibm9uLWRyb3BwaW5nLXBhcnRpY2xlIjoiIn0seyJmYW1pbHkiOiJSYWNldHRlIiwiZ2l2ZW4iOiJTdXNhbiBCLiIsInBhcnNlLW5hbWVzIjpmYWxzZSwiZHJvcHBpbmctcGFydGljbGUiOiIiLCJub24tZHJvcHBpbmctcGFydGljbGUiOiIifSx7ImZhbWlseSI6Ik1hcmxvd2UiLCJnaXZlbiI6IkZyYW5rIFcuIiwicGFyc2UtbmFtZXMiOmZhbHNlLCJkcm9wcGluZy1wYXJ0aWNsZSI6IiIsIm5vbi1kcm9wcGluZy1wYXJ0aWNsZSI6IiJ9XSwiY29udGFpbmVyLXRpdGxlIjoiUExvUyBPTkUiLCJjb250YWluZXItdGl0bGUtc2hvcnQiOiJQTG9TIE9uZSIsIkRPSSI6IjEwLjEzNzEvam91cm5hbC5wb25lLjAwNDA1MDMiLCJJU1NOIjoiMTkzMi02MjAzIiwiaXNzdWVkIjp7ImRhdGUtcGFydHMiOltbMjAxMiw3LDI1XV19LCJwYWdlIjoiZTQwNTAzIiwiaXNzdWUiOiI3Iiwidm9sdW1lIjoiNyJ9LCJpc1RlbXBvcmFyeSI6ZmFsc2V9XX0="/>
          <w:id w:val="1612789755"/>
          <w:placeholder>
            <w:docPart w:val="6676700288EA40E7A037772AB2BD20A1"/>
          </w:placeholder>
        </w:sdtPr>
        <w:sdtContent>
          <w:r>
            <w:rPr>
              <w:rFonts w:ascii="Cambria" w:hAnsi="Cambria"/>
              <w:color w:val="000000"/>
              <w:sz w:val="24"/>
            </w:rPr>
            <w:t>[10]</w:t>
          </w:r>
        </w:sdtContent>
      </w:sdt>
      <w:r>
        <w:rPr>
          <w:rFonts w:ascii="Cambria" w:hAnsi="Cambria"/>
          <w:color w:val="000000" w:themeColor="text1"/>
          <w:sz w:val="24"/>
        </w:rPr>
        <w:t>. What changed?</w:t>
      </w:r>
    </w:p>
    <w:p w14:paraId="65423D72" w14:textId="77777777" w:rsidR="00EF4ABB" w:rsidRPr="000C36BC" w:rsidRDefault="00EF4ABB" w:rsidP="00EF4ABB">
      <w:pPr>
        <w:ind w:firstLine="709"/>
        <w:rPr>
          <w:rFonts w:ascii="Cambria" w:hAnsi="Cambria"/>
          <w:bCs/>
          <w:color w:val="000000" w:themeColor="text1"/>
          <w:sz w:val="24"/>
        </w:rPr>
      </w:pPr>
      <w:r>
        <w:rPr>
          <w:rFonts w:ascii="Cambria" w:hAnsi="Cambria"/>
          <w:color w:val="000000" w:themeColor="text1"/>
          <w:sz w:val="24"/>
        </w:rPr>
        <w:t>The causes of obesity are complex and can be grouped into the following categories: genetics, physical activity, mental health, diet, and environmental pollutants.</w:t>
      </w:r>
    </w:p>
    <w:p w14:paraId="393C2092" w14:textId="63F07371" w:rsidR="00EF4ABB" w:rsidRPr="000C36BC" w:rsidRDefault="00EF4ABB" w:rsidP="00EF4ABB">
      <w:pPr>
        <w:ind w:firstLine="709"/>
        <w:rPr>
          <w:rFonts w:ascii="Cambria" w:hAnsi="Cambria"/>
          <w:bCs/>
          <w:color w:val="000000" w:themeColor="text1"/>
          <w:sz w:val="24"/>
        </w:rPr>
      </w:pPr>
      <w:r>
        <w:rPr>
          <w:rFonts w:ascii="Cambria" w:hAnsi="Cambria"/>
          <w:color w:val="000000" w:themeColor="text1"/>
          <w:sz w:val="24"/>
        </w:rPr>
        <w:t xml:space="preserve">It is estimated that genetics could account for between 40% and 70% of the predisposition to developing obesity </w:t>
      </w:r>
      <w:sdt>
        <w:sdtPr>
          <w:rPr>
            <w:rFonts w:ascii="Cambria" w:hAnsi="Cambria"/>
            <w:bCs/>
            <w:color w:val="000000"/>
            <w:sz w:val="24"/>
          </w:rPr>
          <w:tag w:val="MENDELEY_CITATION_v3_eyJjaXRhdGlvbklEIjoiTUVOREVMRVlfQ0lUQVRJT05fZWY1ZTA4ZDctOThjZC00YzJhLWEyOGItNzYxZWU0NTIzZDE5IiwicHJvcGVydGllcyI6eyJub3RlSW5kZXgiOjB9LCJpc0VkaXRlZCI6ZmFsc2UsIm1hbnVhbE92ZXJyaWRlIjp7ImlzTWFudWFsbHlPdmVycmlkZGVuIjpmYWxzZSwiY2l0ZXByb2NUZXh0IjoiWzJdIiwibWFudWFsT3ZlcnJpZGVUZXh0IjoiIn0sImNpdGF0aW9uSXRlbXMiOlt7ImlkIjoiYjk5Yjg3NzAtYzI5My0zZGMyLWJkZGItZGI4MTc4YmIzOWQyIiwiaXRlbURhdGEiOnsidHlwZSI6IndlYnBhZ2UiLCJpZCI6ImI5OWI4NzcwLWMyOTMtM2RjMi1iZGRiLWRiODE3OGJiMzlkMiIsInRpdGxlIjoiT2Jlc2l0eSBhbmQgb3ZlcndlaWdodCIsImF1dGhvciI6W3siZmFtaWx5IjoiV0hPIiwiZ2l2ZW4iOiIiLCJwYXJzZS1uYW1lcyI6ZmFsc2UsImRyb3BwaW5nLXBhcnRpY2xlIjoiIiwibm9uLWRyb3BwaW5nLXBhcnRpY2xlIjoiIn1dLCJjb250YWluZXItdGl0bGUiOiJXb3JsZCBIZWFsdGggT3JnYW5pemF0b24gLSBGYWN0IHNoZWV0cyIsImFjY2Vzc2VkIjp7ImRhdGUtcGFydHMiOltbMjAyNCw2LDE4XV19LCJVUkwiOiJodHRwczovL3d3dy53aG8uaW50L25ld3Mtcm9vbS9mYWN0LXNoZWV0cy9kZXRhaWwvb2Jlc2l0eS1hbmQtb3ZlcndlaWdodCIsImlzc3VlZCI6eyJkYXRlLXBhcnRzIjpbWzIwMjQsMywxXV19LCJjb250YWluZXItdGl0bGUtc2hvcnQiOiIifSwiaXNUZW1wb3JhcnkiOmZhbHNlfV19"/>
          <w:id w:val="-434284552"/>
          <w:placeholder>
            <w:docPart w:val="961EB2CB0EEB41D3B6862E654EA1631D"/>
          </w:placeholder>
        </w:sdtPr>
        <w:sdtContent>
          <w:r>
            <w:rPr>
              <w:rFonts w:ascii="Cambria" w:hAnsi="Cambria"/>
              <w:color w:val="000000"/>
              <w:sz w:val="24"/>
            </w:rPr>
            <w:t>[2]</w:t>
          </w:r>
        </w:sdtContent>
      </w:sdt>
      <w:r>
        <w:rPr>
          <w:rFonts w:ascii="Cambria" w:hAnsi="Cambria"/>
          <w:color w:val="000000" w:themeColor="text1"/>
          <w:sz w:val="24"/>
        </w:rPr>
        <w:t xml:space="preserve">. However, the transition from hunter-gatherer societies to modern lifestyles was too brief to allow for major genetic changes that would contribute to obesity. What happened was that the environmental changes were so drastic that genetics did not have time to adapt to the new conditions </w:t>
      </w:r>
      <w:sdt>
        <w:sdtPr>
          <w:rPr>
            <w:rFonts w:ascii="Cambria" w:hAnsi="Cambria"/>
            <w:bCs/>
            <w:color w:val="000000"/>
            <w:sz w:val="24"/>
          </w:rPr>
          <w:tag w:val="MENDELEY_CITATION_v3_eyJjaXRhdGlvbklEIjoiTUVOREVMRVlfQ0lUQVRJT05fYmI0MTU1MjctNmNlYS00MDUwLTliM2YtNjhiOWI4MDJhZGE3IiwicHJvcGVydGllcyI6eyJub3RlSW5kZXgiOjB9LCJpc0VkaXRlZCI6ZmFsc2UsIm1hbnVhbE92ZXJyaWRlIjp7ImlzTWFudWFsbHlPdmVycmlkZGVuIjpmYWxzZSwiY2l0ZXByb2NUZXh0IjoiWzExXSIsIm1hbnVhbE92ZXJyaWRlVGV4dCI6IiJ9LCJjaXRhdGlvbkl0ZW1zIjpbeyJpZCI6IjkzZDZiZTdlLWZiYzktMzdlZi1hZTJhLTUwNzAyMDdhMzhkNCIsIml0ZW1EYXRhIjp7InR5cGUiOiJhcnRpY2xlLWpvdXJuYWwiLCJpZCI6IjkzZDZiZTdlLWZiYzktMzdlZi1hZTJhLTUwNzAyMDdhMzhkNCIsInRpdGxlIjoiVGhlIHdlc3Rlcm4gZGlldCBhbmQgbGlmZXN0eWxlIGFuZCBkaXNlYXNlcyBvZiBjaXZpbGl6YXRpb24iLCJhdXRob3IiOlt7ImZhbWlseSI6IkNhcnJlcmEtQmFzdG9zIiwiZ2l2ZW4iOiJQZWRybyIsInBhcnNlLW5hbWVzIjpmYWxzZSwiZHJvcHBpbmctcGFydGljbGUiOiIiLCJub24tZHJvcHBpbmctcGFydGljbGUiOiIifSx7ImZhbWlseSI6IkZvbnRlcyIsImdpdmVuIjoiIiwicGFyc2UtbmFtZXMiOmZhbHNlLCJkcm9wcGluZy1wYXJ0aWNsZSI6IiIsIm5vbi1kcm9wcGluZy1wYXJ0aWNsZSI6IiJ9LHsiZmFtaWx5IjoiTydLZWVmZSIsImdpdmVuIjoiIiwicGFyc2UtbmFtZXMiOmZhbHNlLCJkcm9wcGluZy1wYXJ0aWNsZSI6IiIsIm5vbi1kcm9wcGluZy1wYXJ0aWNsZSI6IiJ9LHsiZmFtaWx5IjoiTGluZGViZXJnIiwiZ2l2ZW4iOiIiLCJwYXJzZS1uYW1lcyI6ZmFsc2UsImRyb3BwaW5nLXBhcnRpY2xlIjoiIiwibm9uLWRyb3BwaW5nLXBhcnRpY2xlIjoiIn0seyJmYW1pbHkiOiJDb3JkYWluIiwiZ2l2ZW4iOiIiLCJwYXJzZS1uYW1lcyI6ZmFsc2UsImRyb3BwaW5nLXBhcnRpY2xlIjoiIiwibm9uLWRyb3BwaW5nLXBhcnRpY2xlIjoiIn1dLCJjb250YWluZXItdGl0bGUiOiJSZXNlYXJjaCBSZXBvcnRzIGluIENsaW5pY2FsIENhcmRpb2xvZ3kiLCJET0kiOiIxMC4yMTQ3L1JSQ0MuUzE2OTE5IiwiSVNTTiI6IjExNzktODQ3NSIsImlzc3VlZCI6eyJkYXRlLXBhcnRzIjpbWzIwMTEsM11dfSwicGFnZSI6IjE1IiwiY29udGFpbmVyLXRpdGxlLXNob3J0IjoiIn0sImlzVGVtcG9yYXJ5IjpmYWxzZX1dfQ=="/>
          <w:id w:val="-1433743180"/>
          <w:placeholder>
            <w:docPart w:val="FC37B6A6C94B4C2BAECAD8F96BE7B1F0"/>
          </w:placeholder>
        </w:sdtPr>
        <w:sdtContent>
          <w:r>
            <w:rPr>
              <w:rFonts w:ascii="Cambria" w:hAnsi="Cambria"/>
              <w:color w:val="000000"/>
              <w:sz w:val="24"/>
            </w:rPr>
            <w:t>[11]</w:t>
          </w:r>
        </w:sdtContent>
      </w:sdt>
      <w:r>
        <w:rPr>
          <w:rFonts w:ascii="Cambria" w:hAnsi="Cambria"/>
          <w:color w:val="000000" w:themeColor="text1"/>
          <w:sz w:val="24"/>
        </w:rPr>
        <w:t>.</w:t>
      </w:r>
    </w:p>
    <w:p w14:paraId="52BA58EE" w14:textId="22030841"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We constantly hear that one of the causes of obesity is a sedentary lifestyle. However, while hunter-gatherers engage in higher levels of physical activity (they walk a lot, move around, and forage), recent studies show that their daily energy expenditure was not significantly higher than that of the average modern population </w:t>
      </w:r>
      <w:sdt>
        <w:sdtPr>
          <w:rPr>
            <w:rFonts w:ascii="Cambria" w:hAnsi="Cambria"/>
            <w:color w:val="000000"/>
            <w:sz w:val="24"/>
          </w:rPr>
          <w:tag w:val="MENDELEY_CITATION_v3_eyJjaXRhdGlvbklEIjoiTUVOREVMRVlfQ0lUQVRJT05fMjUzZDEzMmItMzAwMy00MjkzLWEzMjAtZmVmZGFmYjgzN2IzIiwicHJvcGVydGllcyI6eyJub3RlSW5kZXgiOjB9LCJpc0VkaXRlZCI6ZmFsc2UsIm1hbnVhbE92ZXJyaWRlIjp7ImlzTWFudWFsbHlPdmVycmlkZGVuIjpmYWxzZSwiY2l0ZXByb2NUZXh0IjoiWzEwXSIsIm1hbnVhbE92ZXJyaWRlVGV4dCI6IiJ9LCJjaXRhdGlvbkl0ZW1zIjpbeyJpZCI6IjJjNGYyMjBmLTY5MDAtM2ZhNS1iNmYyLTZhMGE4NTYwYTZkZCIsIml0ZW1EYXRhIjp7InR5cGUiOiJhcnRpY2xlLWpvdXJuYWwiLCJpZCI6IjJjNGYyMjBmLTY5MDAtM2ZhNS1iNmYyLTZhMGE4NTYwYTZkZCIsInRpdGxlIjoiSHVudGVyLUdhdGhlcmVyIEVuZXJnZXRpY3MgYW5kIEh1bWFuIE9iZXNpdHkiLCJhdXRob3IiOlt7ImZhbWlseSI6IlBvbnR6ZXIiLCJnaXZlbiI6Ikhlcm1hbiIsInBhcnNlLW5hbWVzIjpmYWxzZSwiZHJvcHBpbmctcGFydGljbGUiOiIiLCJub24tZHJvcHBpbmctcGFydGljbGUiOiIifSx7ImZhbWlseSI6IlJhaWNobGVuIiwiZ2l2ZW4iOiJEYXZpZCBBLiIsInBhcnNlLW5hbWVzIjpmYWxzZSwiZHJvcHBpbmctcGFydGljbGUiOiIiLCJub24tZHJvcHBpbmctcGFydGljbGUiOiIifSx7ImZhbWlseSI6Ildvb2QiLCJnaXZlbiI6IkJyaWFuIE0uIiwicGFyc2UtbmFtZXMiOmZhbHNlLCJkcm9wcGluZy1wYXJ0aWNsZSI6IiIsIm5vbi1kcm9wcGluZy1wYXJ0aWNsZSI6IiJ9LHsiZmFtaWx5IjoiTWFidWxsYSIsImdpdmVuIjoiQXVkYXggWi4gUC4iLCJwYXJzZS1uYW1lcyI6ZmFsc2UsImRyb3BwaW5nLXBhcnRpY2xlIjoiIiwibm9uLWRyb3BwaW5nLXBhcnRpY2xlIjoiIn0seyJmYW1pbHkiOiJSYWNldHRlIiwiZ2l2ZW4iOiJTdXNhbiBCLiIsInBhcnNlLW5hbWVzIjpmYWxzZSwiZHJvcHBpbmctcGFydGljbGUiOiIiLCJub24tZHJvcHBpbmctcGFydGljbGUiOiIifSx7ImZhbWlseSI6Ik1hcmxvd2UiLCJnaXZlbiI6IkZyYW5rIFcuIiwicGFyc2UtbmFtZXMiOmZhbHNlLCJkcm9wcGluZy1wYXJ0aWNsZSI6IiIsIm5vbi1kcm9wcGluZy1wYXJ0aWNsZSI6IiJ9XSwiY29udGFpbmVyLXRpdGxlIjoiUExvUyBPTkUiLCJjb250YWluZXItdGl0bGUtc2hvcnQiOiJQTG9TIE9uZSIsIkRPSSI6IjEwLjEzNzEvam91cm5hbC5wb25lLjAwNDA1MDMiLCJJU1NOIjoiMTkzMi02MjAzIiwiaXNzdWVkIjp7ImRhdGUtcGFydHMiOltbMjAxMiw3LDI1XV19LCJwYWdlIjoiZTQwNTAzIiwiaXNzdWUiOiI3Iiwidm9sdW1lIjoiNyJ9LCJpc1RlbXBvcmFyeSI6ZmFsc2V9XX0="/>
          <w:id w:val="-453252165"/>
          <w:placeholder>
            <w:docPart w:val="C263A8F3129B4726BAD188D35EA7B6DB"/>
          </w:placeholder>
        </w:sdtPr>
        <w:sdtContent>
          <w:r>
            <w:rPr>
              <w:rFonts w:ascii="Cambria" w:hAnsi="Cambria"/>
              <w:color w:val="000000"/>
              <w:sz w:val="24"/>
            </w:rPr>
            <w:t>[10]</w:t>
          </w:r>
        </w:sdtContent>
      </w:sdt>
      <w:r>
        <w:rPr>
          <w:rFonts w:ascii="Cambria" w:hAnsi="Cambria"/>
          <w:color w:val="000000" w:themeColor="text1"/>
          <w:sz w:val="24"/>
        </w:rPr>
        <w:t>.</w:t>
      </w:r>
    </w:p>
    <w:p w14:paraId="51F27EC6" w14:textId="01589ACE"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This explains why the WHO's recommendations are moderate: 150 to 300 minutes per week of moderate-intensity aerobic activity, or 75 to 150 minutes of vigorous-intensity activity, or an equivalent combination. In addition, older adults should engage in muscle-strengthening activities that involve all major muscle groups at least two days a week </w:t>
      </w:r>
      <w:sdt>
        <w:sdtPr>
          <w:rPr>
            <w:rFonts w:ascii="Cambria" w:hAnsi="Cambria"/>
            <w:color w:val="000000"/>
            <w:sz w:val="24"/>
          </w:rPr>
          <w:tag w:val="MENDELEY_CITATION_v3_eyJjaXRhdGlvbklEIjoiTUVOREVMRVlfQ0lUQVRJT05fMTJkMTdjNjgtZGMxOC00YTAyLTk1NGItN2FlZWY1OTNiM2JjIiwicHJvcGVydGllcyI6eyJub3RlSW5kZXgiOjB9LCJpc0VkaXRlZCI6ZmFsc2UsIm1hbnVhbE92ZXJyaWRlIjp7ImlzTWFudWFsbHlPdmVycmlkZGVuIjpmYWxzZSwiY2l0ZXByb2NUZXh0IjoiWzEyXSIsIm1hbnVhbE92ZXJyaWRlVGV4dCI6IiJ9LCJjaXRhdGlvbkl0ZW1zIjpbeyJpZCI6IjhkNWY5ZjE2LTU1YmQtMzU0Ny1hOWEwLTc2MGM0OWIyMDIzZiIsIml0ZW1EYXRhIjp7InR5cGUiOiJhcnRpY2xlLWpvdXJuYWwiLCJpZCI6IjhkNWY5ZjE2LTU1YmQtMzU0Ny1hOWEwLTc2MGM0OWIyMDIzZiIsInRpdGxlIjoiV29ybGQgSGVhbHRoIE9yZ2FuaXphdGlvbiAyMDIwIGd1aWRlbGluZXMgb24gcGh5c2ljYWwgYWN0aXZpdHkgYW5kIHNlZGVudGFyeSBiZWhhdmlvdXIiLCJhdXRob3IiOlt7ImZhbWlseSI6IkJ1bGwiLCJnaXZlbiI6IkZpb25hIEMiLCJwYXJzZS1uYW1lcyI6ZmFsc2UsImRyb3BwaW5nLXBhcnRpY2xlIjoiIiwibm9uLWRyb3BwaW5nLXBhcnRpY2xlIjoiIn0seyJmYW1pbHkiOiJBbC1BbnNhcmkiLCJnaXZlbiI6IlNhbGloIFMiLCJwYXJzZS1uYW1lcyI6ZmFsc2UsImRyb3BwaW5nLXBhcnRpY2xlIjoiIiwibm9uLWRyb3BwaW5nLXBhcnRpY2xlIjoiIn0seyJmYW1pbHkiOiJCaWRkbGUiLCJnaXZlbiI6IlN0dWFydCIsInBhcnNlLW5hbWVzIjpmYWxzZSwiZHJvcHBpbmctcGFydGljbGUiOiIiLCJub24tZHJvcHBpbmctcGFydGljbGUiOiIifSx7ImZhbWlseSI6IkJvcm9kdWxpbiIsImdpdmVuIjoiS2F0amEiLCJwYXJzZS1uYW1lcyI6ZmFsc2UsImRyb3BwaW5nLXBhcnRpY2xlIjoiIiwibm9uLWRyb3BwaW5nLXBhcnRpY2xlIjoiIn0seyJmYW1pbHkiOiJCdW1hbiIsImdpdmVuIjoiTWF0dGhldyBQIiwicGFyc2UtbmFtZXMiOmZhbHNlLCJkcm9wcGluZy1wYXJ0aWNsZSI6IiIsIm5vbi1kcm9wcGluZy1wYXJ0aWNsZSI6IiJ9LHsiZmFtaWx5IjoiQ2FyZG9uIiwiZ2l2ZW4iOiJHcmVldCIsInBhcnNlLW5hbWVzIjpmYWxzZSwiZHJvcHBpbmctcGFydGljbGUiOiIiLCJub24tZHJvcHBpbmctcGFydGljbGUiOiIifSx7ImZhbWlseSI6IkNhcnR5IiwiZ2l2ZW4iOiJDYXRoZXJpbmUiLCJwYXJzZS1uYW1lcyI6ZmFsc2UsImRyb3BwaW5nLXBhcnRpY2xlIjoiIiwibm9uLWRyb3BwaW5nLXBhcnRpY2xlIjoiIn0seyJmYW1pbHkiOiJDaGFwdXQiLCJnaXZlbiI6IkplYW4tUGhpbGlwcGUiLCJwYXJzZS1uYW1lcyI6ZmFsc2UsImRyb3BwaW5nLXBhcnRpY2xlIjoiIiwibm9uLWRyb3BwaW5nLXBhcnRpY2xlIjoiIn0seyJmYW1pbHkiOiJDaGFzdGluIiwiZ2l2ZW4iOiJTZWJhc3RpZW4iLCJwYXJzZS1uYW1lcyI6ZmFsc2UsImRyb3BwaW5nLXBhcnRpY2xlIjoiIiwibm9uLWRyb3BwaW5nLXBhcnRpY2xlIjoiIn0seyJmYW1pbHkiOiJDaG91IiwiZ2l2ZW4iOiJSb2dlciIsInBhcnNlLW5hbWVzIjpmYWxzZSwiZHJvcHBpbmctcGFydGljbGUiOiIiLCJub24tZHJvcHBpbmctcGFydGljbGUiOiIifSx7ImZhbWlseSI6IkRlbXBzZXkiLCJnaXZlbiI6IlBhZGR5IEMiLCJwYXJzZS1uYW1lcyI6ZmFsc2UsImRyb3BwaW5nLXBhcnRpY2xlIjoiIiwibm9uLWRyb3BwaW5nLXBhcnRpY2xlIjoiIn0seyJmYW1pbHkiOiJEaVBpZXRybyIsImdpdmVuIjoiTG9yZXR0YSIsInBhcnNlLW5hbWVzIjpmYWxzZSwiZHJvcHBpbmctcGFydGljbGUiOiIiLCJub24tZHJvcHBpbmctcGFydGljbGUiOiIifSx7ImZhbWlseSI6IkVrZWx1bmQiLCJnaXZlbiI6IlVsZiIsInBhcnNlLW5hbWVzIjpmYWxzZSwiZHJvcHBpbmctcGFydGljbGUiOiIiLCJub24tZHJvcHBpbmctcGFydGljbGUiOiIifSx7ImZhbWlseSI6IkZpcnRoIiwiZ2l2ZW4iOiJKb3NlcGgiLCJwYXJzZS1uYW1lcyI6ZmFsc2UsImRyb3BwaW5nLXBhcnRpY2xlIjoiIiwibm9uLWRyb3BwaW5nLXBhcnRpY2xlIjoiIn0seyJmYW1pbHkiOiJGcmllZGVucmVpY2giLCJnaXZlbiI6IkNocmlzdGluZSBNIiwicGFyc2UtbmFtZXMiOmZhbHNlLCJkcm9wcGluZy1wYXJ0aWNsZSI6IiIsIm5vbi1kcm9wcGluZy1wYXJ0aWNsZSI6IiJ9LHsiZmFtaWx5IjoiR2FyY2lhIiwiZ2l2ZW4iOiJMZWFuZHJvIiwicGFyc2UtbmFtZXMiOmZhbHNlLCJkcm9wcGluZy1wYXJ0aWNsZSI6IiIsIm5vbi1kcm9wcGluZy1wYXJ0aWNsZSI6IiJ9LHsiZmFtaWx5IjoiR2ljaHUiLCJnaXZlbiI6Ik11dGhvbmkiLCJwYXJzZS1uYW1lcyI6ZmFsc2UsImRyb3BwaW5nLXBhcnRpY2xlIjoiIiwibm9uLWRyb3BwaW5nLXBhcnRpY2xlIjoiIn0seyJmYW1pbHkiOiJKYWdvIiwiZ2l2ZW4iOiJSdXNzZWxsIiwicGFyc2UtbmFtZXMiOmZhbHNlLCJkcm9wcGluZy1wYXJ0aWNsZSI6IiIsIm5vbi1kcm9wcGluZy1wYXJ0aWNsZSI6IiJ9LHsiZmFtaWx5IjoiS2F0em1hcnp5ayIsImdpdmVuIjoiUGV0ZXIgVC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IsInBhcnNlLW5hbWVzIjpmYWxzZSwiZHJvcHBpbmctcGFydGljbGUiOiIiLCJub24tZHJvcHBpbmctcGFydGljbGUiOiIifSx7ImZhbWlseSI6IlJhbmFzaW5naGUiLCJnaXZlbiI6IkNoYXRodXJhbmdhIiwicGFyc2UtbmFtZXMiOmZhbHNlLCJkcm9wcGluZy1wYXJ0aWNsZSI6IiIsIm5vbi1kcm9wcGluZy1wYXJ0aWNsZSI6IiJ9LHsiZmFtaWx5IjoiU3RhbWF0YWtpcyIsImdpdmVuIjoiRW1tYW51ZWwiLCJwYXJzZS1uYW1lcyI6ZmFsc2UsImRyb3BwaW5nLXBhcnRpY2xlIjoiIiwibm9uLWRyb3BwaW5nLXBhcnRpY2xlIjoiIn0seyJmYW1pbHkiOiJUaWVkZW1hbm4iLCJnaXZlbiI6IkFubmUiLCJwYXJzZS1uYW1lcyI6ZmFsc2UsImRyb3BwaW5nLXBhcnRpY2xlIjoiIiwibm9uLWRyb3BwaW5nLXBhcnRpY2xlIjoiIn0seyJmYW1pbHkiOiJUcm9pYW5vIiwiZ2l2ZW4iOiJSaWNoYXJkIFAiLCJwYXJzZS1uYW1lcyI6ZmFsc2UsImRyb3BwaW5nLXBhcnRpY2xlIjoiIiwibm9uLWRyb3BwaW5nLXBhcnRpY2xlIjoiIn0seyJmYW1pbHkiOiJQbG9lZyIsImdpdmVuIjoiSGlkZGUgUCIsInBhcnNlLW5hbWVzIjpmYWxzZSwiZHJvcHBpbmctcGFydGljbGUiOiIiLCJub24tZHJvcHBpbmctcGFydGljbGUiOiJ2YW4gZGVyIn0seyJmYW1pbHkiOiJXYXJpIiwiZ2l2ZW4iOiJWaWNreSIsInBhcnNlLW5hbWVzIjpmYWxzZSwiZHJvcHBpbmctcGFydGljbGUiOiIiLCJub24tZHJvcHBpbmctcGFydGljbGUiOiIifSx7ImZhbWlseSI6IldpbGx1bXNlbiIsImdpdmVuIjoiSnVhbmEgRiIsInBhcnNlLW5hbWVzIjpmYWxzZSwiZHJvcHBpbmctcGFydGljbGUiOiIiLCJub24tZHJvcHBpbmctcGFydGljbGUiOiIifV0sImNvbnRhaW5lci10aXRsZSI6IkJyaXRpc2ggSm91cm5hbCBvZiBTcG9ydHMgTWVkaWNpbmUiLCJjb250YWluZXItdGl0bGUtc2hvcnQiOiJCciBKIFNwb3J0cyBNZWQiLCJET0kiOiIxMC4xMTM2L2Jqc3BvcnRzLTIwMjAtMTAyOTU1IiwiSVNTTiI6IjAzMDYtMzY3NCIsImlzc3VlZCI6eyJkYXRlLXBhcnRzIjpbWzIwMjAsMTJdXX0sInBhZ2UiOiIxNDUxLTE0NjIiLCJpc3N1ZSI6IjI0Iiwidm9sdW1lIjoiNTQifSwiaXNUZW1wb3JhcnkiOmZhbHNlfV19"/>
          <w:id w:val="-300002831"/>
          <w:placeholder>
            <w:docPart w:val="702B1383F67643448EA3E0D7FA288ACE"/>
          </w:placeholder>
        </w:sdtPr>
        <w:sdtContent>
          <w:r>
            <w:rPr>
              <w:rFonts w:ascii="Cambria" w:hAnsi="Cambria"/>
              <w:color w:val="000000"/>
              <w:sz w:val="24"/>
            </w:rPr>
            <w:t>[12]</w:t>
          </w:r>
        </w:sdtContent>
      </w:sdt>
      <w:r>
        <w:rPr>
          <w:rFonts w:ascii="Cambria" w:hAnsi="Cambria"/>
          <w:color w:val="000000" w:themeColor="text1"/>
          <w:sz w:val="24"/>
        </w:rPr>
        <w:t xml:space="preserve">. </w:t>
      </w:r>
    </w:p>
    <w:p w14:paraId="5EF64360" w14:textId="1F8F078C" w:rsidR="00EF4ABB" w:rsidRPr="000C36BC" w:rsidRDefault="00EF4ABB" w:rsidP="00EF4ABB">
      <w:pPr>
        <w:ind w:firstLine="709"/>
        <w:rPr>
          <w:rFonts w:ascii="Cambria" w:hAnsi="Cambria"/>
          <w:bCs/>
          <w:color w:val="000000" w:themeColor="text1"/>
          <w:sz w:val="24"/>
        </w:rPr>
      </w:pPr>
      <w:r>
        <w:rPr>
          <w:rFonts w:ascii="Cambria" w:hAnsi="Cambria"/>
          <w:color w:val="000000" w:themeColor="text1"/>
          <w:sz w:val="24"/>
        </w:rPr>
        <w:t xml:space="preserve">Even so, it is estimated that approximately 81% of adolescents (ages 11–17) and 27.5% of adults worldwide do not meet the recommended levels of physical activity </w:t>
      </w:r>
      <w:sdt>
        <w:sdtPr>
          <w:rPr>
            <w:rFonts w:ascii="Cambria" w:hAnsi="Cambria"/>
            <w:bCs/>
            <w:color w:val="000000"/>
            <w:sz w:val="24"/>
          </w:rPr>
          <w:tag w:val="MENDELEY_CITATION_v3_eyJjaXRhdGlvbklEIjoiTUVOREVMRVlfQ0lUQVRJT05fMjAwNDZlMmQtYjE5Ny00OGVkLWE1OWMtNWM3ZWQyZGEzYjEyIiwicHJvcGVydGllcyI6eyJub3RlSW5kZXgiOjB9LCJpc0VkaXRlZCI6ZmFsc2UsIm1hbnVhbE92ZXJyaWRlIjp7ImlzTWFudWFsbHlPdmVycmlkZGVuIjpmYWxzZSwiY2l0ZXByb2NUZXh0IjoiWzEzXSIsIm1hbnVhbE92ZXJyaWRlVGV4dCI6IiJ9LCJjaXRhdGlvbkl0ZW1zIjpbeyJpZCI6IjdmNWZlODFhLWQ5ZGMtMzg3MS04ZjBiLWVjZDY1MzU4ZDJiMSIsIml0ZW1EYXRhIjp7InR5cGUiOiJyZXBvcnQiLCJpZCI6IjdmNWZlODFhLWQ5ZGMtMzg3MS04ZjBiLWVjZDY1MzU4ZDJiMSIsInRpdGxlIjoiR2xvYmFsIHN0YXR1cyByZXBvcnQgb24gcGh5c2ljYWwgYWN0aXZpdHkgMjAyMiIsImF1dGhvciI6W3siZmFtaWx5IjoiV0hPIiwiZ2l2ZW4iOiIiLCJwYXJzZS1uYW1lcyI6ZmFsc2UsImRyb3BwaW5nLXBhcnRpY2xlIjoiIiwibm9uLWRyb3BwaW5nLXBhcnRpY2xlIjoiIn1dLCJhY2Nlc3NlZCI6eyJkYXRlLXBhcnRzIjpbWzIwMjQsNiwzMF1dfSwiVVJMIjoiaHR0cHM6Ly93d3cud2hvLmludC90ZWFtcy9oZWFsdGgtcHJvbW90aW9uL3BoeXNpY2FsLWFjdGl2aXR5L2dsb2JhbC1zdGF0dXMtcmVwb3J0LW9uLXBoeXNpY2FsLWFjdGl2aXR5LTIwMjIiLCJpc3N1ZWQiOnsiZGF0ZS1wYXJ0cyI6W1syMDIyXV19LCJwdWJsaXNoZXItcGxhY2UiOiJHZW5ldmEiLCJjb250YWluZXItdGl0bGUtc2hvcnQiOiIifSwiaXNUZW1wb3JhcnkiOmZhbHNlfV19"/>
          <w:id w:val="-1229759379"/>
          <w:placeholder>
            <w:docPart w:val="F7DC35D38734482A8607E7F67A713871"/>
          </w:placeholder>
        </w:sdtPr>
        <w:sdtContent>
          <w:r>
            <w:rPr>
              <w:rFonts w:ascii="Cambria" w:hAnsi="Cambria"/>
              <w:color w:val="000000"/>
              <w:sz w:val="24"/>
            </w:rPr>
            <w:t>[13]</w:t>
          </w:r>
        </w:sdtContent>
      </w:sdt>
      <w:r>
        <w:rPr>
          <w:rFonts w:ascii="Cambria" w:hAnsi="Cambria"/>
          <w:color w:val="000000" w:themeColor="text1"/>
          <w:sz w:val="24"/>
        </w:rPr>
        <w:t xml:space="preserve">.  </w:t>
      </w:r>
    </w:p>
    <w:p w14:paraId="2883A4B9" w14:textId="34B827C5" w:rsidR="00EF4ABB" w:rsidRPr="00380D57" w:rsidRDefault="00EF4ABB" w:rsidP="00EF4ABB">
      <w:pPr>
        <w:pStyle w:val="Ttulo"/>
        <w:spacing w:before="0" w:after="0"/>
        <w:ind w:firstLine="709"/>
        <w:rPr>
          <w:rFonts w:ascii="Cambria" w:hAnsi="Cambria"/>
          <w:b w:val="0"/>
          <w:bCs/>
          <w:color w:val="000000" w:themeColor="text1"/>
          <w:sz w:val="24"/>
          <w:szCs w:val="22"/>
        </w:rPr>
      </w:pPr>
      <w:r>
        <w:rPr>
          <w:rFonts w:ascii="Cambria" w:hAnsi="Cambria"/>
          <w:b w:val="0"/>
          <w:color w:val="000000" w:themeColor="text1"/>
          <w:sz w:val="24"/>
        </w:rPr>
        <w:t xml:space="preserve">The relationship between mental health and obesity is complex and bidirectional, with interdependent effects </w:t>
      </w:r>
      <w:sdt>
        <w:sdtPr>
          <w:rPr>
            <w:rFonts w:ascii="Cambria" w:hAnsi="Cambria"/>
            <w:b w:val="0"/>
            <w:bCs/>
            <w:color w:val="000000"/>
            <w:sz w:val="24"/>
            <w:szCs w:val="22"/>
          </w:rPr>
          <w:tag w:val="MENDELEY_CITATION_v3_eyJjaXRhdGlvbklEIjoiTUVOREVMRVlfQ0lUQVRJT05fY2FmZTA5ZDUtNGYwOS00YzQ3LWEyMDAtZDE3NDRiYjQwNjlhIiwicHJvcGVydGllcyI6eyJub3RlSW5kZXgiOjB9LCJpc0VkaXRlZCI6ZmFsc2UsIm1hbnVhbE92ZXJyaWRlIjp7ImlzTWFudWFsbHlPdmVycmlkZGVuIjpmYWxzZSwiY2l0ZXByb2NUZXh0IjoiWzE0XSIsIm1hbnVhbE92ZXJyaWRlVGV4dCI6IiJ9LCJjaXRhdGlvbkl0ZW1zIjpbeyJpZCI6ImU5NzczNDM1LTE4ODgtMzRiYy1iY2E4LTY1MmI2NjRiNjE2MSIsIml0ZW1EYXRhIjp7InR5cGUiOiJib29rIiwiaWQiOiJlOTc3MzQzNS0xODg4LTM0YmMtYmNhOC02NTJiNjY0YjYxNjEiLCJ0aXRsZSI6IlBzeWNob2xvZ2ljYWwgSXNzdWVzIEFzc29jaWF0ZWQgV2l0aCBPYmVzaXR5IiwiYXV0aG9yIjpbeyJmYW1pbHkiOiJTZWdhbCIsImdpdmVuIjoiWWFyZGVuIiwicGFyc2UtbmFtZXMiOmZhbHNlLCJkcm9wcGluZy1wYXJ0aWNsZSI6IiIsIm5vbi1kcm9wcGluZy1wYXJ0aWNsZSI6IiJ9LHsiZmFtaWx5IjoiR3VudHVydSIsImdpdmVuIjoiU2FzaWRoYXIiLCJwYXJzZS1uYW1lcyI6ZmFsc2UsImRyb3BwaW5nLXBhcnRpY2xlIjoiIiwibm9uLWRyb3BwaW5nLXBhcnRpY2xlIjoiIn1dLCJhY2Nlc3NlZCI6eyJkYXRlLXBhcnRzIjpbWzIwMjUsNyw5XV19LCJVUkwiOiJodHRwczovL3d3dy5uY2JpLm5sbS5uaWguZ292L3NpdGVzL2Jvb2tzL05CSzYwMzc0NyIsImlzc3VlZCI6eyJkYXRlLXBhcnRzIjpbWzIwMjUsMV1dfSwicHVibGlzaGVyIjoiU3RhdFBlYXJscyBQdWJsaXNoaW5nIiwiY29udGFpbmVyLXRpdGxlLXNob3J0IjoiIn0sImlzVGVtcG9yYXJ5IjpmYWxzZX1dfQ=="/>
          <w:id w:val="-1730297127"/>
          <w:placeholder>
            <w:docPart w:val="0B899D07F3D146ADAF00B098C7650562"/>
          </w:placeholder>
        </w:sdtPr>
        <w:sdtContent>
          <w:r>
            <w:rPr>
              <w:rFonts w:ascii="Cambria" w:hAnsi="Cambria"/>
              <w:b w:val="0"/>
              <w:color w:val="000000"/>
              <w:sz w:val="24"/>
            </w:rPr>
            <w:t>[14]</w:t>
          </w:r>
        </w:sdtContent>
      </w:sdt>
      <w:r>
        <w:rPr>
          <w:rFonts w:ascii="Cambria" w:hAnsi="Cambria"/>
          <w:b w:val="0"/>
          <w:color w:val="000000" w:themeColor="text1"/>
          <w:sz w:val="24"/>
        </w:rPr>
        <w:t xml:space="preserve">, including: chronic stress, anxiety, depression, emotional eating, sleep disorders, and issues related to self-image and self-esteem </w:t>
      </w:r>
      <w:sdt>
        <w:sdtPr>
          <w:rPr>
            <w:rFonts w:ascii="Cambria" w:hAnsi="Cambria"/>
            <w:b w:val="0"/>
            <w:bCs/>
            <w:color w:val="000000"/>
            <w:sz w:val="24"/>
            <w:szCs w:val="22"/>
          </w:rPr>
          <w:tag w:val="MENDELEY_CITATION_v3_eyJjaXRhdGlvbklEIjoiTUVOREVMRVlfQ0lUQVRJT05fZmQ4Mzg0MDEtOTVhNy00ODE4LWJjNmYtZjBjYWUwY2E2NWUxIiwicHJvcGVydGllcyI6eyJub3RlSW5kZXgiOjB9LCJpc0VkaXRlZCI6ZmFsc2UsIm1hbnVhbE92ZXJyaWRlIjp7ImlzTWFudWFsbHlPdmVycmlkZGVuIjpmYWxzZSwiY2l0ZXByb2NUZXh0IjoiWzE1XSIsIm1hbnVhbE92ZXJyaWRlVGV4dCI6IiJ9LCJjaXRhdGlvbkl0ZW1zIjpbeyJpZCI6ImNhMDhiMWE4LWQ0YzEtM2Y0MC1hNWQwLTA4MDkyM2ZhOGU3ZCIsIml0ZW1EYXRhIjp7InR5cGUiOiJhcnRpY2xlLWpvdXJuYWwiLCJpZCI6ImNhMDhiMWE4LWQ0YzEtM2Y0MC1hNWQwLTA4MDkyM2ZhOGU3ZCIsInRpdGxlIjoiVGhlIFBzeWNob3NvY2lhbCBCdXJkZW4gb2YgT2Jlc2l0eSIsImF1dGhvciI6W3siZmFtaWx5IjoiU2Fyd2VyIiwiZ2l2ZW4iOiJEYXZpZCBCLiIsInBhcnNlLW5hbWVzIjpmYWxzZSwiZHJvcHBpbmctcGFydGljbGUiOiIiLCJub24tZHJvcHBpbmctcGFydGljbGUiOiIifSx7ImZhbWlseSI6IlBvbG9uc2t5IiwiZ2l2ZW4iOiJIZWF0aGVyIE0uIiwicGFyc2UtbmFtZXMiOmZhbHNlLCJkcm9wcGluZy1wYXJ0aWNsZSI6IiIsIm5vbi1kcm9wcGluZy1wYXJ0aWNsZSI6IiJ9XSwiY29udGFpbmVyLXRpdGxlIjoiRW5kb2NyaW5vbG9neSBhbmQgTWV0YWJvbGlzbSBDbGluaWNzIG9mIE5vcnRoIEFtZXJpY2EiLCJjb250YWluZXItdGl0bGUtc2hvcnQiOiJFbmRvY3Jpbm9sIE1ldGFiIENsaW4gTm9ydGggQW0iLCJET0kiOiIxMC4xMDE2L2ouZWNsLjIwMTYuMDQuMDE2IiwiSVNTTiI6IjA4ODk4NTI5IiwiaXNzdWVkIjp7ImRhdGUtcGFydHMiOltbMjAxNiw5XV19LCJwYWdlIjoiNjc3LTY4OCIsImlzc3VlIjoiMyIsInZvbHVtZSI6IjQ1In0sImlzVGVtcG9yYXJ5IjpmYWxzZX1dfQ=="/>
          <w:id w:val="-1951383040"/>
          <w:placeholder>
            <w:docPart w:val="202D438AA1FF4719B0FA972F9455523F"/>
          </w:placeholder>
        </w:sdtPr>
        <w:sdtContent>
          <w:r>
            <w:rPr>
              <w:rFonts w:ascii="Cambria" w:hAnsi="Cambria"/>
              <w:b w:val="0"/>
              <w:color w:val="000000"/>
              <w:sz w:val="24"/>
            </w:rPr>
            <w:t>[15]</w:t>
          </w:r>
        </w:sdtContent>
      </w:sdt>
      <w:r>
        <w:rPr>
          <w:rFonts w:ascii="Cambria" w:hAnsi="Cambria"/>
          <w:b w:val="0"/>
          <w:color w:val="000000" w:themeColor="text1"/>
          <w:sz w:val="24"/>
        </w:rPr>
        <w:t>.</w:t>
      </w:r>
    </w:p>
    <w:p w14:paraId="5D5327CB" w14:textId="09ED8F84" w:rsidR="00EF4ABB" w:rsidRPr="00380D57" w:rsidRDefault="00EF4ABB" w:rsidP="00EF4ABB">
      <w:pPr>
        <w:pStyle w:val="Ttulo"/>
        <w:spacing w:before="0" w:after="0"/>
        <w:ind w:firstLine="709"/>
        <w:rPr>
          <w:rFonts w:ascii="Cambria" w:hAnsi="Cambria"/>
          <w:b w:val="0"/>
          <w:bCs/>
          <w:color w:val="000000" w:themeColor="text1"/>
          <w:sz w:val="24"/>
          <w:szCs w:val="22"/>
        </w:rPr>
      </w:pPr>
      <w:r>
        <w:rPr>
          <w:rFonts w:ascii="Cambria" w:hAnsi="Cambria"/>
          <w:b w:val="0"/>
          <w:color w:val="000000" w:themeColor="text1"/>
          <w:sz w:val="24"/>
        </w:rPr>
        <w:t xml:space="preserve">The transition to modern lifestyles transformed the neuropsychological processes involved in appetite, satiety, and energy regulation. The brain's reward circuit, which evolved to respond to food scarcity, is now overstimulated by highly palatable processed foods. In addition, sleep disturbances and circadian rhythm disruption—which are common in urban environments—alter key hormones such as leptin (satiety) and ghrelin (hunger) </w:t>
      </w:r>
      <w:sdt>
        <w:sdtPr>
          <w:rPr>
            <w:rFonts w:ascii="Cambria" w:hAnsi="Cambria"/>
            <w:b w:val="0"/>
            <w:bCs/>
            <w:color w:val="000000"/>
            <w:sz w:val="24"/>
            <w:szCs w:val="22"/>
          </w:rPr>
          <w:tag w:val="MENDELEY_CITATION_v3_eyJjaXRhdGlvbklEIjoiTUVOREVMRVlfQ0lUQVRJT05fZDlkZTlmZjctNWYxMy00MThmLWE4ZWMtNzAzMjQyMGZiMDFkIiwicHJvcGVydGllcyI6eyJub3RlSW5kZXgiOjB9LCJpc0VkaXRlZCI6ZmFsc2UsIm1hbnVhbE92ZXJyaWRlIjp7ImlzTWFudWFsbHlPdmVycmlkZGVuIjpmYWxzZSwiY2l0ZXByb2NUZXh0IjoiWzE2XSIsIm1hbnVhbE92ZXJyaWRlVGV4dCI6IiJ9LCJjaXRhdGlvbkl0ZW1zIjpbeyJpZCI6Ijc2MGRhNzA5LTNjOTMtMzdlNS1hNmQ2LTNhODExMTlmZDY2OSIsIml0ZW1EYXRhIjp7InR5cGUiOiJhcnRpY2xlLWpvdXJuYWwiLCJpZCI6Ijc2MGRhNzA5LTNjOTMtMzdlNS1hNmQ2LTNhODExMTlmZDY2OSIsInRpdGxlIjoiRWZmZWN0cyBvZiBhY3V0ZSBzbGVlcCBsb3NzIG9uIGxlcHRpbiwgZ2hyZWxpbiwgYW5kIGFkaXBvbmVjdGluIGluIGFkdWx0cyB3aXRoIGhlYWx0aHkgd2VpZ2h0IGFuZCBvYmVzaXR5OiBBIGxhYm9yYXRvcnkgc3R1ZHkiLCJhdXRob3IiOlt7ImZhbWlseSI6IkVnbW9uZCIsImdpdmVuIjoiTGlldmUgVC4iLCJwYXJzZS1uYW1lcyI6ZmFsc2UsImRyb3BwaW5nLXBhcnRpY2xlIjoiIiwibm9uLWRyb3BwaW5nLXBhcnRpY2xlIjoidmFuIn0seyJmYW1pbHkiOiJNZXRoIiwiZ2l2ZW4iOiJFbGlzYSBNLiBTLiIsInBhcnNlLW5hbWVzIjpmYWxzZSwiZHJvcHBpbmctcGFydGljbGUiOiIiLCJub24tZHJvcHBpbmctcGFydGljbGUiOiIifSx7ImZhbWlseSI6IkVuZ3N0csO2bSIsImdpdmVuIjoiSm9hY2hpbSIsInBhcnNlLW5hbWVzIjpmYWxzZSwiZHJvcHBpbmctcGFydGljbGUiOiIiLCJub24tZHJvcHBpbmctcGFydGljbGUiOiIifSx7ImZhbWlseSI6IklsZW1vc29nbG91IiwiZ2l2ZW4iOiJNYXJpYSIsInBhcnNlLW5hbWVzIjpmYWxzZSwiZHJvcHBpbmctcGFydGljbGUiOiIiLCJub24tZHJvcHBpbmctcGFydGljbGUiOiIifSx7ImZhbWlseSI6IktlbGxlciIsImdpdmVuIjoiSmFzbWluIEFubmljYSIsInBhcnNlLW5hbWVzIjpmYWxzZSwiZHJvcHBpbmctcGFydGljbGUiOiIiLCJub24tZHJvcHBpbmctcGFydGljbGUiOiIifSx7ImZhbWlseSI6IlZvZ2VsIiwiZ2l2ZW4iOiJIZWlrZSIsInBhcnNlLW5hbWVzIjpmYWxzZSwiZHJvcHBpbmctcGFydGljbGUiOiIiLCJub24tZHJvcHBpbmctcGFydGljbGUiOiIifSx7ImZhbWlseSI6IkJlbmVkaWN0IiwiZ2l2ZW4iOiJDaHJpc3RpYW4iLCJwYXJzZS1uYW1lcyI6ZmFsc2UsImRyb3BwaW5nLXBhcnRpY2xlIjoiIiwibm9uLWRyb3BwaW5nLXBhcnRpY2xlIjoiIn1dLCJjb250YWluZXItdGl0bGUiOiJPYmVzaXR5IiwiRE9JIjoiMTAuMTAwMi9vYnkuMjM2MTYiLCJJU1NOIjoiMTkzMC03MzgxIiwiaXNzdWVkIjp7ImRhdGUtcGFydHMiOltbMjAyMywzLDIwXV19LCJwYWdlIjoiNjM1LTY0MSIsImlzc3VlIjoiMyIsInZvbHVtZSI6IjMxIiwiY29udGFpbmVyLXRpdGxlLXNob3J0IjoiIn0sImlzVGVtcG9yYXJ5IjpmYWxzZX1dfQ=="/>
          <w:id w:val="1027758406"/>
          <w:placeholder>
            <w:docPart w:val="8F20448C7F9F423A905B9EFDDC2EACDE"/>
          </w:placeholder>
        </w:sdtPr>
        <w:sdtContent>
          <w:r>
            <w:rPr>
              <w:rFonts w:ascii="Cambria" w:hAnsi="Cambria"/>
              <w:b w:val="0"/>
              <w:color w:val="000000"/>
              <w:sz w:val="24"/>
            </w:rPr>
            <w:t>[16]</w:t>
          </w:r>
        </w:sdtContent>
      </w:sdt>
      <w:r>
        <w:rPr>
          <w:rFonts w:ascii="Cambria" w:hAnsi="Cambria"/>
          <w:b w:val="0"/>
          <w:color w:val="000000" w:themeColor="text1"/>
          <w:sz w:val="24"/>
        </w:rPr>
        <w:t>. These endocrine changes are accompanied by mechanical eating behavior (eating without feeling hungry) and reduced physical activity. Taken together, the interplay of heightened reward sensitivity, reduced inhibitory control, hormonal disruption, and automated habits creates a psychological and neural environment conducive to excess calorie intake, overweight, and noncommunicable diseases.</w:t>
      </w:r>
    </w:p>
    <w:p w14:paraId="5A2A87BD" w14:textId="5149006C" w:rsidR="00EF4ABB" w:rsidRPr="00380D57" w:rsidRDefault="00EF4ABB" w:rsidP="00EF4ABB">
      <w:pPr>
        <w:pStyle w:val="Ttulo"/>
        <w:spacing w:before="0" w:after="0"/>
        <w:ind w:firstLine="709"/>
        <w:rPr>
          <w:rFonts w:ascii="Cambria" w:hAnsi="Cambria"/>
          <w:b w:val="0"/>
          <w:bCs/>
          <w:color w:val="000000" w:themeColor="text1"/>
          <w:sz w:val="24"/>
          <w:szCs w:val="22"/>
        </w:rPr>
      </w:pPr>
      <w:r>
        <w:rPr>
          <w:rFonts w:ascii="Cambria" w:hAnsi="Cambria"/>
          <w:b w:val="0"/>
          <w:color w:val="000000" w:themeColor="text1"/>
          <w:sz w:val="24"/>
        </w:rPr>
        <w:t xml:space="preserve">In Brazil, approximately 60% of patients with obesity have some form of psychiatric disorder—particularly stress, depression, and binge-eating disorder </w:t>
      </w:r>
      <w:sdt>
        <w:sdtPr>
          <w:rPr>
            <w:rFonts w:ascii="Cambria" w:hAnsi="Cambria"/>
            <w:b w:val="0"/>
            <w:bCs/>
            <w:color w:val="000000"/>
            <w:sz w:val="24"/>
            <w:szCs w:val="22"/>
          </w:rPr>
          <w:tag w:val="MENDELEY_CITATION_v3_eyJjaXRhdGlvbklEIjoiTUVOREVMRVlfQ0lUQVRJT05fNmQzMGIzMjktYmRmMS00NzllLTg1NzgtZDg3OWEwM2Q1NmFiIiwicHJvcGVydGllcyI6eyJub3RlSW5kZXgiOjB9LCJpc0VkaXRlZCI6ZmFsc2UsIm1hbnVhbE92ZXJyaWRlIjp7ImlzTWFudWFsbHlPdmVycmlkZGVuIjpmYWxzZSwiY2l0ZXByb2NUZXh0IjoiWzE3XSIsIm1hbnVhbE92ZXJyaWRlVGV4dCI6IiJ9LCJjaXRhdGlvbkl0ZW1zIjpbeyJpZCI6IjBiNzEwZDE5LWZjNmQtM2E4Yi05OGVlLWNhM2M2NzA2NzNiOSIsIml0ZW1EYXRhIjp7InR5cGUiOiJ3ZWJwYWdlIiwiaWQiOiIwYjcxMGQxOS1mYzZkLTNhOGItOThlZS1jYTNjNjcwNjczYjkiLCJ0aXRsZSI6IjYwJSBkb3MgcGFjaWVudGVzIGNvbSBvYmVzaWRhZGUgc29mcmVtIGRlIGRpc3TDunJiaW8gcHNpcXVpw6F0cmljbyIsImF1dGhvciI6W3siZmFtaWx5IjoiU0JDQk0iLCJnaXZlbiI6IiIsInBhcnNlLW5hbWVzIjpmYWxzZSwiZHJvcHBpbmctcGFydGljbGUiOiIiLCJub24tZHJvcHBpbmctcGFydGljbGUiOiIifV0sImNvbnRhaW5lci10aXRsZSI6IlNCQ0JNIC0gU29jaWVkYWRlIEJyYXNpbGVpcmEgZGUgQ2lydXJnaWEgQmFyacOhdHJpY2EgZSBNZXRhYsOzbGljYSIsImFjY2Vzc2VkIjp7ImRhdGUtcGFydHMiOltbMjAyNSw3LDldXX0sIlVSTCI6Imh0dHBzOi8vc2JjYm0ub3JnLmJyLzYwLWRvcy1wYWNpZW50ZXMtY29tLW9iZXNpZGFkZS1zb2ZyZW0tZGUtZGlzdHVyYmlvLXBzaXF1aWF0cmljbyIsImlzc3VlZCI6eyJkYXRlLXBhcnRzIjpbWzIwMjIsMTAsMjhdXX0sImNvbnRhaW5lci10aXRsZS1zaG9ydCI6IiJ9LCJpc1RlbXBvcmFyeSI6ZmFsc2V9XX0="/>
          <w:id w:val="1827552846"/>
          <w:placeholder>
            <w:docPart w:val="A7888C871A344FB987D48FD4C19CC5C9"/>
          </w:placeholder>
        </w:sdtPr>
        <w:sdtContent>
          <w:r>
            <w:rPr>
              <w:rFonts w:ascii="Cambria" w:hAnsi="Cambria"/>
              <w:b w:val="0"/>
              <w:color w:val="000000"/>
              <w:sz w:val="24"/>
            </w:rPr>
            <w:t>[17]</w:t>
          </w:r>
        </w:sdtContent>
      </w:sdt>
      <w:r>
        <w:rPr>
          <w:rFonts w:ascii="Cambria" w:hAnsi="Cambria"/>
          <w:b w:val="0"/>
          <w:color w:val="000000" w:themeColor="text1"/>
          <w:sz w:val="24"/>
        </w:rPr>
        <w:t xml:space="preserve">. Mental health is also closely linked to nutrition. Even marginal nutritional deficiencies negatively affect brain and nervous system function </w:t>
      </w:r>
      <w:sdt>
        <w:sdtPr>
          <w:rPr>
            <w:rFonts w:ascii="Cambria" w:hAnsi="Cambria"/>
            <w:b w:val="0"/>
            <w:bCs/>
            <w:color w:val="000000"/>
            <w:sz w:val="24"/>
            <w:szCs w:val="22"/>
          </w:rPr>
          <w:tag w:val="MENDELEY_CITATION_v3_eyJjaXRhdGlvbklEIjoiTUVOREVMRVlfQ0lUQVRJT05fM2FiZjY0NzQtZmMyYy00M2IyLWE0ZTMtNDFhMDYxZDcyMGQ5IiwicHJvcGVydGllcyI6eyJub3RlSW5kZXgiOjB9LCJpc0VkaXRlZCI6ZmFsc2UsIm1hbnVhbE92ZXJyaWRlIjp7ImlzTWFudWFsbHlPdmVycmlkZGVuIjpmYWxzZSwiY2l0ZXByb2NUZXh0IjoiWzE4XSIsIm1hbnVhbE92ZXJyaWRlVGV4dCI6IiJ9LCJjaXRhdGlvbkl0ZW1zIjpbeyJpZCI6ImUwN2M4NWEyLThmODUtM2FjNi1hMzgxLWFiZWQ3MzZlYzUxNiIsIml0ZW1EYXRhIjp7InR5cGUiOiJhcnRpY2xlLWpvdXJuYWwiLCJpZCI6ImUwN2M4NWEyLThmODUtM2FjNi1hMzgxLWFiZWQ3MzZlYzUxNiIsInRpdGxlIjoiRGlldGFyeSBOdXRyaWVudCBEZWZpY2llbmNpZXMgYW5kIFJpc2sgb2YgRGVwcmVzc2lvbiAoUmV2aWV3IEFydGljbGUgMjAxOOKAkzIwMjMpIiwiYXV0aG9yIjpbeyJmYW1pbHkiOiJaaWVsacWEc2thIiwiZ2l2ZW4iOiJNYWdkYWxlbmEiLCJwYXJzZS1uYW1lcyI6ZmFsc2UsImRyb3BwaW5nLXBhcnRpY2xlIjoiIiwibm9uLWRyb3BwaW5nLXBhcnRpY2xlIjoiIn0seyJmYW1pbHkiOiLFgXVzemN6a2kiLCJnaXZlbiI6IkVkeXRhIiwicGFyc2UtbmFtZXMiOmZhbHNlLCJkcm9wcGluZy1wYXJ0aWNsZSI6IiIsIm5vbi1kcm9wcGluZy1wYXJ0aWNsZSI6IiJ9LHsiZmFtaWx5IjoiRGVyZcWEIiwiZ2l2ZW4iOiJLYXRhcnp5bmEiLCJwYXJzZS1uYW1lcyI6ZmFsc2UsImRyb3BwaW5nLXBhcnRpY2xlIjoiIiwibm9uLWRyb3BwaW5nLXBhcnRpY2xlIjoiIn1dLCJjb250YWluZXItdGl0bGUiOiJOdXRyaWVudHMiLCJjb250YWluZXItdGl0bGUtc2hvcnQiOiJOdXRyaWVudHMiLCJET0kiOiIxMC4zMzkwL251MTUxMTI0MzMiLCJJU1NOIjoiMjA3Mi02NjQzIiwiaXNzdWVkIjp7ImRhdGUtcGFydHMiOltbMjAyMyw1LDIzXV19LCJwYWdlIjoiMjQzMyIsImFic3RyYWN0IjoiPHA+RGVwcmVzc2lvbiBpcyBjbGFzc2lmaWVkIGFzIG9uZSBvZiB0aGUgbW9zdCBjb21tb24gbWVudGFsIGRpc29yZGVycy4gSXRzIHByZXZhbGVuY2UgaGFzIHJlY2VudGx5IGluY3JlYXNlZCwgYmVjb21pbmcgYSBncm93aW5nIHB1YmxpYyBoZWFsdGggdGhyZWF0LiBUaGlzIHJldmlldyBmb2N1c2VzIG9uIGNsYXJpZnlpbmcgdGhlIHJvbGUgYW5kIGltcG9ydGFuY2Ugb2YgaW5kaXZpZHVhbCBudXRyaWVudHMgaW4gdGhlIGRpZXQgYW5kIHRoZSBpbXBhY3Qgb2YgbnV0cmllbnQgZGVmaWNpZW5jaWVzIG9uIHRoZSByaXNrIG9mIGRlcHJlc3Npb24uIERlZmljaWVuY2llcyBpbiBudXRyaWVudHMgc3VjaCBhcyBwcm90ZWluLCBCIHZpdGFtaW5zLCB2aXRhbWluIEQsIG1hZ25lc2l1bSwgemluYywgc2VsZW5pdW0sIGlyb24sIGNhbGNpdW0sIGFuZCBvbWVnYS0zIGZhdHR5IGFjaWRzIGhhdmUgYSBzaWduaWZpY2FudCBpbXBhY3Qgb24gYnJhaW4gYW5kIG5lcnZvdXMgc3lzdGVtIGZ1bmN0aW9uLCB3aGljaCBjYW4gYWZmZWN0IHRoZSBhcHBlYXJhbmNlIG9mIGRlcHJlc3NpdmUgc3ltcHRvbXMuIEhvd2V2ZXIsIGl0IGlzIGltcG9ydGFudCB0byByZW1lbWJlciB0aGF0IGRpZXQgaW4gaXRzZWxmIGlzIG5vdCB0aGUgb25seSBmYWN0b3IgaW5mbHVlbmNpbmcgdGhlIHJpc2sgb2Ygb3IgaGVscGluZyB0byB0cmVhdCBkZXByZXNzaW9uLiBUaGVyZSBhcmUgbWFueSBvdGhlciBhc3BlY3RzLCBzdWNoIGFzIHBoeXNpY2FsIGFjdGl2aXR5LCBzbGVlcCwgc3RyZXNzIG1hbmFnZW1lbnQsIGFuZCBzb2NpYWwgc3VwcG9ydCwgdGhhdCBhbHNvIHBsYXkgYW4gaW1wb3J0YW50IHJvbGUgaW4gbWFpbnRhaW5pbmcgbWVudGFsIGhlYWx0aC4gVGhlIGRhdGEgcmV2aWV3IG9ic2VydmVkIHRoYXQgbW9zdCBvZiB0aGUgYXZhaWxhYmxlIGFuYWx5c2VzIGFyZSBiYXNlZCBvbiBjcm9zcy1zZWN0aW9uYWwgc3R1ZGllcy4gRnVydGhlciBzdHVkaWVzLCBpbmNsdWRpbmcgcHJvc3BlY3RpdmUgY29ob3J0LCBjYXNlLWNvbnRyb2wgc3R1ZGllcywgYXJlIHJlY29tbWVuZGVkIHRvIGRyYXcgbW9yZSByZWxpYWJsZSBjb25jbHVzaW9ucy48L3A+IiwiaXNzdWUiOiIxMSIsInZvbHVtZSI6IjE1In0sImlzVGVtcG9yYXJ5IjpmYWxzZX1dfQ=="/>
          <w:id w:val="263967987"/>
          <w:placeholder>
            <w:docPart w:val="FB0E5E90A5794F13813D41D3291F6417"/>
          </w:placeholder>
        </w:sdtPr>
        <w:sdtContent>
          <w:r>
            <w:rPr>
              <w:rFonts w:ascii="Cambria" w:hAnsi="Cambria"/>
              <w:b w:val="0"/>
              <w:color w:val="000000"/>
              <w:sz w:val="24"/>
            </w:rPr>
            <w:t>[18]</w:t>
          </w:r>
        </w:sdtContent>
      </w:sdt>
      <w:r>
        <w:rPr>
          <w:rFonts w:ascii="Cambria" w:hAnsi="Cambria"/>
          <w:b w:val="0"/>
          <w:color w:val="000000" w:themeColor="text1"/>
          <w:sz w:val="24"/>
        </w:rPr>
        <w:t xml:space="preserve">. Obesity, for its part, promotes a state of hidden chronic inflammation, a factor recognized in the pathophysiology of depression and other neurological disorders </w:t>
      </w:r>
      <w:sdt>
        <w:sdtPr>
          <w:rPr>
            <w:rFonts w:ascii="Cambria" w:hAnsi="Cambria"/>
            <w:b w:val="0"/>
            <w:bCs/>
            <w:color w:val="000000"/>
            <w:sz w:val="24"/>
            <w:szCs w:val="22"/>
          </w:rPr>
          <w:tag w:val="MENDELEY_CITATION_v3_eyJjaXRhdGlvbklEIjoiTUVOREVMRVlfQ0lUQVRJT05fYWNmNDM4OTktNGU0YS00NWFlLTgzMmEtODlmYmI5ZWY5YzdhIiwicHJvcGVydGllcyI6eyJub3RlSW5kZXgiOjB9LCJpc0VkaXRlZCI6ZmFsc2UsIm1hbnVhbE92ZXJyaWRlIjp7ImlzTWFudWFsbHlPdmVycmlkZGVuIjpmYWxzZSwiY2l0ZXByb2NUZXh0IjoiWzE5XSIsIm1hbnVhbE92ZXJyaWRlVGV4dCI6IiJ9LCJjaXRhdGlvbkl0ZW1zIjpbeyJpZCI6IjQxM2Q3MGE0LTRhNGMtM2M0ZS05NzkxLWNlNGU1NTdjMzM5NSIsIml0ZW1EYXRhIjp7InR5cGUiOiJ3ZWJwYWdlIiwiaWQiOiI0MTNkNzBhNC00YTRjLTNjNGUtOTc5MS1jZTRlNTU3YzMzOTUiLCJ0aXRsZSI6IkhvdyBFeGNlc3MgV2VpZ2h0IEltcGFjdHMgT3VyIE1lbnRhbCBhbmQgRW1vdGlvbmFsIEhlYWx0aCIsImF1dGhvciI6W3siZmFtaWx5IjoiVmFmaWFkaXMiLCJnaXZlbiI6IkRvcm90aGVhIiwicGFyc2UtbmFtZXMiOmZhbHNlLCJkcm9wcGluZy1wYXJ0aWNsZSI6IiIsIm5vbi1kcm9wcGluZy1wYXJ0aWNsZSI6IiJ9XSwiY29udGFpbmVyLXRpdGxlIjoiTkNPQSAtIE5hdGlvbmFsIENvdW5jaWwgb24gQWdpbmciLCJhY2Nlc3NlZCI6eyJkYXRlLXBhcnRzIjpbWzIwMjQsNywxXV19LCJVUkwiOiJodHRwczovL3d3dy5uY29hLm9yZy9hcnRpY2xlL2hvdy1leGNlc3Mtd2VpZ2h0LWltcGFjdHMtb3VyLW1lbnRhbC1hbmQtZW1vdGlvbmFsLWhlYWx0aCIsImlzc3VlZCI6eyJkYXRlLXBhcnRzIjpbWzIwMjQsMiwyN11dfSwiY29udGFpbmVyLXRpdGxlLXNob3J0IjoiIn0sImlzVGVtcG9yYXJ5IjpmYWxzZX1dfQ=="/>
          <w:id w:val="-788892449"/>
          <w:placeholder>
            <w:docPart w:val="E1463E834A544936855F1428C03D2B4B"/>
          </w:placeholder>
        </w:sdtPr>
        <w:sdtContent>
          <w:r>
            <w:rPr>
              <w:rFonts w:ascii="Cambria" w:hAnsi="Cambria"/>
              <w:b w:val="0"/>
              <w:color w:val="000000"/>
              <w:sz w:val="24"/>
            </w:rPr>
            <w:t>[19]</w:t>
          </w:r>
        </w:sdtContent>
      </w:sdt>
      <w:r>
        <w:rPr>
          <w:rFonts w:ascii="Cambria" w:hAnsi="Cambria"/>
          <w:b w:val="0"/>
          <w:color w:val="000000" w:themeColor="text1"/>
          <w:sz w:val="24"/>
        </w:rPr>
        <w:t>.</w:t>
      </w:r>
    </w:p>
    <w:p w14:paraId="2CA63434" w14:textId="14C01739"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A significant portion of the </w:t>
      </w:r>
      <w:r>
        <w:rPr>
          <w:rFonts w:ascii="Cambria" w:hAnsi="Cambria"/>
          <w:b/>
          <w:color w:val="000000" w:themeColor="text1"/>
          <w:sz w:val="24"/>
        </w:rPr>
        <w:t xml:space="preserve">“traditional” </w:t>
      </w:r>
      <w:r>
        <w:rPr>
          <w:rFonts w:ascii="Cambria" w:hAnsi="Cambria"/>
          <w:color w:val="000000" w:themeColor="text1"/>
          <w:sz w:val="24"/>
        </w:rPr>
        <w:t xml:space="preserve">diet of hunter-gatherers was replaced by the </w:t>
      </w:r>
      <w:r>
        <w:rPr>
          <w:rFonts w:ascii="Cambria" w:hAnsi="Cambria"/>
          <w:b/>
          <w:color w:val="000000" w:themeColor="text1"/>
          <w:sz w:val="24"/>
        </w:rPr>
        <w:t xml:space="preserve">“new” </w:t>
      </w:r>
      <w:r>
        <w:rPr>
          <w:rFonts w:ascii="Cambria" w:hAnsi="Cambria"/>
          <w:color w:val="000000" w:themeColor="text1"/>
          <w:sz w:val="24"/>
        </w:rPr>
        <w:t>foods of</w:t>
      </w:r>
      <w:r>
        <w:rPr>
          <w:rFonts w:ascii="Cambria" w:hAnsi="Cambria"/>
          <w:b/>
          <w:color w:val="000000" w:themeColor="text1"/>
          <w:sz w:val="24"/>
        </w:rPr>
        <w:t xml:space="preserve"> </w:t>
      </w:r>
      <w:r>
        <w:rPr>
          <w:rFonts w:ascii="Cambria" w:hAnsi="Cambria"/>
          <w:color w:val="000000" w:themeColor="text1"/>
          <w:sz w:val="24"/>
        </w:rPr>
        <w:t xml:space="preserve">the modern diet. The mastery of fire made it possible to consume starchy foods (grains, starchy tubers, and legumes). The agricultural revolution led to an abundance of these foods, </w:t>
      </w:r>
      <w:sdt>
        <w:sdtPr>
          <w:rPr>
            <w:rFonts w:ascii="Cambria" w:hAnsi="Cambria"/>
            <w:color w:val="000000"/>
            <w:sz w:val="24"/>
          </w:rPr>
          <w:tag w:val="MENDELEY_CITATION_v3_eyJjaXRhdGlvbklEIjoiTUVOREVMRVlfQ0lUQVRJT05fNDBmMWQ0NWMtOWIyZi00N2Y0LTkyZTMtOWUzNWJiNDA5ZjEyIiwicHJvcGVydGllcyI6eyJub3RlSW5kZXgiOjB9LCJpc0VkaXRlZCI6ZmFsc2UsIm1hbnVhbE92ZXJyaWRlIjp7ImlzTWFudWFsbHlPdmVycmlkZGVuIjpmYWxzZSwiY2l0ZXByb2NUZXh0IjoiWzgsMjAsMjFdIiwibWFudWFsT3ZlcnJpZGVUZXh0IjoiIn0sImNpdGF0aW9uSXRlbXMiOlt7ImlkIjoiYTY4NGI3ZGEtYTE5NC0zMDMxLWIwNjgtMjZmM2JmZGU2NDA2IiwiaXRlbURhdGEiOnsidHlwZSI6ImFydGljbGUtam91cm5hbCIsImlkIjoiYTY4NGI3ZGEtYTE5NC0zMDMxLWIwNjgtMjZmM2JmZGU2NDA2IiwidGl0bGUiOiJOdXRyaXRpb24gYW5kIEhlYWx0aCBpbiBIdW1hbiBFdm9sdXRpb27igJNQYXN0IHRvIFByZXNlbnQiLCJhdXRob3IiOlt7ImZhbWlseSI6IkFsdCIsImdpdmVuIjoiS3VydCBXLiIsInBhcnNlLW5hbWVzIjpmYWxzZSwiZHJvcHBpbmctcGFydGljbGUiOiIiLCJub24tZHJvcHBpbmctcGFydGljbGUiOiIifSx7ImZhbWlseSI6IkFsLUFobWFkIiwiZ2l2ZW4iOiJBbGkiLCJwYXJzZS1uYW1lcyI6ZmFsc2UsImRyb3BwaW5nLXBhcnRpY2xlIjoiIiwibm9uLWRyb3BwaW5nLXBhcnRpY2xlIjoiIn0seyJmYW1pbHkiOiJXb2VsYmVyIiwiZ2l2ZW4iOiJKb2hhbiBQZXRlciIsInBhcnNlLW5hbWVzIjpmYWxzZSwiZHJvcHBpbmctcGFydGljbGUiOiIiLCJub24tZHJvcHBpbmctcGFydGljbGUiOiIifV0sImNvbnRhaW5lci10aXRsZSI6Ik51dHJpZW50cyIsImNvbnRhaW5lci10aXRsZS1zaG9ydCI6Ik51dHJpZW50cyIsIkRPSSI6IjEwLjMzOTAvbnUxNDE3MzU5NCIsIklTU04iOiIyMDcyLTY2NDMiLCJpc3N1ZWQiOnsiZGF0ZS1wYXJ0cyI6W1syMDIyLDgsMzFdXX0sInBhZ2UiOiIzNTk0IiwiYWJzdHJhY3QiOiI8cD5BbnlvbmUgd2hvIHdhbnRzIHRvIHVuZGVyc3RhbmQgdGhlIGJpb2xvZ2ljYWwgbmF0dXJlIG9mIGh1bWFucyBhbmQgdGhlaXIgc3BlY2lhbCBjaGFyYWN0ZXJpc3RpY3MgbXVzdCBsb29rIGZhciBiYWNrIGludG8gZXZvbHV0aW9uYXJ5IGhpc3RvcnkuIFRvZGF54oCZcyB3YXkgb2YgbGlmZSBpcyBkcmFzdGljYWxseSBkaWZmZXJlbnQgZnJvbSB0aGF0IG9mIG91ciBhbmNlc3RvcnMuIEZvciBhbG1vc3QgOTklIG9mIGh1bWFuIGhpc3RvcnksIGdhdGhlcmluZyBhbmQgaHVudGluZyBoYXZlIGJlZW4gdGhlIGJhc2lzIG9mIG51dHJpdGlvbi4gSXQgd2FzIG5vdCB1bnRpbCBhYm91dCAxMiwwMDAgeWVhcnMgYWdvIHRoYXQgaHVtYW5zIGJlZ2FuIGRvbWVzdGljYXRpbmcgcGxhbnRzIGFuZCBhbmltYWxzLiBCaW9hcmNoYWVvbG9naWNhbGx5IGFuZCBiaW9jaGVtaWNhbGx5LCB0aGlzIGNhbiBiZSB0cmFjZWQgYmFjayB0byBvdXIgZWFybGllc3Qgcm9vdHMuIE1vZGVybiBsaXZpbmcgY29uZGl0aW9ucyBhbmQgdGhlIHF1YWxpdHkgb2YgaHVtYW4gbGlmZSBhcmUgYmV0dGVyIHRvZGF5IHRoYW4gZXZlciBiZWZvcmUuIEhvd2V2ZXIsIG5laXRoZXIgcGh5c2ljYWxseSBub3IgcHN5Y2hvc29jaWFsbHkgaGF2ZSB3ZSBtYWRlIHRoaXMgYWRqdXN0bWVudCBhbmQgd2UgYXJlIHBheWluZyBhIGhpZ2ggaGVhbHRoIHByaWNlIGZvciBpdC4gVGhlIHN0dWRpZXMgcHJlc2VudGVkIGFsbG93IHVzIHRvIHJlY29uc3RydWN0IGZvb2Qgc3VwcGx5LCBsaWZlc3R5bGVzLCBhbmQgZGlldGFyeSBoYWJpdHM6IGZyb20gdGhlIGVhcmxpZXN0IHByaW1hdGVzLCB0aHJvdWdoIGh1bnRlci1nYXRoZXJlcnMgb2YgdGhlIFBhbGVvbGl0aGljLCBmYXJtaW5nIGNvbW11bml0aWVzIHNpbmNlIHRoZSBiZWdpbm5pbmcgb2YgdGhlIEFudGhyb3BvY2VuZSwgdG8gdGhlIEluZHVzdHJpYWwgQWdlIGFuZCB0aGUgcHJlc2VudC4gVGhlIGNvbXByZWhlbnNpdmUgZGF0YSBwb29sIGFsbG93cyBleHRyYWN0aW9uIG9mIGFsbCBmaW5kaW5ncyBvZiBtZWRpY2FsIHJlbGV2YW5jZS4gT3VyIHJlY2VudCBsaWZlc3R5bGUgYW5kIGRpZXQgYXJlIGVzc2VudGlhbGx5IGRldGVybWluZWQgYnkgb3VyIGN1bHR1cmUgcmF0aGVyIHRoYW4gYnkgb3VyIG1pbGxpb25zIG9mIHllYXJzIG9mIGFuY2VzdHJ5LiBDdWx0dXJlIGlzIHBlcm1hbmVudGx5IGluIGEgZG9taW5hbnQgcG9zaXRpb24gY29tcGFyZWQgdG8gbmF0dXJhbCBldm9sdXRpb24uIFRoZXJlYnkgY3VsdHVyZSBkb2VzIG5vdCBmb3JtIGEgY29udHJhc3QgdG8gbmF0dXJlIGJ1dCByZXByZXNlbnRzIGl0cyByZXN1bHQuIFRoZXJlIGlzIG5vIGRvdWJ0IHRoYXQgd2UgYXJlIGJpb2xvZ2ljYWxseSBhZGFwdGVkIHRvIGN1bHR1cmUsIGJ1dCBpdCBpcyBxdWVzdGlvbmFibGUgaG93IG11Y2ggY3VsdHVyZSBodW1hbnMgY2FuIGNvcGUgd2l0aC48L3A+IiwiaXNzdWUiOiIxNyIsInZvbHVtZSI6IjE0In0sImlzVGVtcG9yYXJ5IjpmYWxzZX0seyJpZCI6Ijc0YjE4MDUyLTU1ZTUtM2MyYi1iMTY1LTJiMDNiYmRhZDRmOSIsIml0ZW1EYXRhIjp7InR5cGUiOiJhcnRpY2xlLWpvdXJuYWwiLCJpZCI6Ijc0YjE4MDUyLTU1ZTUtM2MyYi1iMTY1LTJiMDNiYmRhZDRmOSIsInRpdGxlIjoiVGhlIGluZmx1ZW5jZSBvZiBzbW9rZSBkZW5zaXR5IG9uIGhlYXJ0aCBsb2NhdGlvbiBhbmQgYWN0aXZpdHkgYXJlYXMgYXQgTG93ZXIgUGFsZW9saXRoaWMgTGF6YXJldCBDYXZlLCBGcmFuY2UiLCJhdXRob3IiOlt7ImZhbWlseSI6IktlZGFyIiwiZ2l2ZW4iOiJZYWZpdCIsInBhcnNlLW5hbWVzIjpmYWxzZSwiZHJvcHBpbmctcGFydGljbGUiOiIiLCJub24tZHJvcHBpbmctcGFydGljbGUiOiIifSx7ImZhbWlseSI6IktlZGFyIiwiZ2l2ZW4iOiJHaWwiLCJwYXJzZS1uYW1lcyI6ZmFsc2UsImRyb3BwaW5nLXBhcnRpY2xlIjoiIiwibm9uLWRyb3BwaW5nLXBhcnRpY2xlIjoiIn0seyJmYW1pbHkiOiJCYXJrYWkiLCJnaXZlbiI6IlJhbiIsInBhcnNlLW5hbWVzIjpmYWxzZSwiZHJvcHBpbmctcGFydGljbGUiOiIiLCJub24tZHJvcHBpbmctcGFydGljbGUiOiIifV0sImNvbnRhaW5lci10aXRsZSI6IlNjaWVudGlmaWMgUmVwb3J0cyIsImNvbnRhaW5lci10aXRsZS1zaG9ydCI6IlNjaSBSZXAiLCJET0kiOiIxMC4xMDM4L3M0MTU5OC0wMjItMDU1MTcteiIsIklTU04iOiIyMDQ1LTIzMjIiLCJpc3N1ZWQiOnsiZGF0ZS1wYXJ0cyI6W1syMDIyLDEsMjddXX0sInBhZ2UiOiIxNDY5IiwiYWJzdHJhY3QiOiI8cD4gV2UgYW5hbHl6ZSB0aGUgaW5mbHVlbmNlIG9mIGhlYXJ0aCBsb2NhdGlvbiBhbmQgc21va2UgZGlzcGVyc2FsIG9uIHBvdGVudGlhbCBhY3Rpdml0eSBhcmVhcyBhdCBMb3dlciBQYWxlb2xpdGhpYyBMYXphcmV0IENhdmUsIEZyYW5jZSwgZm9jdXNpbmcgb24gYXJjaGFlb3N0cmF0aWdyYXBoaWMgdW5pdCBVQTI1LCB3aGVyZSBhIHNpbmdsZSBoZWFydGggd2FzIHVuZWFydGhlZCwgYW5kIEdJUyBhbmQgYWN0aXZpdHkgYXJlYSBhbmFseXNpcyB3ZXJlIHBlcmZvcm1lZCBieSB0aGUgZXhjYXZhdG9ycy4gV2Ugc2ltdWxhdGVkIHNtb2tlIGRpc3BlcnNhbCBmcm9tIDE2IGh5cG90aGV0aWNhbCBoZWFydGggbG9jYXRpb25zIGFuZCBhbmFseXplZCB0aGVpciBlZmZlY3Qgb24gcG90ZW50aWFsIHdvcmtpbmcgc3BhY2VzLiBGb3VyIGFjdGl2aXR5IHpvbmVzIHdlcmUgZGVmaW5lZCwgYWNjb3JkaW5nIHRvIHRoZSBhdmVyYWdlIHNtb2tlIGV4cG9zdXJlIHJlY29tbWVuZGF0aW9ucyBmcm9tIHRoZSBXb3JsZCBIZWFsdGggT3JnYW5pemF0aW9uICggPGl0YWxpYz5XSE88L2l0YWxpYz4gKSBhbmQgRW52aXJvbm1lbnRhbCBQcm90ZWN0aW9uIEFnZW5jeSAoIDxpdGFsaWM+RVBBPC9pdGFsaWM+ICkuIFdlIGZvdW5kIHRoYXQgdGhlIHNpemUgb2YgdGhlIGxvdyBzbW9rZSBkZW5zaXR5IGFyZWEgYW5kIGl0cyBkaXN0YW5jZSBmcm9tIHRoZSBoZWFydGggYXJlIHRoZSBtYWluIHBhcmFtZXRlcnMgZm9yIGNob29zaW5nIGhlYXJ0aCBsb2NhdGlvbi4gVGhlIHNpbXVsYXRpb24gcmVzdWx0cyBzaG93IGFuIG9wdGltYWwgaGVhcnRoIGxvY2F0aW9uIHpvbmUgb2YgYWJvdXQgNeKAicOX4oCJNW0gPHN1cD4yPC9zdXA+ICwgYW5kIGl0IGlzIHByZWNpc2VseSBpbiB0aGlzIHpvbmUgdGhhdCB0aGUgTG93ZXIgUGFsZW9saXRoaWMgaHVtYW5zIG9mIExhemFyZXQgQ2F2ZSBwbGFjZWQgdGhlaXIgaGVhcnRoLiBXZSBkZW1vbnN0cmF0ZSB0aGF0IHRoZSBvcHRpbWFsIGhlYXJ0aCBsb2NhdGlvbiB6b25lIGNvcnJlbGF0ZXMgbm90IG9ubHkgd2l0aCB0aGUgYXJjaGFlb2xvZ2ljYWwgaGVhcnRoIGluIFVBMjUgYnV0IGFsc28gd2l0aCB0aGUgbG9jYXRpb25zIG9mIGhlYXJ0aHMgaW4gb3RoZXIgbGF5ZXJzLiBJbiBhZGRpdGlvbiwgb3VyIHNtb2tlIGRlbnNpdHkgYW5hbHlzaXMgY29uZmlybWVkIHRoZSBkZXRhaWxlZCBHSVMgYW5kIGFjdGl2aXR5IGFyZWEgcmVjb25zdHJ1Y3Rpb24gY29uZHVjdGVkIGJ5IHRoZSBleGNhdmF0b3JzLCBzdHJvbmdseSByZWluZm9yY2luZyB0aGVpciBpbnRlcnByZXRhdGlvbiByZWdhcmRpbmcgdGhlIHNwYXRpYWwgb3JnYW5pemF0aW9uIG9mIGh1bWFuIGJlaGF2aW9yIGF0IExhemFyZXQgQ2F2ZS4gPC9wPiIsImlzc3VlIjoiMSIsInZvbHVtZSI6IjEyIn0sImlzVGVtcG9yYXJ5IjpmYWxzZX0seyJpZCI6ImU4YjNlOTZkLTE5NzktM2NhMy1iMDUzLTA1ZGRjZjE2Y2I3OSIsIml0ZW1EYXRhIjp7InR5cGUiOiJhcnRpY2xlLWpvdXJuYWwiLCJpZCI6ImU4YjNlOTZkLTE5NzktM2NhMy1iMDUzLTA1ZGRjZjE2Y2I3OSIsInRpdGxlIjoiT2Ygc3RhcmNoIGFuZCBzcGl0IiwiYXV0aG9yIjpbeyJmYW1pbHkiOiJKYW5pYWsiLCJnaXZlbiI6Ik1hcmVpa2UgQyIsInBhcnNlLW5hbWVzIjpmYWxzZSwiZHJvcHBpbmctcGFydGljbGUiOiIiLCJub24tZHJvcHBpbmctcGFydGljbGUiOiIifV0sImNvbnRhaW5lci10aXRsZSI6ImVMaWZlIiwiY29udGFpbmVyLXRpdGxlLXNob3J0IjoiRWxpZmUiLCJET0kiOiIxMC43NTU0L2VMaWZlLjQ3NTIzIiwiSVNTTiI6IjIwNTAtMDg0WCIsImlzc3VlZCI6eyJkYXRlLXBhcnRzIjpbWzIwMTksNSwxNF1dfSwiYWJzdHJhY3QiOiI8cD5BbmltYWxzIGxpdmluZyBhbG9uZ3NpZGUgaHVtYW5zIGhhdmUgbXVsdGlwbGUgY29waWVzIG9mIHRoZSBnZW5lIGZvciBhbHBoYS1hbXlsYXNlLCB0aGUgZW56eW1lIHRoYXQgYnJlYWtzIGRvd24gc3RhcmNoeSBmb29kcywgYW5kIGhpZ2ggbGV2ZWxzIG9mIHRoaXMgcHJvdGVpbiBpbiB0aGVpciBzYWxpdmEuPC9wPiIsInZvbHVtZSI6IjgifSwiaXNUZW1wb3JhcnkiOmZhbHNlfV19"/>
          <w:id w:val="-1130233758"/>
          <w:placeholder>
            <w:docPart w:val="AA4D9978DD074AFC9458F876D80D0915"/>
          </w:placeholder>
        </w:sdtPr>
        <w:sdtContent>
          <w:r>
            <w:rPr>
              <w:rFonts w:ascii="Cambria" w:hAnsi="Cambria"/>
              <w:color w:val="000000"/>
              <w:sz w:val="24"/>
            </w:rPr>
            <w:t>[8,20,21]</w:t>
          </w:r>
        </w:sdtContent>
      </w:sdt>
      <w:r>
        <w:rPr>
          <w:rFonts w:ascii="Cambria" w:hAnsi="Cambria"/>
          <w:color w:val="000000" w:themeColor="text1"/>
          <w:sz w:val="24"/>
        </w:rPr>
        <w:t xml:space="preserve">. Fatty meats from domestic animals replaced lean meats from game </w:t>
      </w:r>
      <w:sdt>
        <w:sdtPr>
          <w:rPr>
            <w:rFonts w:ascii="Cambria" w:hAnsi="Cambria"/>
            <w:color w:val="000000"/>
            <w:sz w:val="24"/>
          </w:rPr>
          <w:tag w:val="MENDELEY_CITATION_v3_eyJjaXRhdGlvbklEIjoiTUVOREVMRVlfQ0lUQVRJT05fZWFiMTYwM2QtZjlmNy00MjQyLWJmZDctOTA4YTVjNTlmZGYyIiwicHJvcGVydGllcyI6eyJub3RlSW5kZXgiOjB9LCJpc0VkaXRlZCI6ZmFsc2UsIm1hbnVhbE92ZXJyaWRlIjp7ImlzTWFudWFsbHlPdmVycmlkZGVuIjpmYWxzZSwiY2l0ZXByb2NUZXh0IjoiWzIyXSIsIm1hbnVhbE92ZXJyaWRlVGV4dCI6IiJ9LCJjaXRhdGlvbkl0ZW1zIjpbeyJpZCI6IjI4NDk0NGUzLTM3OWItMzA4MS04ZTM3LWM3MmI2MzAyNTZmNiIsIml0ZW1EYXRhIjp7InR5cGUiOiJhcnRpY2xlLWpvdXJuYWwiLCJpZCI6IjI4NDk0NGUzLTM3OWItMzA4MS04ZTM3LWM3MmI2MzAyNTZmNiIsInRpdGxlIjoiTWVhdCBsaXBpZCBwcm9maWxlczogYSBjb21wYXJpc29uIG9mIG1lYXQgZnJvbSBkb21lc3RpY2F0ZWQgYW5kIHdpbGQgU291dGhlcm4gQWZyaWNhbiBhbmltYWxzLiIsImF1dGhvciI6W3siZmFtaWx5IjoiRGF2aWRzb24iLCJnaXZlbiI6IkJydWNlIiwicGFyc2UtbmFtZXMiOmZhbHNlLCJkcm9wcGluZy1wYXJ0aWNsZSI6IiIsIm5vbi1kcm9wcGluZy1wYXJ0aWNsZSI6IiJ9LHsiZmFtaWx5IjoiTWFjaXZlciIsImdpdmVuIjoiSmFtZXMiLCJwYXJzZS1uYW1lcyI6ZmFsc2UsImRyb3BwaW5nLXBhcnRpY2xlIjoiIiwibm9uLWRyb3BwaW5nLXBhcnRpY2xlIjoiIn0seyJmYW1pbHkiOiJMZXNzYXJkIiwiZ2l2ZW4iOiJFcmljIiwicGFyc2UtbmFtZXMiOmZhbHNlLCJkcm9wcGluZy1wYXJ0aWNsZSI6IiIsIm5vbi1kcm9wcGluZy1wYXJ0aWNsZSI6IiJ9LHsiZmFtaWx5IjoiQ29ubm9ycyIsImdpdmVuIjoiS2VsbHkiLCJwYXJzZS1uYW1lcyI6ZmFsc2UsImRyb3BwaW5nLXBhcnRpY2xlIjoiIiwibm9uLWRyb3BwaW5nLXBhcnRpY2xlIjoiIn1dLCJjb250YWluZXItdGl0bGUiOiJJbiB2aXZvIChBdGhlbnMsIEdyZWVjZSkiLCJjb250YWluZXItdGl0bGUtc2hvcnQiOiJJbiBWaXZvIiwiSVNTTiI6IjE3OTEtNzU0OSIsIlBNSUQiOiIyMTQ3MTUzNSIsImlzc3VlZCI6eyJkYXRlLXBhcnRzIjpbWzIwMTFdXX0sInBhZ2UiOiIxOTctMjAyIiwiYWJzdHJhY3QiOiJCQUNLR1JPVU5EIFRoZSBsaW5rIGJldHdlZW4gbWVhdCBhbmQgdmFyaW91cyBjaHJvbmljIGRpc2Vhc2VzIGhhcyBiZWVuIHF1YWxpZmllZCByZWNlbnRseSwgYW5kIGlzIG5vdyBhY2NlcHRlZCBhcyBiZWluZyByZWxhdGVkIHRvIHRoZSBhbW91bnQgb2Ygc2F0dXJhdGVkIGZhdCBwcmVzZW50LiBPdGhlciB3b3JrIGhhcyBzaG93biBkaWZmZXJlbmNlcyBpbiB0b3RhbCBsaXBpZCBwcm9maWxlcyBiZXR3ZWVuIG1lYXQgZnJvbSAnd2lsZCcgYW5kICdkb21lc3RpY2F0ZWQnIGFuaW1hbHMsIHdpdGggdGhlICd3aWxkJyByZWZsZWN0aW5nIGhpZ2hlciBsZXZlbHMgb2YgcG9seXVuc2F0dXJhdGVkIGFuZCBsb3dlciBzYXR1cmF0ZWQgZmF0LiBUaGlzIHN0dWR5IGFzc2Vzc2VkIGJvdGggbWVhdCB0eXBlcyBmcm9tIFNvdXRoIEFmcmljYW4gc291cmNlcy4gTUFURVJJQUxTIEFORCBNRVRIT0RTIEFsbCAnd2lsZCcgbWVhdCBzYW1wbGVzIHdlcmUgb2J0YWluZWQgZnJlc2ggZnJvbSBhIHNwZWNpYWxpc3QgcmVzdGF1cmFudC4gQWxsICdkb21lc3RpYycgc2FtcGxlcyB3ZXJlIHB1cmNoYXNlZCBmcm9tIGNvbW1lcmNpYWwgb3V0bGV0cy4gTGlwaWRzIHdlcmUgcXVhbnRpZmllZCB1c2luZyB0aGluIGxheWVyIGFuZCBnYXMgY2hyb21hdG9ncmFwaHkuIFJFU1VMVFMgQWxsIG9mIHRoZSBkb21lc3RpYyBtZWF0cyBoYWQgaGlnaGVyIHNhdHVyYXRlZCBhbmQgbG93ZXIgcG9seXVuc2F0dXJhdGVkIGxpcGlkIGxldmVscyB0aGFuIHRoZSB3aWxkIG1lYXRzLiBUaGVyZSB3YXMgbGl0dGxlIGRpZmZlcmVuY2UgYmV0d2VlbiB0aGUgcGhvc3Bob2dseWNlcmlkZSwgYnV0IGxhcmdlIGRpZmZlcmVuY2VzIGJldHdlZW4gdGhlIHRyaWFjeWxnbHljZXJvbCwgZnJhY3Rpb25zLiBDT05DTFVTSU9OIE1lYXQgZnJvbSBhbmltYWxzIHJhaXNlZCB1bmRlciBpbnRlbnNpdmUgYWdyaWN1bHR1cmFsIG1ldGhvZHMgaW4gQWZyaWNhIGlzIHNpbWlsYXIgdG8gdGhvc2UgZnJvbSB0aGUgcmVzdCBvZiB0aGUgd29ybGQsIHdoaWxlIHdpbGQgbWVhdHMgYXJlIG1hcmtlZGx5IGRpZmZlcmVudC4iLCJpc3N1ZSI6IjIiLCJ2b2x1bWUiOiIyNSJ9LCJpc1RlbXBvcmFyeSI6ZmFsc2V9XX0="/>
          <w:id w:val="598229059"/>
          <w:placeholder>
            <w:docPart w:val="1E852DFE21E949058A4B33DAB6B2D976"/>
          </w:placeholder>
        </w:sdtPr>
        <w:sdtContent>
          <w:r>
            <w:rPr>
              <w:rFonts w:ascii="Cambria" w:hAnsi="Cambria"/>
              <w:color w:val="000000"/>
              <w:sz w:val="24"/>
            </w:rPr>
            <w:t>[22]</w:t>
          </w:r>
        </w:sdtContent>
      </w:sdt>
      <w:r>
        <w:rPr>
          <w:rFonts w:ascii="Cambria" w:hAnsi="Cambria"/>
          <w:color w:val="000000" w:themeColor="text1"/>
          <w:sz w:val="24"/>
        </w:rPr>
        <w:t xml:space="preserve">. We use milk and milk products. The Industrial Revolution led to the widespread use of refined foods (white wheat flour and white rice). It also made it possible to produce highly refined foods, such as sugars, oils and fats, starches, and distilled alcohols </w:t>
      </w:r>
      <w:sdt>
        <w:sdtPr>
          <w:rPr>
            <w:rFonts w:ascii="Cambria" w:hAnsi="Cambria"/>
            <w:color w:val="000000"/>
            <w:sz w:val="24"/>
          </w:rPr>
          <w:tag w:val="MENDELEY_CITATION_v3_eyJjaXRhdGlvbklEIjoiTUVOREVMRVlfQ0lUQVRJT05fNGQwZThjZTYtNDJkZC00YTc1LThmN2ItYjQ1YjFlODliZWRiIiwicHJvcGVydGllcyI6eyJub3RlSW5kZXgiOjB9LCJpc0VkaXRlZCI6ZmFsc2UsIm1hbnVhbE92ZXJyaWRlIjp7ImlzTWFudWFsbHlPdmVycmlkZGVuIjpmYWxzZSwiY2l0ZXByb2NUZXh0IjoiWzIzXSIsIm1hbnVhbE92ZXJyaWRlVGV4dCI6IiJ9LCJjaXRhdGlvbkl0ZW1zIjpbeyJpZCI6ImFjZjBmZTQwLWMxYmQtM2IyZi1hYjUyLWMzOTcwNzc2NWRkZCIsIml0ZW1EYXRhIjp7InR5cGUiOiJhcnRpY2xlLWpvdXJuYWwiLCJpZCI6ImFjZjBmZTQwLWMxYmQtM2IyZi1hYjUyLWMzOTcwNzc2NWRkZCIsInRpdGxlIjoiQ2hhbmdlcyBpbiBoZWFsdGggd2l0aCB0aGUgcmlzZSBvZiBpbmR1c3RyeSIsImF1dGhvciI6W3siZmFtaWx5IjoiQ3JhbmUtS3JhbWVyIiwiZ2l2ZW4iOiJHaWxsaWFuIiwicGFyc2UtbmFtZXMiOmZhbHNlLCJkcm9wcGluZy1wYXJ0aWNsZSI6IiIsIm5vbi1kcm9wcGluZy1wYXJ0aWNsZSI6IiJ9LHsiZmFtaWx5IjoiQnVja2JlcnJ5IiwiZ2l2ZW4iOiJKbyIsInBhcnNlLW5hbWVzIjpmYWxzZSwiZHJvcHBpbmctcGFydGljbGUiOiIiLCJub24tZHJvcHBpbmctcGFydGljbGUiOiIifV0sImNvbnRhaW5lci10aXRsZSI6IkludGVybmF0aW9uYWwgSm91cm5hbCBvZiBQYWxlb3BhdGhvbG9neSIsImNvbnRhaW5lci10aXRsZS1zaG9ydCI6IkludCBKIFBhbGVvcGF0aG9sIiwiRE9JIjoiMTAuMTAxNi9qLmlqcHAuMjAyMi4xMi4wMDUiLCJJU1NOIjoiMTg3OTk4MTciLCJpc3N1ZWQiOnsiZGF0ZS1wYXJ0cyI6W1syMDIzLDNdXX0sInBhZ2UiOiI5OS0xMDIiLCJ2b2x1bWUiOiI0MCJ9LCJpc1RlbXBvcmFyeSI6ZmFsc2V9XX0="/>
          <w:id w:val="1929001581"/>
          <w:placeholder>
            <w:docPart w:val="A9A2D7FAC5094A5DA100B317FA816A11"/>
          </w:placeholder>
        </w:sdtPr>
        <w:sdtContent>
          <w:r>
            <w:rPr>
              <w:rFonts w:ascii="Cambria" w:hAnsi="Cambria"/>
              <w:color w:val="000000"/>
              <w:sz w:val="24"/>
            </w:rPr>
            <w:t>[23]</w:t>
          </w:r>
        </w:sdtContent>
      </w:sdt>
      <w:r>
        <w:rPr>
          <w:rFonts w:ascii="Cambria" w:hAnsi="Cambria"/>
          <w:color w:val="000000" w:themeColor="text1"/>
          <w:sz w:val="24"/>
        </w:rPr>
        <w:t xml:space="preserve">. All of these new foods replaced a significant portion of the foods from </w:t>
      </w:r>
      <w:r>
        <w:rPr>
          <w:rFonts w:ascii="Cambria" w:hAnsi="Cambria"/>
          <w:b/>
          <w:color w:val="000000" w:themeColor="text1"/>
          <w:sz w:val="24"/>
        </w:rPr>
        <w:t xml:space="preserve">Origins </w:t>
      </w:r>
      <w:sdt>
        <w:sdtPr>
          <w:rPr>
            <w:rFonts w:ascii="Cambria" w:hAnsi="Cambria"/>
            <w:color w:val="000000"/>
            <w:sz w:val="24"/>
          </w:rPr>
          <w:tag w:val="MENDELEY_CITATION_v3_eyJjaXRhdGlvbklEIjoiTUVOREVMRVlfQ0lUQVRJT05fMTE3ODE4YmUtYzEyZi00YWM0LWE0ZmItODAzZjg5ZWYzNWE4IiwicHJvcGVydGllcyI6eyJub3RlSW5kZXgiOjB9LCJpc0VkaXRlZCI6ZmFsc2UsIm1hbnVhbE92ZXJyaWRlIjp7ImlzTWFudWFsbHlPdmVycmlkZGVuIjpmYWxzZSwiY2l0ZXByb2NUZXh0IjoiWzI0XSIsIm1hbnVhbE92ZXJyaWRlVGV4dCI6IiJ9LCJjaXRhdGlvbkl0ZW1zIjpbeyJpZCI6IjE0N2NmM2U4LWI5NjYtMzg0NC05ZTEyLTc1MmNkZGY2OTlhZiIsIml0ZW1EYXRhIjp7InR5cGUiOiJhcnRpY2xlLWpvdXJuYWwiLCJpZCI6IjE0N2NmM2U4LWI5NjYtMzg0NC05ZTEyLTc1MmNkZGY2OTlhZiIsInRpdGxlIjoiSXMgdGhlIHdvcmxkIGNvbnZlcmdpbmcgdG8gYSDigJhXZXN0ZXJuIGRpZXTigJk/IiwiYXV0aG9yIjpbeyJmYW1pbHkiOiJBenphbSIsImdpdmVuIjoiQXp6ZWRkaW5lIiwicGFyc2UtbmFtZXMiOmZhbHNlLCJkcm9wcGluZy1wYXJ0aWNsZSI6IiIsIm5vbi1kcm9wcGluZy1wYXJ0aWNsZSI6IiJ9XSwiY29udGFpbmVyLXRpdGxlIjoiUHVibGljIEhlYWx0aCBOdXRyaXRpb24iLCJjb250YWluZXItdGl0bGUtc2hvcnQiOiJQdWJsaWMgSGVhbHRoIE51dHIiLCJET0kiOiIxMC4xMDE3L1MxMzY4OTgwMDIwMDAzNTBYIiwiSVNTTiI6IjEzNjgtOTgwMCIsImlzc3VlZCI6eyJkYXRlLXBhcnRzIjpbWzIwMjEsMiwyMF1dfSwicGFnZSI6IjMwOS0zMTciLCJpc3N1ZSI6IjIiLCJ2b2x1bWUiOiIyNCJ9LCJpc1RlbXBvcmFyeSI6ZmFsc2V9XX0="/>
          <w:id w:val="106474314"/>
          <w:placeholder>
            <w:docPart w:val="0DEB5631FCFC4A1685C2F9BB21A00820"/>
          </w:placeholder>
        </w:sdtPr>
        <w:sdtContent>
          <w:r>
            <w:rPr>
              <w:rFonts w:ascii="Cambria" w:hAnsi="Cambria"/>
              <w:color w:val="000000"/>
              <w:sz w:val="24"/>
            </w:rPr>
            <w:t>[24]</w:t>
          </w:r>
        </w:sdtContent>
      </w:sdt>
      <w:r>
        <w:rPr>
          <w:rFonts w:ascii="Cambria" w:hAnsi="Cambria"/>
          <w:color w:val="000000"/>
          <w:sz w:val="24"/>
        </w:rPr>
        <w:t>.</w:t>
      </w:r>
      <w:r>
        <w:rPr>
          <w:rFonts w:ascii="Cambria" w:hAnsi="Cambria"/>
          <w:b/>
          <w:color w:val="EE0000"/>
          <w:sz w:val="24"/>
        </w:rPr>
        <w:t xml:space="preserve"> </w:t>
      </w:r>
    </w:p>
    <w:p w14:paraId="7F2D80DC" w14:textId="0BE9624F"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At the beginning of the last century, the food industry revolution led to the development of a wide range of food additives (colors, flavorings, acidulants, emulsifiers, preservatives, antioxidants, non-caloric sweeteners, thickeners, anti-caking agents, among others) </w:t>
      </w:r>
      <w:sdt>
        <w:sdtPr>
          <w:rPr>
            <w:rFonts w:ascii="Cambria" w:hAnsi="Cambria"/>
            <w:color w:val="000000"/>
            <w:sz w:val="24"/>
          </w:rPr>
          <w:tag w:val="MENDELEY_CITATION_v3_eyJjaXRhdGlvbklEIjoiTUVOREVMRVlfQ0lUQVRJT05fODZjYWJkMjMtZWIzNC00OTJjLWI4MTItYmQyNTRjY2I2M2NmIiwicHJvcGVydGllcyI6eyJub3RlSW5kZXgiOjB9LCJpc0VkaXRlZCI6ZmFsc2UsIm1hbnVhbE92ZXJyaWRlIjp7ImlzTWFudWFsbHlPdmVycmlkZGVuIjpmYWxzZSwiY2l0ZXByb2NUZXh0IjoiWzI1XSIsIm1hbnVhbE92ZXJyaWRlVGV4dCI6IiJ9LCJjaXRhdGlvbkl0ZW1zIjpbeyJpZCI6Ijk0ZGExYTMyLWUxYzEtMzRiZi05OGQ0LTdiZTlmN2ExNDgyZCIsIml0ZW1EYXRhIjp7InR5cGUiOiJyZXBvcnQiLCJpZCI6Ijk0ZGExYTMyLWUxYzEtMzRiZi05OGQ0LTdiZTlmN2ExNDgyZCIsInRpdGxlIjoiR2VuZXJhbCBTdGFuZGFyZCBmb3IgRm9vZCBBZGRpdGl2ZXMgKENPREVYIFNUQU4gMTkyLTE5OTUsIHJldmlzZWQgMjAyNCkiLCJhdXRob3IiOlt7ImZhbWlseSI6IkNvZGV4IEFsaW1lbnRhcml1cyBDb21taXNzaW9uIiwiZ2l2ZW4iOiIiLCJwYXJzZS1uYW1lcyI6ZmFsc2UsImRyb3BwaW5nLXBhcnRpY2xlIjoiIiwibm9uLWRyb3BwaW5nLXBhcnRpY2xlIjoiIn1dLCJhY2Nlc3NlZCI6eyJkYXRlLXBhcnRzIjpbWzIwMjUsMTEsMjBdXX0sIlVSTCI6Imh0dHBzOi8vd3d3LmZhby5vcmcvZ3NmYW9ubGluZS9kb2NzL0NYU18xOTJlLnBkZiIsImlzc3VlZCI6eyJkYXRlLXBhcnRzIjpbWzIwMjVdXX0sInB1Ymxpc2hlci1wbGFjZSI6IlJvbWEiLCJjb250YWluZXItdGl0bGUtc2hvcnQiOiIifSwiaXNUZW1wb3JhcnkiOmZhbHNlfV19"/>
          <w:id w:val="193194503"/>
          <w:placeholder>
            <w:docPart w:val="8F20448C7F9F423A905B9EFDDC2EACDE"/>
          </w:placeholder>
        </w:sdtPr>
        <w:sdtContent>
          <w:r>
            <w:rPr>
              <w:rFonts w:ascii="Cambria" w:hAnsi="Cambria"/>
              <w:color w:val="000000"/>
              <w:sz w:val="24"/>
            </w:rPr>
            <w:t>[25]</w:t>
          </w:r>
        </w:sdtContent>
      </w:sdt>
      <w:r>
        <w:rPr>
          <w:rFonts w:ascii="Cambria" w:hAnsi="Cambria"/>
          <w:color w:val="000000" w:themeColor="text1"/>
          <w:sz w:val="24"/>
        </w:rPr>
        <w:t xml:space="preserve">, many of which are highly controversial in terms of their safety </w:t>
      </w:r>
      <w:sdt>
        <w:sdtPr>
          <w:rPr>
            <w:rFonts w:ascii="Cambria" w:hAnsi="Cambria"/>
            <w:color w:val="000000"/>
            <w:sz w:val="24"/>
          </w:rPr>
          <w:tag w:val="MENDELEY_CITATION_v3_eyJjaXRhdGlvbklEIjoiTUVOREVMRVlfQ0lUQVRJT05fYTY2NjkxOGUtOTMxMi00MDI3LWE3MjQtODkzMDlhMDhiMDMzIiwicHJvcGVydGllcyI6eyJub3RlSW5kZXgiOjB9LCJpc0VkaXRlZCI6ZmFsc2UsIm1hbnVhbE92ZXJyaWRlIjp7ImlzTWFudWFsbHlPdmVycmlkZGVuIjpmYWxzZSwiY2l0ZXByb2NUZXh0IjoiWzI2XSIsIm1hbnVhbE92ZXJyaWRlVGV4dCI6IiJ9LCJjaXRhdGlvbkl0ZW1zIjpbeyJpZCI6IjRiN2IyNGM2LTVkMWUtMzk0ZS1iM2U1LWQ0MWRhZjk2YWEyNiIsIml0ZW1EYXRhIjp7InR5cGUiOiJhcnRpY2xlLWpvdXJuYWwiLCJpZCI6IjRiN2IyNGM2LTVkMWUtMzk0ZS1iM2U1LWQ0MWRhZjk2YWEyNiIsInRpdGxlIjoiQWR2ZXJzZSByZWFjdGlvbnMgdG8gZm9vZCBhZGRpdGl2ZXMiLCJhdXRob3IiOlt7ImZhbWlseSI6IkJhYmJlbCIsImdpdmVuIjoiSnVzdGluIiwicGFyc2UtbmFtZXMiOmZhbHNlLCJkcm9wcGluZy1wYXJ0aWNsZSI6IiIsIm5vbi1kcm9wcGluZy1wYXJ0aWNsZSI6IiJ9LHsiZmFtaWx5IjoiUmFtb3MiLCJnaXZlbiI6IkNvdXJ0bmV5IiwicGFyc2UtbmFtZXMiOmZhbHNlLCJkcm9wcGluZy1wYXJ0aWNsZSI6IiIsIm5vbi1kcm9wcGluZy1wYXJ0aWNsZSI6IiJ9LHsiZmFtaWx5IjoiV2FuZ2JlcmciLCJnaXZlbiI6Ikhhbm5haCIsInBhcnNlLW5hbWVzIjpmYWxzZSwiZHJvcHBpbmctcGFydGljbGUiOiIiLCJub24tZHJvcHBpbmctcGFydGljbGUiOiIifSx7ImZhbWlseSI6Ikx1c2tpbiIsImdpdmVuIjoiS2F0ZSIsInBhcnNlLW5hbWVzIjpmYWxzZSwiZHJvcHBpbmctcGFydGljbGUiOiIiLCJub24tZHJvcHBpbmctcGFydGljbGUiOiIifSx7ImZhbWlseSI6IlNpbW9uIiwiZ2l2ZW4iOiJSb25hbGQiLCJwYXJzZS1uYW1lcyI6ZmFsc2UsImRyb3BwaW5nLXBhcnRpY2xlIjoiIiwibm9uLWRyb3BwaW5nLXBhcnRpY2xlIjoiIn1dLCJjb250YWluZXItdGl0bGUiOiJKb3VybmFsIG9mIEZvb2QgQWxsZXJneSIsIkRPSSI6IjEwLjI1MDAvamZhLjIwMjEuMy4yMTAwMDQiLCJJU1NOIjoiMjY4OS0wMjY3IiwiaXNzdWVkIjp7ImRhdGUtcGFydHMiOltbMjAyMSw0LDFdXX0sInBhZ2UiOiI4LTIzIiwiYWJzdHJhY3QiOiI8cD5Gb29kIGFkZGl0aXZlcyBhcmUgbmF0dXJhbGx5IG9jY3VycmluZyBvciBzeW50aGV0aWMgc3Vic3RhbmNlcyB0aGF0IGFyZSBhZGRlZCB0byBmb29kIHRvIG1vZGlmeSB0aGUgY29sb3IsIHRhc3RlLCB0ZXh0dXJlLCBzdGFiaWxpdHksIG9yIG90aGVyIGNoYXJhY3RlcmlzdGljcyBvZiBmb29kcy4gVGhlc2UgYWRkaXRpdmVzIGFyZSB1YmlxdWl0b3VzIGluIHRoZSBmb29kIHRoYXQgd2UgY29uc3VtZSBvbiBhIGRhaWx5IGJhc2lzIGFuZCwgdGhlcmVmb3JlLCBoYXZlIGJlZW4gdGhlIHN1YmplY3Qgb2YgbXVjaCBzY3J1dGlueSBhYm91dCBwb3NzaWJsZSByZWFjdGlvbnMuIERlc3BpdGUgdGhlc2UgY29uY2VybnMsIHRoZSBvdmVyYWxsIHByZXZhbGVuY2Ugb2YgZm9vZCBhZGRpdGl2ZSByZWFjdGlvbnMgaXMgMeKAkDIlLCB3aXRoIGEgbWlub3JpdHkgb2YgdGhlIHdpZGUgdmFyaWV0eSBvZiBzeW1wdG9tcyBhdHRyaWJ1dGVkIHRvIGZvb2QtYWRkaXRpdmUgZXhwb3N1cmUgYmVpbmcgcmVwcm9kdWNlZCBieSBkb3VibGUtYmxpbmQgcGxhY2VibyBjb250cm9sbGVkIGNoYWxsZW5nZXMuIFJlYWN0aW9ucyBjYW4gYmUgYnJvYWRseSBjbGFzc2lmaWVkIGludG8gZWl0aGVyIGltbXVub2dsb2J1bGluIEUgKElnRSktIGFuZCBub27igJBJZ0UtbWVkaWF0ZWQgcmVhY3Rpb25zLCB3aXRoIG5hdHVyYWwgYWRkaXRpdmVzIGFjY291bnRpbmcgZm9yIG1vc3QgSWdFLW1lZGlhdGVkIHJlYWN0aW9ucywgYW5kIGJvdGggbmF0dXJhbCBhbmQgc3ludGhldGljIGFkZGl0aXZlcyBiZWluZyBpbXBsaWNhdGVkIGluIHRoZSBub27igJBJZ0UtbWVkaWF0ZWQgcmVhY3Rpb25zLiBSZWFjdGlvbnMgdGhhdCBpbmNsdWRlIGFzdGhtYSBleGFjZXJiYXRpb25zLCB1cnRpY2FyaWEgYW5kL29yIGFuZ2lvZWRlbWEsIG9yIGFuYXBoeWxheGlzIHdpdGggaW5nZXN0aW9uIG9mIGEgZm9vZCBhZGRpdGl2ZSBhcmUgbW9zdCBkZXNlcnZpbmcgb2YgZnVydGhlciBhbGxlcmd5IGV2YWx1YXRpb24uIEluIHRoaXMgYXJ0aWNsZSwgd2UgZGlzY3Vzc2VkIHRoZSBkaWZmZXJlbnQgdHlwZXMgb2YgYWR2ZXJzZSByZWFjdGlvbnMgdGhhdCBoYXZlIGJlZW4gZGVzY3JpYmVkIHRvIHZhcmlvdXMgZm9vZCBhZGRpdGl2ZXMuIFdlIGFsc28gcmV2aWV3ZWQgdGhlIHNwZWNpZmljcyBvZiBob3cgdG8gZXZhbHVhdGUgYW5kIGRpYWdub3NlIGEgZm9vZCBhZGRpdGl2ZSBhbGxlcmd5IGluIGEgY2xpbmljIHNldHRpbmcuPC9wPiIsImlzc3VlIjoiMSIsInZvbHVtZSI6IjMiLCJjb250YWluZXItdGl0bGUtc2hvcnQiOiIifSwiaXNUZW1wb3JhcnkiOmZhbHNlfV19"/>
          <w:id w:val="6182033"/>
          <w:placeholder>
            <w:docPart w:val="8F20448C7F9F423A905B9EFDDC2EACDE"/>
          </w:placeholder>
        </w:sdtPr>
        <w:sdtContent>
          <w:r>
            <w:rPr>
              <w:rFonts w:ascii="Cambria" w:hAnsi="Cambria"/>
              <w:color w:val="000000"/>
              <w:sz w:val="24"/>
            </w:rPr>
            <w:t>[26]</w:t>
          </w:r>
        </w:sdtContent>
      </w:sdt>
      <w:r>
        <w:rPr>
          <w:rFonts w:ascii="Cambria" w:hAnsi="Cambria"/>
          <w:color w:val="000000" w:themeColor="text1"/>
          <w:sz w:val="24"/>
        </w:rPr>
        <w:t>.</w:t>
      </w:r>
    </w:p>
    <w:p w14:paraId="0FB56D30" w14:textId="7415266D"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These additives, along with advances in food processing and the communications revolution, paved the way for the industrialization of cookies </w:t>
      </w:r>
      <w:sdt>
        <w:sdtPr>
          <w:rPr>
            <w:rFonts w:ascii="Cambria" w:hAnsi="Cambria"/>
            <w:color w:val="000000"/>
            <w:sz w:val="24"/>
          </w:rPr>
          <w:tag w:val="MENDELEY_CITATION_v3_eyJjaXRhdGlvbklEIjoiTUVOREVMRVlfQ0lUQVRJT05fYmRmYTE0MTItYjZlMS00YzRiLTgwMjEtODcwMWE1NDQ2NmVkIiwicHJvcGVydGllcyI6eyJub3RlSW5kZXgiOjB9LCJpc0VkaXRlZCI6ZmFsc2UsIm1hbnVhbE92ZXJyaWRlIjp7ImlzTWFudWFsbHlPdmVycmlkZGVuIjpmYWxzZSwiY2l0ZXByb2NUZXh0IjoiWzI3XSIsIm1hbnVhbE92ZXJyaWRlVGV4dCI6IiJ9LCJjaXRhdGlvbkl0ZW1zIjpbeyJpZCI6ImFmOTk0ZTRiLWY3OWItMzY5Yy1hYTU2LTk4OTg2ZWIwOGYwOSIsIml0ZW1EYXRhIjp7InR5cGUiOiJib29rIiwiaWQiOiJhZjk5NGU0Yi1mNzliLTM2OWMtYWE1Ni05ODk4NmViMDhmMDkiLCJ0aXRsZSI6IkJpc2NvaXRvcyBJbmR1c3RyaWFsaXphZG9zOiBOdXRyacOnw6NvIGUgaW5kdWxnZW5jaWEgbmEgY3VsdHVyYSBhbGltZW50YXIiLCJhdXRob3IiOlt7ImZhbWlseSI6IlJlZ28iLCJnaXZlbiI6IlJhdWwgQW1hcmFsIiwicGFyc2UtbmFtZXMiOmZhbHNlLCJkcm9wcGluZy1wYXJ0aWNsZSI6IiIsIm5vbi1kcm9wcGluZy1wYXJ0aWNsZSI6IiJ9LHsiZmFtaWx5IjoiVmlhbHRhIiwiZ2l2ZW4iOiJBaXJ0b24iLCJwYXJzZS1uYW1lcyI6ZmFsc2UsImRyb3BwaW5nLXBhcnRpY2xlIjoiIiwibm9uLWRyb3BwaW5nLXBhcnRpY2xlIjoiIn0seyJmYW1pbHkiOiJDZXJpYmVsbGkgTWFkaSIsImdpdmVuIjoiTHVpcyBGZXJuYW5kbyIsInBhcnNlLW5hbWVzIjpmYWxzZSwiZHJvcHBpbmctcGFydGljbGUiOiIiLCJub24tZHJvcHBpbmctcGFydGljbGUiOiIifV0sImFjY2Vzc2VkIjp7ImRhdGUtcGFydHMiOltbMjAyNSw0LDE0XV19LCJlZGl0b3IiOlt7ImZhbWlseSI6IkFiaW1hcGkiLCJnaXZlbiI6IiIsInBhcnNlLW5hbWVzIjpmYWxzZSwiZHJvcHBpbmctcGFydGljbGUiOiIiLCJub24tZHJvcHBpbmctcGFydGljbGUiOiIifV0sIlVSTCI6Imh0dHBzOi8vaXRhbC5hZ3JpY3VsdHVyYS5zcC5nb3YuYnIvYmlzY29pdG9zLzQvI3pvb209eiIsImlzc3VlZCI6eyJkYXRlLXBhcnRzIjpbWzIwMjBdXX0sInB1Ymxpc2hlci1wbGFjZSI6IlPDo28gUGF1bG8iLCJjb250YWluZXItdGl0bGUtc2hvcnQiOiIifSwiaXNUZW1wb3JhcnkiOmZhbHNlfV19"/>
          <w:id w:val="2038850680"/>
          <w:placeholder>
            <w:docPart w:val="62DAB79560CB46F7BAEB9FAA9FC0CD7D"/>
          </w:placeholder>
        </w:sdtPr>
        <w:sdtContent>
          <w:r>
            <w:rPr>
              <w:rFonts w:ascii="Cambria" w:hAnsi="Cambria"/>
              <w:color w:val="000000"/>
              <w:sz w:val="24"/>
            </w:rPr>
            <w:t>[27]</w:t>
          </w:r>
        </w:sdtContent>
      </w:sdt>
      <w:r>
        <w:rPr>
          <w:rFonts w:ascii="Cambria" w:hAnsi="Cambria"/>
          <w:color w:val="000000" w:themeColor="text1"/>
          <w:sz w:val="24"/>
        </w:rPr>
        <w:t xml:space="preserve">, bread </w:t>
      </w:r>
      <w:sdt>
        <w:sdtPr>
          <w:rPr>
            <w:rFonts w:ascii="Cambria" w:hAnsi="Cambria"/>
            <w:color w:val="000000"/>
            <w:sz w:val="24"/>
          </w:rPr>
          <w:tag w:val="MENDELEY_CITATION_v3_eyJjaXRhdGlvbklEIjoiTUVOREVMRVlfQ0lUQVRJT05fMmNlYmNmYjctYjA3Mi00ZjkxLWFhNmUtOGJkZTc4MDg4MTNjIiwicHJvcGVydGllcyI6eyJub3RlSW5kZXgiOjB9LCJpc0VkaXRlZCI6ZmFsc2UsIm1hbnVhbE92ZXJyaWRlIjp7ImlzTWFudWFsbHlPdmVycmlkZGVuIjpmYWxzZSwiY2l0ZXByb2NUZXh0IjoiWzI4LDI5XSIsIm1hbnVhbE92ZXJyaWRlVGV4dCI6IiJ9LCJjaXRhdGlvbkl0ZW1zIjpbeyJpZCI6IjZhNWQ3Mzg2LTJmODUtMzNjMS04YjNhLWQzMDcyMDMwY2MwNiIsIml0ZW1EYXRhIjp7InR5cGUiOiJ3ZWJwYWdlIiwiaWQiOiI2YTVkNzM4Ni0yZjg1LTMzYzEtOGIzYS1kMzA3MjAzMGNjMDYiLCJ0aXRsZSI6IkEgVmVyeSBCcmllZiBIaXN0b3J5IG9mIEJyZWFkIiwiYXV0aG9yIjpbeyJmYW1pbHkiOiJCcml0aXNoIEZvb2Q6IEEgSGlzdG9yeSIsImdpdmVuIjoiIiwicGFyc2UtbmFtZXMiOmZhbHNlLCJkcm9wcGluZy1wYXJ0aWNsZSI6IiIsIm5vbi1kcm9wcGluZy1wYXJ0aWNsZSI6IiJ9XSwiY29udGFpbmVyLXRpdGxlIjoiQnJpdGlzaCBGb29kOiBBIEhpc3RvcnkiLCJhY2Nlc3NlZCI6eyJkYXRlLXBhcnRzIjpbWzIwMjUsNCwxNV1dfSwiVVJMIjoiaHR0cHM6Ly9icml0aXNoZm9vZGhpc3RvcnkuY29tLzIwMTIvMDEvMTUvb3VyLWRhaWx5LWJyZWFkLyIsImlzc3VlZCI6eyJkYXRlLXBhcnRzIjpbWzIwMTIsMSwxNV1dfSwiY29udGFpbmVyLXRpdGxlLXNob3J0IjoiIn0sImlzVGVtcG9yYXJ5IjpmYWxzZX0seyJpZCI6Ijk0NDI4NmEzLTQ5MDEtMzhmZS04Y2JhLTczZDJhODgyYmI5YiIsIml0ZW1EYXRhIjp7InR5cGUiOiJ3ZWJwYWdlIiwiaWQiOiI5NDQyODZhMy00OTAxLTM4ZmUtOGNiYS03M2QyYTg4MmJiOWIiLCJ0aXRsZSI6IkRpYSBNdW5kaWFsIGRvIFDDo286IGNvbmhlw6dhIHVtIHBvdWNvIGRhIGhpc3TDs3JpYSBkbyBwcm9kdXRvIG5vIEJyYXNpbCIsImF1dGhvciI6W3siZmFtaWx5IjoiQ3J1eiIsImdpdmVuIjoiRWxhaW5lIFBhdHJpY2lhIiwicGFyc2UtbmFtZXMiOmZhbHNlLCJkcm9wcGluZy1wYXJ0aWNsZSI6IiIsIm5vbi1kcm9wcGluZy1wYXJ0aWNsZSI6IiJ9XSwiY29udGFpbmVyLXRpdGxlIjoiQWdlbmNpYUJyYXNpbCIsImFjY2Vzc2VkIjp7ImRhdGUtcGFydHMiOltbMjAyNSw0LDE1XV19LCJVUkwiOiJodHRwczovL2FnZW5jaWFicmFzaWwuZWJjLmNvbS5ici9nZXJhbC9ub3RpY2lhLzIwMTktMTAvZGlhLW11bmRpYWwtZG8tcGFvLWNvbmhlY2EtdW0tcG91Y28tZGEtaGlzdG9yaWEtZG8tcHJvZHV0by1uby1icmFzaWwiLCJpc3N1ZWQiOnsiZGF0ZS1wYXJ0cyI6W1syMDE5LDEwLDE2XV19LCJjb250YWluZXItdGl0bGUtc2hvcnQiOiIifSwiaXNUZW1wb3JhcnkiOmZhbHNlfV19"/>
          <w:id w:val="-1455400012"/>
          <w:placeholder>
            <w:docPart w:val="4F86ED33701A46758E00211D06803AE1"/>
          </w:placeholder>
        </w:sdtPr>
        <w:sdtContent>
          <w:r>
            <w:rPr>
              <w:rFonts w:ascii="Cambria" w:hAnsi="Cambria"/>
              <w:color w:val="000000"/>
              <w:sz w:val="24"/>
            </w:rPr>
            <w:t>[28,29]</w:t>
          </w:r>
        </w:sdtContent>
      </w:sdt>
      <w:r>
        <w:rPr>
          <w:rFonts w:ascii="Cambria" w:hAnsi="Cambria"/>
          <w:color w:val="000000" w:themeColor="text1"/>
          <w:sz w:val="24"/>
        </w:rPr>
        <w:t xml:space="preserve">, pasta </w:t>
      </w:r>
      <w:sdt>
        <w:sdtPr>
          <w:rPr>
            <w:rFonts w:ascii="Cambria" w:hAnsi="Cambria"/>
            <w:color w:val="000000"/>
            <w:sz w:val="24"/>
          </w:rPr>
          <w:tag w:val="MENDELEY_CITATION_v3_eyJjaXRhdGlvbklEIjoiTUVOREVMRVlfQ0lUQVRJT05fYTJiODhmNDUtNmMyMy00NjRmLTk0NmEtODA3ZTdkOTRlNzc3IiwicHJvcGVydGllcyI6eyJub3RlSW5kZXgiOjB9LCJpc0VkaXRlZCI6ZmFsc2UsIm1hbnVhbE92ZXJyaWRlIjp7ImlzTWFudWFsbHlPdmVycmlkZGVuIjpmYWxzZSwiY2l0ZXByb2NUZXh0IjoiWzMwXSIsIm1hbnVhbE92ZXJyaWRlVGV4dCI6IiJ9LCJjaXRhdGlvbkl0ZW1zIjpbeyJpZCI6IjNiNDg5YTcxLTNkYjQtMzdmNS1iNzRjLTllMzZiM2E2MDNhOSIsIml0ZW1EYXRhIjp7InR5cGUiOiJib29rIiwiaWQiOiIzYjQ4OWE3MS0zZGI0LTM3ZjUtYjc0Yy05ZTM2YjNhNjAzYTkiLCJ0aXRsZSI6IkEgaGlzdG9yaWEgZG8gbWFjYXJyw6NvIG5vIEJyYXNpbCIsImF1dGhvciI6W3siZmFtaWx5IjoiQW1iYWNrIiwiZ2l2ZW4iOiJBZHJpYW5hIiwicGFyc2UtbmFtZXMiOmZhbHNlLCJkcm9wcGluZy1wYXJ0aWNsZSI6IiIsIm5vbi1kcm9wcGluZy1wYXJ0aWNsZSI6IiJ9XSwiZWRpdG9yIjpbeyJmYW1pbHkiOiJEQkEiLCJnaXZlbiI6IiIsInBhcnNlLW5hbWVzIjpmYWxzZSwiZHJvcHBpbmctcGFydGljbGUiOiIiLCJub24tZHJvcHBpbmctcGFydGljbGUiOiIifV0sImlzc3VlZCI6eyJkYXRlLXBhcnRzIjpbWzIwMTRdXX0sImNvbnRhaW5lci10aXRsZS1zaG9ydCI6IiJ9LCJpc1RlbXBvcmFyeSI6ZmFsc2V9XX0="/>
          <w:id w:val="1438338729"/>
          <w:placeholder>
            <w:docPart w:val="4E2317A80FBC46DFB2FD93970D6BDDE5"/>
          </w:placeholder>
        </w:sdtPr>
        <w:sdtContent>
          <w:r>
            <w:rPr>
              <w:rFonts w:ascii="Cambria" w:hAnsi="Cambria"/>
              <w:color w:val="000000"/>
              <w:sz w:val="24"/>
            </w:rPr>
            <w:t>[30]</w:t>
          </w:r>
        </w:sdtContent>
      </w:sdt>
      <w:r>
        <w:rPr>
          <w:rFonts w:ascii="Cambria" w:hAnsi="Cambria"/>
          <w:color w:val="000000" w:themeColor="text1"/>
          <w:sz w:val="24"/>
        </w:rPr>
        <w:t xml:space="preserve">, potato chips </w:t>
      </w:r>
      <w:sdt>
        <w:sdtPr>
          <w:rPr>
            <w:rFonts w:ascii="Cambria" w:hAnsi="Cambria"/>
            <w:color w:val="000000"/>
            <w:sz w:val="24"/>
          </w:rPr>
          <w:tag w:val="MENDELEY_CITATION_v3_eyJjaXRhdGlvbklEIjoiTUVOREVMRVlfQ0lUQVRJT05fYTA0YTQ0NGMtOTQwMS00NjljLThjNGEtNmIyNzZkYWY1MjEzIiwicHJvcGVydGllcyI6eyJub3RlSW5kZXgiOjB9LCJpc0VkaXRlZCI6ZmFsc2UsIm1hbnVhbE92ZXJyaWRlIjp7ImlzTWFudWFsbHlPdmVycmlkZGVuIjpmYWxzZSwiY2l0ZXByb2NUZXh0IjoiWzMxXSIsIm1hbnVhbE92ZXJyaWRlVGV4dCI6IiJ9LCJjaXRhdGlvbkl0ZW1zIjpbeyJpZCI6IjMwMGVkMGUzLTQ4ZjctM2ZiMS05ZGZhLTU2NGNiOTcxZThhNCIsIml0ZW1EYXRhIjp7InR5cGUiOiJhcnRpY2xlLWpvdXJuYWwiLCJpZCI6IjMwMGVkMGUzLTQ4ZjctM2ZiMS05ZGZhLTU2NGNiOTcxZThhNCIsInRpdGxlIjoiQSBldm9sdcOnw6NvIGRhIGN1bHR1cmEgZGEgYmF0YXRhIG5vIEJyYXNpbC4iLCJhdXRob3IiOlt7ImZhbWlseSI6IlBlcmVpcmEiLCJnaXZlbiI6IkFyaW9uZSBkYSBTIiwicGFyc2UtbmFtZXMiOmZhbHNlLCJkcm9wcGluZy1wYXJ0aWNsZSI6IiIsIm5vbi1kcm9wcGluZy1wYXJ0aWNsZSI6IiJ9XSwiY29udGFpbmVyLXRpdGxlIjoiSG9ydGljdWx0dXJhIEJyYXNpbGVpcmEiLCJjb250YWluZXItdGl0bGUtc2hvcnQiOiJIb3J0aWMgQnJhcyIsImlzc3VlZCI6eyJkYXRlLXBhcnRzIjpbWzIwMTEsN11dfSwiaXNzdWUiOiIyIiwidm9sdW1lIjoiMjkifSwiaXNUZW1wb3JhcnkiOmZhbHNlfV19"/>
          <w:id w:val="672062975"/>
        </w:sdtPr>
        <w:sdtContent>
          <w:r>
            <w:rPr>
              <w:rFonts w:ascii="Cambria" w:hAnsi="Cambria"/>
              <w:color w:val="000000"/>
              <w:sz w:val="24"/>
            </w:rPr>
            <w:t>[31]</w:t>
          </w:r>
        </w:sdtContent>
      </w:sdt>
      <w:r>
        <w:rPr>
          <w:rFonts w:ascii="Cambria" w:hAnsi="Cambria"/>
          <w:color w:val="000000" w:themeColor="text1"/>
          <w:sz w:val="24"/>
        </w:rPr>
        <w:t xml:space="preserve">, refined sugar </w:t>
      </w:r>
      <w:sdt>
        <w:sdtPr>
          <w:rPr>
            <w:rFonts w:ascii="Cambria" w:hAnsi="Cambria"/>
            <w:color w:val="000000"/>
            <w:sz w:val="24"/>
          </w:rPr>
          <w:tag w:val="MENDELEY_CITATION_v3_eyJjaXRhdGlvbklEIjoiTUVOREVMRVlfQ0lUQVRJT05fMjZhYjJhNmQtZTg4Yy00ZTgzLTgxZWUtNzc2NjA4MjdlZjYyIiwicHJvcGVydGllcyI6eyJub3RlSW5kZXgiOjB9LCJpc0VkaXRlZCI6ZmFsc2UsIm1hbnVhbE92ZXJyaWRlIjp7ImlzTWFudWFsbHlPdmVycmlkZGVuIjpmYWxzZSwiY2l0ZXByb2NUZXh0IjoiWzMyXSIsIm1hbnVhbE92ZXJyaWRlVGV4dCI6IiJ9LCJjaXRhdGlvbkl0ZW1zIjpbeyJpZCI6IjEwZWE1Yzk1LWRjNDMtM2EzYS1hYTMyLTRlMjUyZTQ5ZjcwYSIsIml0ZW1EYXRhIjp7InR5cGUiOiJ3ZWJwYWdlIiwiaWQiOiIxMGVhNWM5NS1kYzQzLTNhM2EtYWEzMi00ZTI1MmU0OWY3MGEiLCJ0aXRsZSI6IlNhw7pkZSBwcm9tb3ZlIGNvbnNjaWVudGl6YcOnw6NvIHNvYnJlIG8gY29uc3VtbyBkZSBhw6fDumNhciBlbSB3ZWJpbsOhcmlvIiwiYXV0aG9yIjpbeyJmYW1pbHkiOiJNaW5pc3RlcmlvIGRhIFNhw7pkZSIsImdpdmVuIjoiIiwicGFyc2UtbmFtZXMiOmZhbHNlLCJkcm9wcGluZy1wYXJ0aWNsZSI6IiIsIm5vbi1kcm9wcGluZy1wYXJ0aWNsZSI6IiJ9XSwiY29udGFpbmVyLXRpdGxlIjoiZ292LmJyIiwiYWNjZXNzZWQiOnsiZGF0ZS1wYXJ0cyI6W1syMDI1LDIsMTddXX0sIlVSTCI6Imh0dHBzOi8vd3d3Lmdvdi5ici9zYXVkZS9wdC1ici9hc3N1bnRvcy9ub3RpY2lhcy8yMDIyL2phbmVpcm8vc2F1ZGUtcHJvbW92ZS1jb25zY2llbnRpemFjYW8tc29icmUtby1jb25zdW1vLWRlLWFjdWNhci1lbS13ZWJpbmFyaW8jOn46dGV4dD1PcyUyMGJyYXNpbGVpcm9zJTIwY29uc29tZW0lMjA1MCUyNSUyMGEsYWR1bHRvJTIwJUMzJUE5JTIwZGUlMjAxMiUyMGNvbGhlcmVzLiIsImlzc3VlZCI6eyJkYXRlLXBhcnRzIjpbWzIwMjMsNywxOF1dfSwiY29udGFpbmVyLXRpdGxlLXNob3J0IjoiIn0sImlzVGVtcG9yYXJ5IjpmYWxzZX1dfQ=="/>
          <w:id w:val="-236023319"/>
        </w:sdtPr>
        <w:sdtContent>
          <w:r>
            <w:rPr>
              <w:rFonts w:ascii="Cambria" w:hAnsi="Cambria"/>
              <w:color w:val="000000"/>
              <w:sz w:val="24"/>
            </w:rPr>
            <w:t>[32]</w:t>
          </w:r>
        </w:sdtContent>
      </w:sdt>
      <w:r>
        <w:rPr>
          <w:rFonts w:ascii="Cambria" w:hAnsi="Cambria"/>
          <w:color w:val="000000" w:themeColor="text1"/>
          <w:sz w:val="24"/>
        </w:rPr>
        <w:t xml:space="preserve">. In addition, carbonated beverages appeared for the first time: 1904 </w:t>
      </w:r>
      <w:sdt>
        <w:sdtPr>
          <w:rPr>
            <w:rFonts w:ascii="Cambria" w:hAnsi="Cambria"/>
            <w:color w:val="000000"/>
            <w:sz w:val="24"/>
          </w:rPr>
          <w:tag w:val="MENDELEY_CITATION_v3_eyJjaXRhdGlvbklEIjoiTUVOREVMRVlfQ0lUQVRJT05fM2YzYmE4MTYtNmM1YS00NGM0LTg1MmQtN2UwNDdlYWQwMjYyIiwicHJvcGVydGllcyI6eyJub3RlSW5kZXgiOjB9LCJpc0VkaXRlZCI6ZmFsc2UsIm1hbnVhbE92ZXJyaWRlIjp7ImlzTWFudWFsbHlPdmVycmlkZGVuIjpmYWxzZSwiY2l0ZXByb2NUZXh0IjoiWzMzXSIsIm1hbnVhbE92ZXJyaWRlVGV4dCI6IiJ9LCJjaXRhdGlvbkl0ZW1zIjpbeyJpZCI6Ijg0NTIxZDM1LWFiYTctM2Y2ZS1hZjRiLWYxYmRiZjJhYzEwNSIsIml0ZW1EYXRhIjp7InR5cGUiOiJhcnRpY2xlLWpvdXJuYWwiLCJpZCI6Ijg0NTIxZDM1LWFiYTctM2Y2ZS1hZjRiLWYxYmRiZjJhYzEwNSIsInRpdGxlIjoiVGhlIGVmZmVjdCBvZiB0ZWxldmlzaW9uIGFkdmVydGlzaW5nIG9uIHNvZnQgZHJpbmsgY29uc3VtcHRpb246IEluZGl2aWR1YWwgdnVsbmVyYWJpbGl0aWVzIGluIGFwcHJvYWNoIGJpYXMgYW5kIGluaGliaXRvcnkgY29udHJvbCIsImF1dGhvciI6W3siZmFtaWx5IjoiS2VtcHMiLCJnaXZlbiI6IkV2YSIsInBhcnNlLW5hbWVzIjpmYWxzZSwiZHJvcHBpbmctcGFydGljbGUiOiIiLCJub24tZHJvcHBpbmctcGFydGljbGUiOiIifSx7ImZhbWlseSI6IlRpZ2dlbWFubiIsImdpdmVuIjoiTWFyaWthIiwicGFyc2UtbmFtZXMiOmZhbHNlLCJkcm9wcGluZy1wYXJ0aWNsZSI6IiIsIm5vbi1kcm9wcGluZy1wYXJ0aWNsZSI6IiJ9LHsiZmFtaWx5IjoiVHVzY2hhcnNraSIsImdpdmVuIjoiQW1iZXIiLCJwYXJzZS1uYW1lcyI6ZmFsc2UsImRyb3BwaW5nLXBhcnRpY2xlIjoiIiwibm9uLWRyb3BwaW5nLXBhcnRpY2xlIjoiIn1dLCJjb250YWluZXItdGl0bGUiOiJBcHBldGl0ZSIsImNvbnRhaW5lci10aXRsZS1zaG9ydCI6IkFwcGV0aXRlIiwiRE9JIjoiMTAuMTAxNi9qLmFwcGV0LjIwMjEuMTA1MzAwIiwiSVNTTiI6IjAxOTU2NjYzIiwiaXNzdWVkIjp7ImRhdGUtcGFydHMiOltbMjAyMSwxMF1dfSwicGFnZSI6IjEwNTMwMCIsInZvbHVtZSI6IjE2NSJ9LCJpc1RlbXBvcmFyeSI6ZmFsc2V9XX0="/>
          <w:id w:val="28539239"/>
          <w:placeholder>
            <w:docPart w:val="CC3220E947EA459ABB0317219D47735C"/>
          </w:placeholder>
        </w:sdtPr>
        <w:sdtContent>
          <w:r>
            <w:rPr>
              <w:rFonts w:ascii="Cambria" w:hAnsi="Cambria"/>
              <w:color w:val="000000"/>
              <w:sz w:val="24"/>
            </w:rPr>
            <w:t>[33]</w:t>
          </w:r>
        </w:sdtContent>
      </w:sdt>
      <w:r>
        <w:rPr>
          <w:rFonts w:ascii="Cambria" w:hAnsi="Cambria"/>
          <w:color w:val="000000" w:themeColor="text1"/>
          <w:sz w:val="24"/>
        </w:rPr>
        <w:t xml:space="preserve">, refined vegetable oils: 1920 </w:t>
      </w:r>
      <w:sdt>
        <w:sdtPr>
          <w:rPr>
            <w:rFonts w:ascii="Cambria" w:hAnsi="Cambria"/>
            <w:color w:val="000000"/>
            <w:sz w:val="24"/>
          </w:rPr>
          <w:tag w:val="MENDELEY_CITATION_v3_eyJjaXRhdGlvbklEIjoiTUVOREVMRVlfQ0lUQVRJT05fYmUyNTE4NGEtYzk4Mi00YjVkLThjOTEtZDEyZmIyZTc1YzYwIiwicHJvcGVydGllcyI6eyJub3RlSW5kZXgiOjB9LCJpc0VkaXRlZCI6ZmFsc2UsIm1hbnVhbE92ZXJyaWRlIjp7ImlzTWFudWFsbHlPdmVycmlkZGVuIjpmYWxzZSwiY2l0ZXByb2NUZXh0IjoiWzM0XSIsIm1hbnVhbE92ZXJyaWRlVGV4dCI6IiJ9LCJjaXRhdGlvbkl0ZW1zIjpbeyJpZCI6ImI5ZjRkNTcwLWIyYWEtMzIxMC04OGZjLTdmMWRjNjlkYjdkOCIsIml0ZW1EYXRhIjp7InR5cGUiOiJ3ZWJwYWdlIiwiaWQiOiJiOWY0ZDU3MC1iMmFhLTMyMTAtODhmYy03ZjFkYzY5ZGI3ZDgiLCJ0aXRsZSI6IkRhaWx5IHBlciBjYXBpdGEgZmF0IHN1cHBseSwgMTk2MSB0byAyMDIxIiwiYXV0aG9yIjpbeyJmYW1pbHkiOiJPdXIgV29ybGQgaW4gRGF0YSIsImdpdmVuIjoiIiwicGFyc2UtbmFtZXMiOmZhbHNlLCJkcm9wcGluZy1wYXJ0aWNsZSI6IiIsIm5vbi1kcm9wcGluZy1wYXJ0aWNsZSI6IiJ9XSwiY29udGFpbmVyLXRpdGxlIjoiT3VyIFdvcmxkIGluIERhdGEiLCJhY2Nlc3NlZCI6eyJkYXRlLXBhcnRzIjpbWzIwMjUsMiwxN11dfSwiVVJMIjoiaHR0cHM6Ly9vdXJ3b3JsZGluZGF0YS5vcmcvZm9vZC1zdXBwbHkjYWxsLWNoYXJ0cyIsImlzc3VlZCI6eyJkYXRlLXBhcnRzIjpbWzIwMjVdXX0sImNvbnRhaW5lci10aXRsZS1zaG9ydCI6IiJ9LCJpc1RlbXBvcmFyeSI6ZmFsc2V9XX0="/>
          <w:id w:val="-32571179"/>
        </w:sdtPr>
        <w:sdtContent>
          <w:r>
            <w:rPr>
              <w:rFonts w:ascii="Cambria" w:hAnsi="Cambria"/>
              <w:color w:val="000000"/>
              <w:sz w:val="24"/>
            </w:rPr>
            <w:t>[34]</w:t>
          </w:r>
        </w:sdtContent>
      </w:sdt>
      <w:r>
        <w:rPr>
          <w:rFonts w:ascii="Cambria" w:hAnsi="Cambria"/>
          <w:color w:val="000000" w:themeColor="text1"/>
          <w:sz w:val="24"/>
        </w:rPr>
        <w:t xml:space="preserve"> fast food: 1921 </w:t>
      </w:r>
      <w:sdt>
        <w:sdtPr>
          <w:rPr>
            <w:rFonts w:ascii="Cambria" w:hAnsi="Cambria"/>
            <w:color w:val="000000"/>
            <w:sz w:val="24"/>
          </w:rPr>
          <w:tag w:val="MENDELEY_CITATION_v3_eyJjaXRhdGlvbklEIjoiTUVOREVMRVlfQ0lUQVRJT05fNDViN2ZlZGMtZmJlNS00YTcyLTgzMzItYWE0NWU2NjljZTgwIiwicHJvcGVydGllcyI6eyJub3RlSW5kZXgiOjB9LCJpc0VkaXRlZCI6ZmFsc2UsIm1hbnVhbE92ZXJyaWRlIjp7ImlzTWFudWFsbHlPdmVycmlkZGVuIjpmYWxzZSwiY2l0ZXByb2NUZXh0IjoiWzM1XSIsIm1hbnVhbE92ZXJyaWRlVGV4dCI6IiJ9LCJjaXRhdGlvbkl0ZW1zIjpbeyJpZCI6ImM4MTMyODYwLTA0ZDQtMzRiZC05NzViLWUxYmQ4NTM0MGFkZSIsIml0ZW1EYXRhIjp7InR5cGUiOiJ3ZWJwYWdlIiwiaWQiOiJjODEzMjg2MC0wNGQ0LTM0YmQtOTc1Yi1lMWJkODUzNDBhZGUiLCJ0aXRsZSI6IkEgQ3Jpc3B5LCBTYWx0eSwgQW1lcmljYW4gSGlzdG9yeSBvZiBGYXN0IEZvb2QiLCJhdXRob3IiOlt7ImZhbWlseSI6IkRpYW1vbmQiLCJnaXZlbiI6IkFubmEiLCJwYXJzZS1uYW1lcyI6ZmFsc2UsImRyb3BwaW5nLXBhcnRpY2xlIjoiIiwibm9uLWRyb3BwaW5nLXBhcnRpY2xlIjoiIn1dLCJjb250YWluZXItdGl0bGUiOiJTbWl0aHNvbmlhbiBtYWdhemluZSIsImFjY2Vzc2VkIjp7ImRhdGUtcGFydHMiOltbMjAyNSw0LDE0XV19LCJVUkwiOiJodHRwczovL3d3dy5zbWl0aHNvbmlhbm1hZy5jb20vaGlzdG9yeS9jcmlzcHktc2FsdHktYW1lcmljYW4taGlzdG9yeS1mYXN0LWZvb2QtMTgwOTcyNDU5LyIsImlzc3VlZCI6eyJkYXRlLXBhcnRzIjpbWzIwMTksNiwyNF1dfSwiY29udGFpbmVyLXRpdGxlLXNob3J0IjoiIn0sImlzVGVtcG9yYXJ5IjpmYWxzZX1dfQ=="/>
          <w:id w:val="-1302998909"/>
          <w:placeholder>
            <w:docPart w:val="4E822AF1F5D24ABB88B000FD787FD8DB"/>
          </w:placeholder>
        </w:sdtPr>
        <w:sdtContent>
          <w:r>
            <w:rPr>
              <w:rFonts w:ascii="Cambria" w:hAnsi="Cambria"/>
              <w:color w:val="000000"/>
              <w:sz w:val="24"/>
            </w:rPr>
            <w:t>[35]</w:t>
          </w:r>
        </w:sdtContent>
      </w:sdt>
      <w:r>
        <w:rPr>
          <w:rFonts w:ascii="Cambria" w:hAnsi="Cambria"/>
          <w:color w:val="000000" w:themeColor="text1"/>
          <w:sz w:val="24"/>
        </w:rPr>
        <w:t xml:space="preserve">, ready-to-use industrial cake mix: 1940 </w:t>
      </w:r>
      <w:sdt>
        <w:sdtPr>
          <w:rPr>
            <w:rFonts w:ascii="Cambria" w:hAnsi="Cambria"/>
            <w:color w:val="000000"/>
            <w:sz w:val="24"/>
          </w:rPr>
          <w:tag w:val="MENDELEY_CITATION_v3_eyJjaXRhdGlvbklEIjoiTUVOREVMRVlfQ0lUQVRJT05fZTM0ZmRiMzktMWE2ZC00ZTNmLWE4ZjQtMmExNmI5NDlhNGE3IiwicHJvcGVydGllcyI6eyJub3RlSW5kZXgiOjB9LCJpc0VkaXRlZCI6ZmFsc2UsIm1hbnVhbE92ZXJyaWRlIjp7ImlzTWFudWFsbHlPdmVycmlkZGVuIjpmYWxzZSwiY2l0ZXByb2NUZXh0IjoiWzM2XSIsIm1hbnVhbE92ZXJyaWRlVGV4dCI6IiJ9LCJjaXRhdGlvbkl0ZW1zIjpbeyJpZCI6IjlkMTlkZjI1LTE3N2UtMzVmOS1hM2NkLTM4ZGNhMTM1NjU2ZSIsIml0ZW1EYXRhIjp7InR5cGUiOiJib29rIiwiaWQiOiI5ZDE5ZGYyNS0xNzdlLTM1ZjktYTNjZC0zOGRjYTEzNTY1NmUiLCJ0aXRsZSI6IkJvbG9zIGluZHVzdHJpYWxpemFkb3MgOiBzb2NpYWxpemHDp8OjbywgcHJhemVyINC1IG51dHJpw6fDo28gIiwiYXV0aG9yIjpbeyJmYW1pbHkiOiJSZWdvIiwiZ2l2ZW4iOiJSYXVsIEFtYXJhbCIsInBhcnNlLW5hbWVzIjpmYWxzZSwiZHJvcHBpbmctcGFydGljbGUiOiIiLCJub24tZHJvcHBpbmctcGFydGljbGUiOiIifSx7ImZhbWlseSI6IlZpYWx0YSIsImdpdmVuIjoiQWlydG9uIiwicGFyc2UtbmFtZXMiOmZhbHNlLCJkcm9wcGluZy1wYXJ0aWNsZSI6IiIsIm5vbi1kcm9wcGluZy1wYXJ0aWNsZSI6IiJ9LHsiZmFtaWx5IjoiTWFkaSIsImdpdmVuIjoiTHVpcyBGZXJuYW5kbyBDYXJpYmVsbGkiLCJwYXJzZS1uYW1lcyI6ZmFsc2UsImRyb3BwaW5nLXBhcnRpY2xlIjoiIiwibm9uLWRyb3BwaW5nLXBhcnRpY2xlIjoiIn1dLCJpc3N1ZWQiOnsiZGF0ZS1wYXJ0cyI6W1syMDIxXV19LCJwdWJsaXNoZXItcGxhY2UiOiJTw6NvIFBhdWxvIiwicHVibGlzaGVyIjoiQUJJTUFQSSIsImNvbnRhaW5lci10aXRsZS1zaG9ydCI6IiJ9LCJpc1RlbXBvcmFyeSI6ZmFsc2V9XX0="/>
          <w:id w:val="-2021541133"/>
          <w:placeholder>
            <w:docPart w:val="142C128FF4334204A6F5BEF483FC0934"/>
          </w:placeholder>
        </w:sdtPr>
        <w:sdtContent>
          <w:r>
            <w:rPr>
              <w:rFonts w:ascii="Cambria" w:hAnsi="Cambria"/>
              <w:color w:val="000000"/>
              <w:sz w:val="24"/>
            </w:rPr>
            <w:t>[36]</w:t>
          </w:r>
        </w:sdtContent>
      </w:sdt>
      <w:r>
        <w:rPr>
          <w:rFonts w:ascii="Cambria" w:hAnsi="Cambria"/>
          <w:color w:val="000000" w:themeColor="text1"/>
          <w:sz w:val="24"/>
        </w:rPr>
        <w:t xml:space="preserve">, corn flakes: 1930 </w:t>
      </w:r>
      <w:sdt>
        <w:sdtPr>
          <w:rPr>
            <w:rFonts w:ascii="Cambria" w:hAnsi="Cambria"/>
            <w:color w:val="000000"/>
            <w:sz w:val="24"/>
          </w:rPr>
          <w:tag w:val="MENDELEY_CITATION_v3_eyJjaXRhdGlvbklEIjoiTUVOREVMRVlfQ0lUQVRJT05fMGUzMTRiOTgtNWY0Zi00Y2M4LTlkZjEtZTQzZWVhMmUzOTJiIiwicHJvcGVydGllcyI6eyJub3RlSW5kZXgiOjB9LCJpc0VkaXRlZCI6ZmFsc2UsIm1hbnVhbE92ZXJyaWRlIjp7ImlzTWFudWFsbHlPdmVycmlkZGVuIjpmYWxzZSwiY2l0ZXByb2NUZXh0IjoiWzM3XSIsIm1hbnVhbE92ZXJyaWRlVGV4dCI6IiJ9LCJjaXRhdGlvbkl0ZW1zIjpbeyJpZCI6IjA0MmIwOTIxLTcwZDItMzJjZi05OGEzLTdiNmEwMWI4ZTNlZSIsIml0ZW1EYXRhIjp7InR5cGUiOiJ3ZWJwYWdlIiwiaWQiOiIwNDJiMDkyMS03MGQyLTMyY2YtOThhMy03YjZhMDFiOGUzZWUiLCJ0aXRsZSI6IlN1cmdpdSBkZSByZXBlbnRlLCBmbG9jb3MgZGUgbWlsaG8iLCJhdXRob3IiOlt7ImZhbWlseSI6IkFuZHJpY2giLCJnaXZlbiI6Ik1hcmEiLCJwYXJzZS1uYW1lcyI6ZmFsc2UsImRyb3BwaW5nLXBhcnRpY2xlIjoiIiwibm9uLWRyb3BwaW5nLXBhcnRpY2xlIjoiIn1dLCJjb250YWluZXItdGl0bGUiOiJSZXZpc3RhIEJyYXNpbGVpcmEgZGUgQWRtaW5pc3RyYcOnw6NvIiwiYWNjZXNzZWQiOnsiZGF0ZS1wYXJ0cyI6W1syMDI1LDQsMTVdXX0sIlVSTCI6Imh0dHBzOi8vcmV2aXN0YXJiYS5vcmcuYnIvZGUtcmVwZW50ZS1mbG9jb3MtZGUtbWlsaG8vIzp+OnRleHQ9Tm8lMjBCcmFzaWwlMkMlMjBvJTIwZmFtb3NvJTIwY2VyZWFsLHRvZGFzJTIwYXMlMjBlbWJhbGFnZW5zJTIwZG8lMjBhbGltZW50by4iLCJpc3N1ZWQiOnsiZGF0ZS1wYXJ0cyI6W1syMDE3LDYsNV1dfSwiY29udGFpbmVyLXRpdGxlLXNob3J0IjoiIn0sImlzVGVtcG9yYXJ5IjpmYWxzZX1dfQ=="/>
          <w:id w:val="1363862684"/>
          <w:placeholder>
            <w:docPart w:val="ED8825629E6C40DCB31ACEDE464ACA5E"/>
          </w:placeholder>
        </w:sdtPr>
        <w:sdtContent>
          <w:r>
            <w:rPr>
              <w:rFonts w:ascii="Cambria" w:hAnsi="Cambria"/>
              <w:color w:val="000000"/>
              <w:sz w:val="24"/>
            </w:rPr>
            <w:t>[37]</w:t>
          </w:r>
        </w:sdtContent>
      </w:sdt>
      <w:r>
        <w:rPr>
          <w:rFonts w:ascii="Cambria" w:hAnsi="Cambria"/>
          <w:color w:val="000000" w:themeColor="text1"/>
          <w:sz w:val="24"/>
        </w:rPr>
        <w:t xml:space="preserve">, hydrogenated oils (trans fats): </w:t>
      </w:r>
      <w:sdt>
        <w:sdtPr>
          <w:rPr>
            <w:rFonts w:ascii="Cambria" w:hAnsi="Cambria"/>
            <w:color w:val="000000"/>
            <w:sz w:val="24"/>
          </w:rPr>
          <w:tag w:val="MENDELEY_CITATION_v3_eyJjaXRhdGlvbklEIjoiTUVOREVMRVlfQ0lUQVRJT05fYmNhZDNjYjQtNTI2Yy00MTdmLTlmYjAtOWU5YWIwODA3MzgzIiwicHJvcGVydGllcyI6eyJub3RlSW5kZXgiOjB9LCJpc0VkaXRlZCI6ZmFsc2UsIm1hbnVhbE92ZXJyaWRlIjp7ImlzTWFudWFsbHlPdmVycmlkZGVuIjpmYWxzZSwiY2l0ZXByb2NUZXh0IjoiWzM0XSIsIm1hbnVhbE92ZXJyaWRlVGV4dCI6IiJ9LCJjaXRhdGlvbkl0ZW1zIjpbeyJpZCI6ImI5ZjRkNTcwLWIyYWEtMzIxMC04OGZjLTdmMWRjNjlkYjdkOCIsIml0ZW1EYXRhIjp7InR5cGUiOiJ3ZWJwYWdlIiwiaWQiOiJiOWY0ZDU3MC1iMmFhLTMyMTAtODhmYy03ZjFkYzY5ZGI3ZDgiLCJ0aXRsZSI6IkRhaWx5IHBlciBjYXBpdGEgZmF0IHN1cHBseSwgMTk2MSB0byAyMDIxIiwiYXV0aG9yIjpbeyJmYW1pbHkiOiJPdXIgV29ybGQgaW4gRGF0YSIsImdpdmVuIjoiIiwicGFyc2UtbmFtZXMiOmZhbHNlLCJkcm9wcGluZy1wYXJ0aWNsZSI6IiIsIm5vbi1kcm9wcGluZy1wYXJ0aWNsZSI6IiJ9XSwiY29udGFpbmVyLXRpdGxlIjoiT3VyIFdvcmxkIGluIERhdGEiLCJhY2Nlc3NlZCI6eyJkYXRlLXBhcnRzIjpbWzIwMjUsMiwxN11dfSwiVVJMIjoiaHR0cHM6Ly9vdXJ3b3JsZGluZGF0YS5vcmcvZm9vZC1zdXBwbHkjYWxsLWNoYXJ0cyIsImlzc3VlZCI6eyJkYXRlLXBhcnRzIjpbWzIwMjVdXX0sImNvbnRhaW5lci10aXRsZS1zaG9ydCI6IiJ9LCJpc1RlbXBvcmFyeSI6ZmFsc2V9XX0="/>
          <w:id w:val="-1372916227"/>
        </w:sdtPr>
        <w:sdtContent>
          <w:r>
            <w:rPr>
              <w:rFonts w:ascii="Cambria" w:hAnsi="Cambria"/>
              <w:color w:val="000000"/>
              <w:sz w:val="24"/>
            </w:rPr>
            <w:t>[34]</w:t>
          </w:r>
        </w:sdtContent>
      </w:sdt>
      <w:r>
        <w:rPr>
          <w:rFonts w:ascii="Cambria" w:hAnsi="Cambria"/>
          <w:color w:val="000000" w:themeColor="text1"/>
          <w:sz w:val="24"/>
        </w:rPr>
        <w:t xml:space="preserve">, In addition, the consumption of </w:t>
      </w:r>
      <w:proofErr w:type="spellStart"/>
      <w:r>
        <w:rPr>
          <w:rFonts w:ascii="Cambria" w:hAnsi="Cambria"/>
          <w:color w:val="000000" w:themeColor="text1"/>
          <w:sz w:val="24"/>
        </w:rPr>
        <w:t>french</w:t>
      </w:r>
      <w:proofErr w:type="spellEnd"/>
      <w:r>
        <w:rPr>
          <w:rFonts w:ascii="Cambria" w:hAnsi="Cambria"/>
          <w:color w:val="000000" w:themeColor="text1"/>
          <w:sz w:val="24"/>
        </w:rPr>
        <w:t xml:space="preserve"> fries at fast-food chains became popular </w:t>
      </w:r>
      <w:sdt>
        <w:sdtPr>
          <w:rPr>
            <w:rFonts w:ascii="Cambria" w:hAnsi="Cambria"/>
            <w:color w:val="000000"/>
            <w:sz w:val="24"/>
          </w:rPr>
          <w:tag w:val="MENDELEY_CITATION_v3_eyJjaXRhdGlvbklEIjoiTUVOREVMRVlfQ0lUQVRJT05fZTRhZjU4MmItNjlhMy00MzVhLThjZGQtZTNjNDg5N2U0NDE2IiwicHJvcGVydGllcyI6eyJub3RlSW5kZXgiOjB9LCJpc0VkaXRlZCI6ZmFsc2UsIm1hbnVhbE92ZXJyaWRlIjp7ImlzTWFudWFsbHlPdmVycmlkZGVuIjpmYWxzZSwiY2l0ZXByb2NUZXh0IjoiWzMxXSIsIm1hbnVhbE92ZXJyaWRlVGV4dCI6IiJ9LCJjaXRhdGlvbkl0ZW1zIjpbeyJpZCI6IjMwMGVkMGUzLTQ4ZjctM2ZiMS05ZGZhLTU2NGNiOTcxZThhNCIsIml0ZW1EYXRhIjp7InR5cGUiOiJhcnRpY2xlLWpvdXJuYWwiLCJpZCI6IjMwMGVkMGUzLTQ4ZjctM2ZiMS05ZGZhLTU2NGNiOTcxZThhNCIsInRpdGxlIjoiQSBldm9sdcOnw6NvIGRhIGN1bHR1cmEgZGEgYmF0YXRhIG5vIEJyYXNpbC4iLCJhdXRob3IiOlt7ImZhbWlseSI6IlBlcmVpcmEiLCJnaXZlbiI6IkFyaW9uZSBkYSBTIiwicGFyc2UtbmFtZXMiOmZhbHNlLCJkcm9wcGluZy1wYXJ0aWNsZSI6IiIsIm5vbi1kcm9wcGluZy1wYXJ0aWNsZSI6IiJ9XSwiY29udGFpbmVyLXRpdGxlIjoiSG9ydGljdWx0dXJhIEJyYXNpbGVpcmEiLCJjb250YWluZXItdGl0bGUtc2hvcnQiOiJIb3J0aWMgQnJhcyIsImlzc3VlZCI6eyJkYXRlLXBhcnRzIjpbWzIwMTEsN11dfSwiaXNzdWUiOiIyIiwidm9sdW1lIjoiMjkifSwiaXNUZW1wb3JhcnkiOmZhbHNlfV19"/>
          <w:id w:val="1381908812"/>
        </w:sdtPr>
        <w:sdtContent>
          <w:r>
            <w:rPr>
              <w:rFonts w:ascii="Cambria" w:hAnsi="Cambria"/>
              <w:color w:val="000000"/>
              <w:sz w:val="24"/>
            </w:rPr>
            <w:t>[31]</w:t>
          </w:r>
        </w:sdtContent>
      </w:sdt>
      <w:r>
        <w:rPr>
          <w:rFonts w:ascii="Cambria" w:hAnsi="Cambria"/>
          <w:color w:val="000000" w:themeColor="text1"/>
          <w:sz w:val="24"/>
        </w:rPr>
        <w:t xml:space="preserve">, as did pizza with the advent of quick delivery services: 1980 </w:t>
      </w:r>
      <w:sdt>
        <w:sdtPr>
          <w:rPr>
            <w:rFonts w:ascii="Cambria" w:hAnsi="Cambria"/>
            <w:color w:val="000000"/>
            <w:sz w:val="24"/>
          </w:rPr>
          <w:tag w:val="MENDELEY_CITATION_v3_eyJjaXRhdGlvbklEIjoiTUVOREVMRVlfQ0lUQVRJT05fZGIxZDlhNTQtNDYyYy00ZDQ1LTg5MGUtN2YxN2MwZjgwMGQ4IiwicHJvcGVydGllcyI6eyJub3RlSW5kZXgiOjB9LCJpc0VkaXRlZCI6ZmFsc2UsIm1hbnVhbE92ZXJyaWRlIjp7ImlzTWFudWFsbHlPdmVycmlkZGVuIjpmYWxzZSwiY2l0ZXByb2NUZXh0IjoiWzM4XSIsIm1hbnVhbE92ZXJyaWRlVGV4dCI6IiJ9LCJjaXRhdGlvbkl0ZW1zIjpbeyJpZCI6ImFkZTg2YjEyLTFmZmYtMzhiYS04YjUzLTFkY2IwNWQ5ODhhYiIsIml0ZW1EYXRhIjp7InR5cGUiOiJ3ZWJwYWdlIiwiaWQiOiJhZGU4NmIxMi0xZmZmLTM4YmEtOGI1My0xZGNiMDVkOTg4YWIiLCJ0aXRsZSI6Ikhpc3RvcmlhIGRhIHBpenphIiwiYXV0aG9yIjpbeyJmYW1pbHkiOiJBUFVCUkEiLCJnaXZlbiI6IiIsInBhcnNlLW5hbWVzIjpmYWxzZSwiZHJvcHBpbmctcGFydGljbGUiOiIiLCJub24tZHJvcHBpbmctcGFydGljbGUiOiIifV0sImNvbnRhaW5lci10aXRsZSI6IkFQVUJSQSAtIEFzc29jaWHDp8OjbyBQaXp6YXJpYXMgVW5pZGFzIGRvIEJyYXNpbCIsImFjY2Vzc2VkIjp7ImRhdGUtcGFydHMiOltbMjAyNSw0LDE1XV19LCJVUkwiOiJodHRwczovL2FwdWJyYS5vcmcuYnIvbWFwYS1zaXRlL2hpc3RvcmlhLXBpenphIiwiaXNzdWVkIjp7ImRhdGUtcGFydHMiOltbMjAyNV1dfSwiY29udGFpbmVyLXRpdGxlLXNob3J0IjoiIn0sImlzVGVtcG9yYXJ5IjpmYWxzZX1dfQ=="/>
          <w:id w:val="1297182444"/>
        </w:sdtPr>
        <w:sdtContent>
          <w:r>
            <w:rPr>
              <w:rFonts w:ascii="Cambria" w:hAnsi="Cambria"/>
              <w:color w:val="000000"/>
              <w:sz w:val="24"/>
            </w:rPr>
            <w:t>[38]</w:t>
          </w:r>
        </w:sdtContent>
      </w:sdt>
      <w:r>
        <w:rPr>
          <w:rFonts w:ascii="Cambria" w:hAnsi="Cambria"/>
          <w:color w:val="000000" w:themeColor="text1"/>
          <w:sz w:val="24"/>
        </w:rPr>
        <w:t xml:space="preserve">, industrialization of rice cultivation and refining: 1940 </w:t>
      </w:r>
      <w:sdt>
        <w:sdtPr>
          <w:rPr>
            <w:rFonts w:ascii="Cambria" w:hAnsi="Cambria"/>
            <w:color w:val="000000"/>
            <w:sz w:val="24"/>
          </w:rPr>
          <w:tag w:val="MENDELEY_CITATION_v3_eyJjaXRhdGlvbklEIjoiTUVOREVMRVlfQ0lUQVRJT05fZDUyZTM4ZTMtMmEyOS00YTQxLWI2ZTUtYjE2N2FlM2MwYjMxIiwicHJvcGVydGllcyI6eyJub3RlSW5kZXgiOjB9LCJpc0VkaXRlZCI6ZmFsc2UsIm1hbnVhbE92ZXJyaWRlIjp7ImlzTWFudWFsbHlPdmVycmlkZGVuIjpmYWxzZSwiY2l0ZXByb2NUZXh0IjoiWzM5XSIsIm1hbnVhbE92ZXJyaWRlVGV4dCI6IiJ9LCJjaXRhdGlvbkl0ZW1zIjpbeyJpZCI6ImE4MzYwNDkwLTEzZTYtMzU3My1hNmQyLTk4YjEwYmM3NDM2MiIsIml0ZW1EYXRhIjp7InR5cGUiOiJib29rIiwiaWQiOiJhODM2MDQ5MC0xM2U2LTM1NzMtYTZkMi05OGIxMGJjNzQzNjIiLCJ0aXRsZSI6IkN1bHR1cmEgZG8gYXJyb3ogbm8gQnJhc2lsIC0gU3Vic8OtZGlvcyBwYXJhIGEgc3VhIGhpc3RvcmlhIiwiYXV0aG9yIjpbeyJmYW1pbHkiOiJQZXJlaXJhIiwiZ2l2ZW4iOiJKb3PDqSBBbG1laWRhIiwicGFyc2UtbmFtZXMiOmZhbHNlLCJkcm9wcGluZy1wYXJ0aWNsZSI6IiIsIm5vbi1kcm9wcGluZy1wYXJ0aWNsZSI6IiJ9XSwiZWRpdG9yIjpbeyJmYW1pbHkiOiJFTUJSQVBBIE1laW8gLSBOb3J0ZSIsImdpdmVuIjoiIiwicGFyc2UtbmFtZXMiOmZhbHNlLCJkcm9wcGluZy1wYXJ0aWNsZSI6IiIsIm5vbi1kcm9wcGluZy1wYXJ0aWNsZSI6IiJ9XSwiaXNzdWVkIjp7ImRhdGUtcGFydHMiOltbMjAwMl1dfSwicHVibGlzaGVyLXBsYWNlIjoiVGVyZXNpbmEgLSBQSSIsImVkaXRpb24iOiIxYS4gRWRpw6fDo28iLCJwdWJsaXNoZXIiOiJFTUJSQVBBIiwiY29udGFpbmVyLXRpdGxlLXNob3J0IjoiIn0sImlzVGVtcG9yYXJ5IjpmYWxzZX1dfQ=="/>
          <w:id w:val="-1426880560"/>
        </w:sdtPr>
        <w:sdtContent>
          <w:r>
            <w:rPr>
              <w:rFonts w:ascii="Cambria" w:hAnsi="Cambria"/>
              <w:color w:val="000000"/>
              <w:sz w:val="24"/>
            </w:rPr>
            <w:t>[39]</w:t>
          </w:r>
        </w:sdtContent>
      </w:sdt>
      <w:r>
        <w:rPr>
          <w:rFonts w:ascii="Cambria" w:hAnsi="Cambria"/>
          <w:color w:val="000000" w:themeColor="text1"/>
          <w:sz w:val="24"/>
        </w:rPr>
        <w:t xml:space="preserve"> and the spread of the rice-and-beans combination in Brazil: 1960 </w:t>
      </w:r>
      <w:sdt>
        <w:sdtPr>
          <w:rPr>
            <w:rFonts w:ascii="Cambria" w:hAnsi="Cambria"/>
            <w:color w:val="000000"/>
            <w:sz w:val="24"/>
          </w:rPr>
          <w:tag w:val="MENDELEY_CITATION_v3_eyJjaXRhdGlvbklEIjoiTUVOREVMRVlfQ0lUQVRJT05fZjFkYWEzNjgtZTU0Zi00MjA4LWE5ZTMtNDZkMTFkNjg2YWM2IiwicHJvcGVydGllcyI6eyJub3RlSW5kZXgiOjB9LCJpc0VkaXRlZCI6ZmFsc2UsIm1hbnVhbE92ZXJyaWRlIjp7ImlzTWFudWFsbHlPdmVycmlkZGVuIjpmYWxzZSwiY2l0ZXByb2NUZXh0IjoiWzM5XSIsIm1hbnVhbE92ZXJyaWRlVGV4dCI6IiJ9LCJjaXRhdGlvbkl0ZW1zIjpbeyJpZCI6ImE4MzYwNDkwLTEzZTYtMzU3My1hNmQyLTk4YjEwYmM3NDM2MiIsIml0ZW1EYXRhIjp7InR5cGUiOiJib29rIiwiaWQiOiJhODM2MDQ5MC0xM2U2LTM1NzMtYTZkMi05OGIxMGJjNzQzNjIiLCJ0aXRsZSI6IkN1bHR1cmEgZG8gYXJyb3ogbm8gQnJhc2lsIC0gU3Vic8OtZGlvcyBwYXJhIGEgc3VhIGhpc3RvcmlhIiwiYXV0aG9yIjpbeyJmYW1pbHkiOiJQZXJlaXJhIiwiZ2l2ZW4iOiJKb3PDqSBBbG1laWRhIiwicGFyc2UtbmFtZXMiOmZhbHNlLCJkcm9wcGluZy1wYXJ0aWNsZSI6IiIsIm5vbi1kcm9wcGluZy1wYXJ0aWNsZSI6IiJ9XSwiZWRpdG9yIjpbeyJmYW1pbHkiOiJFTUJSQVBBIE1laW8gLSBOb3J0ZSIsImdpdmVuIjoiIiwicGFyc2UtbmFtZXMiOmZhbHNlLCJkcm9wcGluZy1wYXJ0aWNsZSI6IiIsIm5vbi1kcm9wcGluZy1wYXJ0aWNsZSI6IiJ9XSwiaXNzdWVkIjp7ImRhdGUtcGFydHMiOltbMjAwMl1dfSwicHVibGlzaGVyLXBsYWNlIjoiVGVyZXNpbmEgLSBQSSIsImVkaXRpb24iOiIxYS4gRWRpw6fDo28iLCJwdWJsaXNoZXIiOiJFTUJSQVBBIiwiY29udGFpbmVyLXRpdGxlLXNob3J0IjoiIn0sImlzVGVtcG9yYXJ5IjpmYWxzZX1dfQ=="/>
          <w:id w:val="-1809543525"/>
        </w:sdtPr>
        <w:sdtContent>
          <w:r>
            <w:rPr>
              <w:rFonts w:ascii="Cambria" w:hAnsi="Cambria"/>
              <w:color w:val="000000"/>
              <w:sz w:val="24"/>
            </w:rPr>
            <w:t>[39]</w:t>
          </w:r>
        </w:sdtContent>
      </w:sdt>
      <w:r>
        <w:rPr>
          <w:rFonts w:ascii="Cambria" w:hAnsi="Cambria"/>
          <w:color w:val="000000" w:themeColor="text1"/>
          <w:sz w:val="24"/>
        </w:rPr>
        <w:t xml:space="preserve">. All of this comes together in a </w:t>
      </w:r>
      <w:r>
        <w:rPr>
          <w:rFonts w:ascii="Cambria" w:hAnsi="Cambria"/>
          <w:b/>
          <w:color w:val="000000" w:themeColor="text1"/>
          <w:sz w:val="24"/>
        </w:rPr>
        <w:t>Perfect Food Storm</w:t>
      </w:r>
      <w:r>
        <w:rPr>
          <w:rFonts w:ascii="Cambria" w:hAnsi="Cambria"/>
          <w:color w:val="000000" w:themeColor="text1"/>
          <w:sz w:val="24"/>
        </w:rPr>
        <w:t>.</w:t>
      </w:r>
    </w:p>
    <w:p w14:paraId="3E2A8841" w14:textId="77777777"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This led to significant changes in nutrition, the most important of which were: an increase in the consumption of foods with high caloric density and low nutritional density, and an increase in the glycemic load (GL) of meals.</w:t>
      </w:r>
    </w:p>
    <w:p w14:paraId="00B9F9D6" w14:textId="0CAD65AE" w:rsidR="00EF4ABB" w:rsidRPr="004E2570" w:rsidRDefault="00EF4ABB" w:rsidP="004E2570">
      <w:pPr>
        <w:ind w:firstLine="709"/>
        <w:rPr>
          <w:b/>
          <w:bCs/>
          <w:i/>
          <w:iCs/>
        </w:rPr>
      </w:pPr>
      <w:r>
        <w:rPr>
          <w:b/>
        </w:rPr>
        <w:t xml:space="preserve">a) Caloric </w:t>
      </w:r>
      <w:r w:rsidR="006112BD">
        <w:rPr>
          <w:b/>
        </w:rPr>
        <w:t>D</w:t>
      </w:r>
      <w:r>
        <w:rPr>
          <w:b/>
        </w:rPr>
        <w:t>ensity</w:t>
      </w:r>
    </w:p>
    <w:p w14:paraId="79B24082" w14:textId="77777777"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One of the keys to losing weight is to increase calorie expenditure and reduce calorie intake to maintain a deficit.</w:t>
      </w:r>
    </w:p>
    <w:p w14:paraId="4661BD27" w14:textId="026AA710"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Based on U.S. food composition tables. </w:t>
      </w:r>
      <w:sdt>
        <w:sdtPr>
          <w:rPr>
            <w:rFonts w:ascii="Cambria" w:hAnsi="Cambria"/>
            <w:color w:val="000000"/>
            <w:sz w:val="24"/>
          </w:rPr>
          <w:tag w:val="MENDELEY_CITATION_v3_eyJjaXRhdGlvbklEIjoiTUVOREVMRVlfQ0lUQVRJT05fYjBmZjNiOWUtNWFhZi00NzM0LTliMmQtMjg4NjBjNGMzYTVjIiwicHJvcGVydGllcyI6eyJub3RlSW5kZXgiOjB9LCJpc0VkaXRlZCI6ZmFsc2UsIm1hbnVhbE92ZXJyaWRlIjp7ImlzTWFudWFsbHlPdmVycmlkZGVuIjpmYWxzZSwiY2l0ZXByb2NUZXh0IjoiWzQwXSIsIm1hbnVhbE92ZXJyaWRlVGV4dCI6IiJ9LCJjaXRhdGlvbkl0ZW1zIjpbeyJpZCI6IjY4ZGJhMjhmLTlmMGItMzdmZi1hYzQ0LThhY2ExZWM5MjFiMiIsIml0ZW1EYXRhIjp7InR5cGUiOiJ3ZWJwYWdlIiwiaWQiOiI2OGRiYTI4Zi05ZjBiLTM3ZmYtYWM0NC04YWNhMWVjOTIxYjIiLCJ0aXRsZSI6IkZvb2REYXRhIENlbnRyYWwiLCJhdXRob3IiOlt7ImZhbWlseSI6IlVTREEiLCJnaXZlbiI6IiIsInBhcnNlLW5hbWVzIjpmYWxzZSwiZHJvcHBpbmctcGFydGljbGUiOiIiLCJub24tZHJvcHBpbmctcGFydGljbGUiOiIifV0sImNvbnRhaW5lci10aXRsZSI6IlVTREEgLSBVLlMuIERlcGFydG1lbnQgb2YgQWdyaWN1bHR1cmUgLSBBZ3JpY3VsdHVyYWwgUmVzZWFyY2ggU2VydmljZXMiLCJhY2Nlc3NlZCI6eyJkYXRlLXBhcnRzIjpbWzIwMjQsMywyNl1dfSwiVVJMIjoiaHR0cHM6Ly9mZGMubmFsLnVzZGEuZ292LyIsImlzc3VlZCI6eyJkYXRlLXBhcnRzIjpbWzIwMjMsOF1dfSwiY29udGFpbmVyLXRpdGxlLXNob3J0IjoiIn0sImlzVGVtcG9yYXJ5IjpmYWxzZX1dfQ=="/>
          <w:id w:val="-396058729"/>
          <w:placeholder>
            <w:docPart w:val="09860BEC36C0401FA93BDEE2D8610A65"/>
          </w:placeholder>
        </w:sdtPr>
        <w:sdtContent>
          <w:r>
            <w:rPr>
              <w:rFonts w:ascii="Cambria" w:hAnsi="Cambria"/>
              <w:color w:val="000000"/>
              <w:sz w:val="24"/>
            </w:rPr>
            <w:t>[40]</w:t>
          </w:r>
        </w:sdtContent>
      </w:sdt>
      <w:r>
        <w:rPr>
          <w:rFonts w:ascii="Cambria" w:hAnsi="Cambria"/>
          <w:color w:val="000000" w:themeColor="text1"/>
          <w:sz w:val="24"/>
        </w:rPr>
        <w:t xml:space="preserve"> The ranges of caloric density (calories per 100 g) were determined for different food groups. Figure 1 illustrates a comparison between “Traditional” and “New” foods, with the latter having a significantly higher calorie density, which is associated with overweight and obesity </w:t>
      </w:r>
      <w:sdt>
        <w:sdtPr>
          <w:rPr>
            <w:rFonts w:ascii="Cambria" w:hAnsi="Cambria"/>
            <w:color w:val="000000"/>
            <w:sz w:val="24"/>
          </w:rPr>
          <w:tag w:val="MENDELEY_CITATION_v3_eyJjaXRhdGlvbklEIjoiTUVOREVMRVlfQ0lUQVRJT05fN2I2MThkOTktMDA3YS00Mzk1LTliZWUtMmQwOTZiNjgzNDU5IiwicHJvcGVydGllcyI6eyJub3RlSW5kZXgiOjB9LCJpc0VkaXRlZCI6ZmFsc2UsIm1hbnVhbE92ZXJyaWRlIjp7ImlzTWFudWFsbHlPdmVycmlkZGVuIjpmYWxzZSwiY2l0ZXByb2NUZXh0IjoiWzQxXSIsIm1hbnVhbE92ZXJyaWRlVGV4dCI6IiJ9LCJjaXRhdGlvbkl0ZW1zIjpbeyJpZCI6IjY2ZmI0YWIxLTFlYmEtM2NhZS1hMjhkLWU5YWFmNWY0YjhhZiIsIml0ZW1EYXRhIjp7InR5cGUiOiJ3ZWJwYWdlIiwiaWQiOiI2NmZiNGFiMS0xZWJhLTNjYWUtYTI4ZC1lOWFhZjVmNGI4YWYiLCJ0aXRsZSI6IkhvdyBkb2VzIGNhbG9yaWUgZGVuc2l0eSBhZmZlY3Qgd2VpZ2h0PyIsImF1dGhvciI6W3siZmFtaWx5IjoiTWF3ZXIiLCJnaXZlbiI6IlJ1ZHkiLCJwYXJzZS1uYW1lcyI6ZmFsc2UsImRyb3BwaW5nLXBhcnRpY2xlIjoiIiwibm9uLWRyb3BwaW5nLXBhcnRpY2xlIjoiIn1dLCJjb250YWluZXItdGl0bGUiOiJIZWFsdGhMaW5lIiwiYWNjZXNzZWQiOnsiZGF0ZS1wYXJ0cyI6W1syMDI0LDYsMjNdXX0sIlVSTCI6Imh0dHBzOi8vd3d3LmhlYWx0aGxpbmUuY29tL251dHJpdGlvbi9jYWxvcmllLWRlbnNpdHkiLCJpc3N1ZWQiOnsiZGF0ZS1wYXJ0cyI6W1syMDE5LDYsMjZdXX0sImNvbnRhaW5lci10aXRsZS1zaG9ydCI6IiJ9LCJpc1RlbXBvcmFyeSI6ZmFsc2V9XX0="/>
          <w:id w:val="-688366822"/>
          <w:placeholder>
            <w:docPart w:val="64E79073780C4766AB325A5F86B7CA96"/>
          </w:placeholder>
        </w:sdtPr>
        <w:sdtContent>
          <w:r>
            <w:rPr>
              <w:rFonts w:ascii="Cambria" w:hAnsi="Cambria"/>
              <w:color w:val="000000"/>
              <w:sz w:val="24"/>
            </w:rPr>
            <w:t>[41]</w:t>
          </w:r>
        </w:sdtContent>
      </w:sdt>
      <w:r>
        <w:rPr>
          <w:rFonts w:ascii="Cambria" w:hAnsi="Cambria"/>
          <w:color w:val="000000" w:themeColor="text1"/>
          <w:sz w:val="24"/>
        </w:rPr>
        <w:t>.</w:t>
      </w:r>
    </w:p>
    <w:p w14:paraId="27111BD0" w14:textId="77777777" w:rsidR="00EF4ABB" w:rsidRPr="000C36BC" w:rsidRDefault="00EF4ABB" w:rsidP="00EF4ABB">
      <w:pPr>
        <w:jc w:val="center"/>
        <w:rPr>
          <w:rFonts w:ascii="Cambria" w:hAnsi="Cambria"/>
          <w:color w:val="000000" w:themeColor="text1"/>
          <w:sz w:val="24"/>
        </w:rPr>
      </w:pPr>
      <w:r>
        <w:rPr>
          <w:rFonts w:ascii="Cambria" w:hAnsi="Cambria"/>
          <w:noProof/>
          <w:color w:val="000000" w:themeColor="text1"/>
          <w:sz w:val="24"/>
        </w:rPr>
        <w:drawing>
          <wp:inline distT="0" distB="0" distL="0" distR="0" wp14:anchorId="6FD4541D" wp14:editId="3FABCC1B">
            <wp:extent cx="5639681" cy="2981325"/>
            <wp:effectExtent l="0" t="0" r="0" b="0"/>
            <wp:docPr id="1077036554" name="Imagem 1"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036554" name="Imagem 1" descr="Gráfico&#10;&#10;O conteúdo gerado por IA pode estar incorreto."/>
                    <pic:cNvPicPr/>
                  </pic:nvPicPr>
                  <pic:blipFill rotWithShape="1">
                    <a:blip r:embed="rId14"/>
                    <a:srcRect b="5855"/>
                    <a:stretch>
                      <a:fillRect/>
                    </a:stretch>
                  </pic:blipFill>
                  <pic:spPr bwMode="auto">
                    <a:xfrm>
                      <a:off x="0" y="0"/>
                      <a:ext cx="5640814" cy="2981924"/>
                    </a:xfrm>
                    <a:prstGeom prst="rect">
                      <a:avLst/>
                    </a:prstGeom>
                    <a:ln>
                      <a:noFill/>
                    </a:ln>
                    <a:extLst>
                      <a:ext uri="{53640926-AAD7-44D8-BBD7-CCE9431645EC}">
                        <a14:shadowObscured xmlns:a14="http://schemas.microsoft.com/office/drawing/2010/main"/>
                      </a:ext>
                    </a:extLst>
                  </pic:spPr>
                </pic:pic>
              </a:graphicData>
            </a:graphic>
          </wp:inline>
        </w:drawing>
      </w:r>
    </w:p>
    <w:p w14:paraId="5664BC93" w14:textId="77777777" w:rsidR="00EF4ABB" w:rsidRPr="000C36BC" w:rsidRDefault="00EF4ABB" w:rsidP="00EF4ABB">
      <w:pPr>
        <w:pStyle w:val="Descripcin"/>
        <w:spacing w:after="0"/>
        <w:jc w:val="center"/>
        <w:rPr>
          <w:rFonts w:ascii="Cambria" w:hAnsi="Cambria" w:cs="Arial"/>
          <w:i w:val="0"/>
          <w:iCs w:val="0"/>
          <w:color w:val="000000" w:themeColor="text1"/>
          <w:sz w:val="24"/>
          <w:szCs w:val="24"/>
        </w:rPr>
      </w:pPr>
      <w:r>
        <w:rPr>
          <w:rFonts w:ascii="Cambria" w:hAnsi="Cambria"/>
          <w:i w:val="0"/>
          <w:color w:val="000000" w:themeColor="text1"/>
          <w:sz w:val="24"/>
        </w:rPr>
        <w:t xml:space="preserve">Figure </w:t>
      </w:r>
      <w:r w:rsidRPr="000C36BC">
        <w:rPr>
          <w:rFonts w:ascii="Cambria" w:hAnsi="Cambria" w:cs="Arial"/>
          <w:i w:val="0"/>
          <w:color w:val="000000" w:themeColor="text1"/>
          <w:sz w:val="24"/>
        </w:rPr>
        <w:fldChar w:fldCharType="begin"/>
      </w:r>
      <w:r w:rsidRPr="000C36BC">
        <w:rPr>
          <w:rFonts w:ascii="Cambria" w:hAnsi="Cambria" w:cs="Arial"/>
          <w:i w:val="0"/>
          <w:color w:val="000000" w:themeColor="text1"/>
          <w:sz w:val="24"/>
        </w:rPr>
        <w:instrText xml:space="preserve"> SEQ Figura \* ARABIC </w:instrText>
      </w:r>
      <w:r w:rsidRPr="000C36BC">
        <w:rPr>
          <w:rFonts w:ascii="Cambria" w:hAnsi="Cambria" w:cs="Arial"/>
          <w:i w:val="0"/>
          <w:color w:val="000000" w:themeColor="text1"/>
          <w:sz w:val="24"/>
        </w:rPr>
        <w:fldChar w:fldCharType="separate"/>
      </w:r>
      <w:r w:rsidRPr="000C36BC">
        <w:rPr>
          <w:rFonts w:ascii="Cambria" w:hAnsi="Cambria" w:cs="Arial"/>
          <w:i w:val="0"/>
          <w:color w:val="000000" w:themeColor="text1"/>
          <w:sz w:val="24"/>
        </w:rPr>
        <w:t>1</w:t>
      </w:r>
      <w:r w:rsidRPr="000C36BC">
        <w:rPr>
          <w:rFonts w:ascii="Cambria" w:hAnsi="Cambria" w:cs="Arial"/>
          <w:i w:val="0"/>
          <w:color w:val="000000" w:themeColor="text1"/>
          <w:sz w:val="24"/>
        </w:rPr>
        <w:fldChar w:fldCharType="end"/>
      </w:r>
      <w:r>
        <w:rPr>
          <w:rFonts w:ascii="Cambria" w:hAnsi="Cambria"/>
          <w:i w:val="0"/>
          <w:color w:val="000000" w:themeColor="text1"/>
          <w:sz w:val="24"/>
        </w:rPr>
        <w:t xml:space="preserve">: Caloric density </w:t>
      </w:r>
    </w:p>
    <w:p w14:paraId="71A32E36" w14:textId="77777777" w:rsidR="00EF4ABB" w:rsidRPr="000C36BC" w:rsidRDefault="00EF4ABB" w:rsidP="00EF4ABB">
      <w:pPr>
        <w:jc w:val="center"/>
        <w:rPr>
          <w:rFonts w:ascii="Cambria" w:hAnsi="Cambria"/>
          <w:color w:val="000000" w:themeColor="text1"/>
          <w:sz w:val="24"/>
        </w:rPr>
      </w:pPr>
      <w:r>
        <w:rPr>
          <w:rFonts w:ascii="Cambria" w:hAnsi="Cambria"/>
          <w:color w:val="000000" w:themeColor="text1"/>
          <w:sz w:val="24"/>
        </w:rPr>
        <w:t>(Green: Cancel. Yellow: Media. Red: Sign Up)</w:t>
      </w:r>
    </w:p>
    <w:p w14:paraId="1C30D384" w14:textId="77777777" w:rsidR="00EF4ABB" w:rsidRPr="006112BD" w:rsidRDefault="00EF4ABB" w:rsidP="00EF4ABB">
      <w:pPr>
        <w:ind w:firstLine="709"/>
        <w:jc w:val="center"/>
        <w:rPr>
          <w:rFonts w:ascii="Cambria" w:hAnsi="Cambria"/>
          <w:color w:val="000000" w:themeColor="text1"/>
          <w:sz w:val="24"/>
        </w:rPr>
      </w:pPr>
    </w:p>
    <w:p w14:paraId="182F3936" w14:textId="0DC93BEE" w:rsidR="00EF4ABB" w:rsidRPr="004E2570" w:rsidRDefault="00EF4ABB" w:rsidP="004E2570">
      <w:pPr>
        <w:ind w:firstLine="709"/>
        <w:rPr>
          <w:b/>
          <w:bCs/>
        </w:rPr>
      </w:pPr>
      <w:r>
        <w:rPr>
          <w:b/>
        </w:rPr>
        <w:t xml:space="preserve">b) Nutritional </w:t>
      </w:r>
      <w:r w:rsidR="006112BD">
        <w:rPr>
          <w:b/>
        </w:rPr>
        <w:t>D</w:t>
      </w:r>
      <w:r>
        <w:rPr>
          <w:b/>
        </w:rPr>
        <w:t>ensity</w:t>
      </w:r>
    </w:p>
    <w:p w14:paraId="66B28051" w14:textId="7BB24360"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There has recently been growing concern about ensuring an adequate intake of essential nutrients to combat the “double burden of malnutrition” (obesity caused by consuming too many calories, combined with nutritional deficiencies caused by eating nutrient-poor foods). These nutritional deficiencies, even when mild, are enough to disrupt our metabolic, physical, and mental performance, hindering efforts to lose weight and maintain a healthy weight </w:t>
      </w:r>
      <w:sdt>
        <w:sdtPr>
          <w:rPr>
            <w:rFonts w:ascii="Cambria" w:hAnsi="Cambria"/>
            <w:color w:val="000000"/>
            <w:sz w:val="24"/>
          </w:rPr>
          <w:tag w:val="MENDELEY_CITATION_v3_eyJjaXRhdGlvbklEIjoiTUVOREVMRVlfQ0lUQVRJT05fZDUxMGZjOGUtMGJlMC00Zjk1LTk0NzctZDI5MTRiYjY4NTI2IiwicHJvcGVydGllcyI6eyJub3RlSW5kZXgiOjB9LCJpc0VkaXRlZCI6ZmFsc2UsIm1hbnVhbE92ZXJyaWRlIjp7ImlzTWFudWFsbHlPdmVycmlkZGVuIjpmYWxzZSwiY2l0ZXByb2NUZXh0IjoiWzQyXSIsIm1hbnVhbE92ZXJyaWRlVGV4dCI6IiJ9LCJjaXRhdGlvbkl0ZW1zIjpbeyJpZCI6IjE3YzllNmU1LTBjZDItM2ZjNi05M2JmLTQ4YzYwZDliMWM2NiIsIml0ZW1EYXRhIjp7InR5cGUiOiJhcnRpY2xlLWpvdXJuYWwiLCJpZCI6IjE3YzllNmU1LTBjZDItM2ZjNi05M2JmLTQ4YzYwZDliMWM2NiIsInRpdGxlIjoiVGhlIERvdWJsZSBCdXJkZW4gb2YgTWFsbnV0cml0aW9uIC0gRXhlY3V0aXZlIHN1bW1hcnkiLCJhdXRob3IiOlt7ImZhbWlseSI6IlRoZSBMYW5jZXQiLCJnaXZlbiI6IiIsInBhcnNlLW5hbWVzIjpmYWxzZSwiZHJvcHBpbmctcGFydGljbGUiOiIiLCJub24tZHJvcHBpbmctcGFydGljbGUiOiIifV0sImNvbnRhaW5lci10aXRsZSI6IlRoZSBMYW5jZXQiLCJhY2Nlc3NlZCI6eyJkYXRlLXBhcnRzIjpbWzIwMjUsNCwxNV1dfSwiVVJMIjoiaHR0cHM6Ly93d3cudGhlbGFuY2V0LmNvbS9zZXJpZXMtZG8vZG91YmxlLWJ1cmRlbi1tYWxudXRyaXRpb24jOn46dGV4dD1FeGVjdXRpdmUlMjBTdW1tYXJ5LGNvbW11bml0eSUyQyUyMGhvdXNlaG9sZCUyQyUyMGFuZCUyMGluZGl2aWR1YWwuIiwiaXNzdWVkIjp7ImRhdGUtcGFydHMiOltbMjAxOSwxMiwxNl1dfSwiY29udGFpbmVyLXRpdGxlLXNob3J0IjoiIn0sImlzVGVtcG9yYXJ5IjpmYWxzZX1dfQ=="/>
          <w:id w:val="1272595505"/>
          <w:placeholder>
            <w:docPart w:val="BBDB9671198643C494610852FA353FA5"/>
          </w:placeholder>
        </w:sdtPr>
        <w:sdtContent>
          <w:r>
            <w:rPr>
              <w:rFonts w:ascii="Cambria" w:hAnsi="Cambria"/>
              <w:color w:val="000000"/>
              <w:sz w:val="24"/>
            </w:rPr>
            <w:t>[42]</w:t>
          </w:r>
        </w:sdtContent>
      </w:sdt>
      <w:r>
        <w:rPr>
          <w:rFonts w:ascii="Cambria" w:hAnsi="Cambria"/>
          <w:color w:val="000000" w:themeColor="text1"/>
          <w:sz w:val="24"/>
        </w:rPr>
        <w:t xml:space="preserve">. Unfortunately, nutritional deficiencies are common in many restrictive diets </w:t>
      </w:r>
      <w:sdt>
        <w:sdtPr>
          <w:rPr>
            <w:rFonts w:ascii="Cambria" w:hAnsi="Cambria"/>
            <w:color w:val="000000"/>
            <w:sz w:val="24"/>
          </w:rPr>
          <w:tag w:val="MENDELEY_CITATION_v3_eyJjaXRhdGlvbklEIjoiTUVOREVMRVlfQ0lUQVRJT05fODgwY2Q2YmMtM2I2ZC00OGU3LWJhODMtZGQ1NWRmZmI1YmVhIiwicHJvcGVydGllcyI6eyJub3RlSW5kZXgiOjB9LCJpc0VkaXRlZCI6ZmFsc2UsIm1hbnVhbE92ZXJyaWRlIjp7ImlzTWFudWFsbHlPdmVycmlkZGVuIjpmYWxzZSwiY2l0ZXByb2NUZXh0IjoiWzQzXSIsIm1hbnVhbE92ZXJyaWRlVGV4dCI6IiJ9LCJjaXRhdGlvbkl0ZW1zIjpbeyJpZCI6ImU5YjIwNjM0LWNjZmEtM2NmMi1hNjM4LTFlMWU1ODE2Njc2MSIsIml0ZW1EYXRhIjp7InR5cGUiOiJhcnRpY2xlLWpvdXJuYWwiLCJpZCI6ImU5YjIwNjM0LWNjZmEtM2NmMi1hNjM4LTFlMWU1ODE2Njc2MSIsInRpdGxlIjoiT3ZlcmZlZCBidXQgdW5kZXJub3VyaXNoZWQ6IHJlY29nbml6aW5nIG51dHJpdGlvbmFsIGluYWRlcXVhY2llcy9kZWZpY2llbmNpZXMgaW4gcGF0aWVudHMgd2l0aCBvdmVyd2VpZ2h0IG9yIG9iZXNpdHkiLCJhdXRob3IiOlt7ImZhbWlseSI6IkFzdHJ1cCIsImdpdmVuIjoiQXJuZSIsInBhcnNlLW5hbWVzIjpmYWxzZSwiZHJvcHBpbmctcGFydGljbGUiOiIiLCJub24tZHJvcHBpbmctcGFydGljbGUiOiIifSx7ImZhbWlseSI6IkLDvGdlbCIsImdpdmVuIjoiU3VzYW5uZSIsInBhcnNlLW5hbWVzIjpmYWxzZSwiZHJvcHBpbmctcGFydGljbGUiOiIiLCJub24tZHJvcHBpbmctcGFydGljbGUiOiIifV0sImNvbnRhaW5lci10aXRsZSI6IkludGVybmF0aW9uYWwgSm91cm5hbCBvZiBPYmVzaXR5IiwiY29udGFpbmVyLXRpdGxlLXNob3J0IjoiSW50IEogT2JlcyIsIkRPSSI6IjEwLjEwMzgvczQxMzY2LTAxOC0wMTQzLTkiLCJJU1NOIjoiMDMwNy0wNTY1IiwiaXNzdWVkIjp7ImRhdGUtcGFydHMiOltbMjAxOSwyLDZdXX0sInBhZ2UiOiIyMTktMjMyIiwiaXNzdWUiOiIyIiwidm9sdW1lIjoiNDMifSwiaXNUZW1wb3JhcnkiOmZhbHNlfV19"/>
          <w:id w:val="1824238818"/>
          <w:placeholder>
            <w:docPart w:val="7931EF60D40F47459F6E66FB6CF4CF24"/>
          </w:placeholder>
        </w:sdtPr>
        <w:sdtContent>
          <w:r>
            <w:rPr>
              <w:rFonts w:ascii="Cambria" w:hAnsi="Cambria"/>
              <w:color w:val="000000"/>
              <w:sz w:val="24"/>
            </w:rPr>
            <w:t>[43]</w:t>
          </w:r>
        </w:sdtContent>
      </w:sdt>
      <w:r>
        <w:rPr>
          <w:rFonts w:ascii="Cambria" w:hAnsi="Cambria"/>
          <w:color w:val="000000" w:themeColor="text1"/>
          <w:sz w:val="24"/>
        </w:rPr>
        <w:t xml:space="preserve">. One consequence of these nutritional deficiencies is low-grade (hidden) chronic inflammation, which, although it does not cause any direct symptoms, is responsible for most comorbidities in people who are overweight or obese </w:t>
      </w:r>
      <w:sdt>
        <w:sdtPr>
          <w:rPr>
            <w:rFonts w:ascii="Cambria" w:hAnsi="Cambria"/>
            <w:color w:val="000000"/>
            <w:sz w:val="24"/>
          </w:rPr>
          <w:tag w:val="MENDELEY_CITATION_v3_eyJjaXRhdGlvbklEIjoiTUVOREVMRVlfQ0lUQVRJT05fNjVmMGFkZGItOWQ2YS00M2M2LWIxYWQtYjMxNmM4MTViNDhiIiwicHJvcGVydGllcyI6eyJub3RlSW5kZXgiOjB9LCJpc0VkaXRlZCI6ZmFsc2UsIm1hbnVhbE92ZXJyaWRlIjp7ImlzTWFudWFsbHlPdmVycmlkZGVuIjpmYWxzZSwiY2l0ZXByb2NUZXh0IjoiWzQ0XSIsIm1hbnVhbE92ZXJyaWRlVGV4dCI6IiJ9LCJjaXRhdGlvbkl0ZW1zIjpbeyJpZCI6IjI4MjMxOTkxLTUwN2ItM2IyZC04MTZkLTEyZmUwZDE3YzRjZSIsIml0ZW1EYXRhIjp7InR5cGUiOiJhcnRpY2xlLWpvdXJuYWwiLCJpZCI6IjI4MjMxOTkxLTUwN2ItM2IyZC04MTZkLTEyZmUwZDE3YzRjZSIsInRpdGxlIjoiQ2hyb25pYyBpbmZsYW1tYXRpb24gaW4gdGhlIGV0aW9sb2d5IG9mIGRpc2Vhc2UgYWNyb3NzIHRoZSBsaWZlIHNwYW4iLCJhdXRob3IiOlt7ImZhbWlseSI6IkZ1cm1hbiIsImdpdmVuIjoiRGF2aWQiLCJwYXJzZS1uYW1lcyI6ZmFsc2UsImRyb3BwaW5nLXBhcnRpY2xlIjoiIiwibm9uLWRyb3BwaW5nLXBhcnRpY2xlIjoiIn0seyJmYW1pbHkiOiJDYW1waXNpIiwiZ2l2ZW4iOiJKdWRpdGgiLCJwYXJzZS1uYW1lcyI6ZmFsc2UsImRyb3BwaW5nLXBhcnRpY2xlIjoiIiwibm9uLWRyb3BwaW5nLXBhcnRpY2xlIjoiIn0seyJmYW1pbHkiOiJWZXJkaW4iLCJnaXZlbiI6IkVyaWMiLCJwYXJzZS1uYW1lcyI6ZmFsc2UsImRyb3BwaW5nLXBhcnRpY2xlIjoiIiwibm9uLWRyb3BwaW5nLXBhcnRpY2xlIjoiIn0seyJmYW1pbHkiOiJDYXJyZXJhLUJhc3RvcyIsImdpdmVuIjoiUGVkcm8iLCJwYXJzZS1uYW1lcyI6ZmFsc2UsImRyb3BwaW5nLXBhcnRpY2xlIjoiIiwibm9uLWRyb3BwaW5nLXBhcnRpY2xlIjoiIn0seyJmYW1pbHkiOiJUYXJnIiwiZ2l2ZW4iOiJTYXNoYSIsInBhcnNlLW5hbWVzIjpmYWxzZSwiZHJvcHBpbmctcGFydGljbGUiOiIiLCJub24tZHJvcHBpbmctcGFydGljbGUiOiIifSx7ImZhbWlseSI6IkZyYW5jZXNjaGkiLCJnaXZlbiI6IkNsYXVkaW8iLCJwYXJzZS1uYW1lcyI6ZmFsc2UsImRyb3BwaW5nLXBhcnRpY2xlIjoiIiwibm9uLWRyb3BwaW5nLXBhcnRpY2xlIjoiIn0seyJmYW1pbHkiOiJGZXJydWNjaSIsImdpdmVuIjoiTHVpZ2kiLCJwYXJzZS1uYW1lcyI6ZmFsc2UsImRyb3BwaW5nLXBhcnRpY2xlIjoiIiwibm9uLWRyb3BwaW5nLXBhcnRpY2xlIjoiIn0seyJmYW1pbHkiOiJHaWxyb3kiLCJnaXZlbiI6IkRlcmVrIFcuIiwicGFyc2UtbmFtZXMiOmZhbHNlLCJkcm9wcGluZy1wYXJ0aWNsZSI6IiIsIm5vbi1kcm9wcGluZy1wYXJ0aWNsZSI6IiJ9LHsiZmFtaWx5IjoiRmFzYW5vIiwiZ2l2ZW4iOiJBbGVzc2lvIiwicGFyc2UtbmFtZXMiOmZhbHNlLCJkcm9wcGluZy1wYXJ0aWNsZSI6IiIsIm5vbi1kcm9wcGluZy1wYXJ0aWNsZSI6IiJ9LHsiZmFtaWx5IjoiTWlsbGVyIiwiZ2l2ZW4iOiJHYXJ5IFcuIiwicGFyc2UtbmFtZXMiOmZhbHNlLCJkcm9wcGluZy1wYXJ0aWNsZSI6IiIsIm5vbi1kcm9wcGluZy1wYXJ0aWNsZSI6IiJ9LHsiZmFtaWx5IjoiTWlsbGVyIiwiZ2l2ZW4iOiJBbmRyZXcgSC4iLCJwYXJzZS1uYW1lcyI6ZmFsc2UsImRyb3BwaW5nLXBhcnRpY2xlIjoiIiwibm9uLWRyb3BwaW5nLXBhcnRpY2xlIjoiIn0seyJmYW1pbHkiOiJNYW50b3ZhbmkiLCJnaXZlbiI6IkFsYmVydG8iLCJwYXJzZS1uYW1lcyI6ZmFsc2UsImRyb3BwaW5nLXBhcnRpY2xlIjoiIiwibm9uLWRyb3BwaW5nLXBhcnRpY2xlIjoiIn0seyJmYW1pbHkiOiJXZXlhbmQiLCJnaXZlbiI6IkNvcm5lbGlhIE0uIiwicGFyc2UtbmFtZXMiOmZhbHNlLCJkcm9wcGluZy1wYXJ0aWNsZSI6IiIsIm5vbi1kcm9wcGluZy1wYXJ0aWNsZSI6IiJ9LHsiZmFtaWx5IjoiQmFyemlsYWkiLCJnaXZlbiI6Ik5pciIsInBhcnNlLW5hbWVzIjpmYWxzZSwiZHJvcHBpbmctcGFydGljbGUiOiIiLCJub24tZHJvcHBpbmctcGFydGljbGUiOiIifSx7ImZhbWlseSI6Ikdvcm9uenkiLCJnaXZlbiI6IkpvcmcgSi4iLCJwYXJzZS1uYW1lcyI6ZmFsc2UsImRyb3BwaW5nLXBhcnRpY2xlIjoiIiwibm9uLWRyb3BwaW5nLXBhcnRpY2xlIjoiIn0seyJmYW1pbHkiOiJSYW5kbyIsImdpdmVuIjoiVGhvbWFzIEEuIiwicGFyc2UtbmFtZXMiOmZhbHNlLCJkcm9wcGluZy1wYXJ0aWNsZSI6IiIsIm5vbi1kcm9wcGluZy1wYXJ0aWNsZSI6IiJ9LHsiZmFtaWx5IjoiRWZmcm9zIiwiZ2l2ZW4iOiJSaXRhIEIuIiwicGFyc2UtbmFtZXMiOmZhbHNlLCJkcm9wcGluZy1wYXJ0aWNsZSI6IiIsIm5vbi1kcm9wcGluZy1wYXJ0aWNsZSI6IiJ9LHsiZmFtaWx5IjoiTHVjaWEiLCJnaXZlbiI6IkFsZWphbmRybyIsInBhcnNlLW5hbWVzIjpmYWxzZSwiZHJvcHBpbmctcGFydGljbGUiOiIiLCJub24tZHJvcHBpbmctcGFydGljbGUiOiIifSx7ImZhbWlseSI6IktsZWluc3RyZXVlciIsImdpdmVuIjoiTmljb2xlIiwicGFyc2UtbmFtZXMiOmZhbHNlLCJkcm9wcGluZy1wYXJ0aWNsZSI6IiIsIm5vbi1kcm9wcGluZy1wYXJ0aWNsZSI6IiJ9LHsiZmFtaWx5IjoiU2xhdmljaCIsImdpdmVuIjoiR2VvcmdlIE0uIiwicGFyc2UtbmFtZXMiOmZhbHNlLCJkcm9wcGluZy1wYXJ0aWNsZSI6IiIsIm5vbi1kcm9wcGluZy1wYXJ0aWNsZSI6IiJ9XSwiY29udGFpbmVyLXRpdGxlIjoiTmF0dXJlIE1lZGljaW5lIiwiY29udGFpbmVyLXRpdGxlLXNob3J0IjoiTmF0IE1lZCIsIkRPSSI6IjEwLjEwMzgvczQxNTkxLTAxOS0wNjc1LTAiLCJJU1NOIjoiMTA3OC04OTU2IiwiaXNzdWVkIjp7ImRhdGUtcGFydHMiOltbMjAxOSwxMiw1XV19LCJwYWdlIjoiMTgyMi0xODMyIiwiaXNzdWUiOiIxMiIsInZvbHVtZSI6IjI1In0sImlzVGVtcG9yYXJ5IjpmYWxzZX1dfQ=="/>
          <w:id w:val="-887570164"/>
          <w:placeholder>
            <w:docPart w:val="24A9FDB11ECC43628C1687CB234B77EC"/>
          </w:placeholder>
        </w:sdtPr>
        <w:sdtContent>
          <w:r>
            <w:rPr>
              <w:rFonts w:ascii="Cambria" w:hAnsi="Cambria"/>
              <w:color w:val="000000"/>
              <w:sz w:val="24"/>
            </w:rPr>
            <w:t>[44]</w:t>
          </w:r>
        </w:sdtContent>
      </w:sdt>
      <w:r>
        <w:rPr>
          <w:rFonts w:ascii="Cambria" w:hAnsi="Cambria"/>
          <w:color w:val="000000" w:themeColor="text1"/>
          <w:sz w:val="24"/>
        </w:rPr>
        <w:t>.</w:t>
      </w:r>
    </w:p>
    <w:p w14:paraId="68F18A00" w14:textId="5DCBA6D0"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Guiding the population in a simple and effective way toward an adequate intake of nutritious foods is a challenge due to factors such as: low nutritional/food literacy </w:t>
      </w:r>
      <w:sdt>
        <w:sdtPr>
          <w:rPr>
            <w:rFonts w:ascii="Cambria" w:hAnsi="Cambria"/>
            <w:color w:val="000000"/>
            <w:sz w:val="24"/>
          </w:rPr>
          <w:tag w:val="MENDELEY_CITATION_v3_eyJjaXRhdGlvbklEIjoiTUVOREVMRVlfQ0lUQVRJT05fNmQwNDEyZmEtMGE0Zi00OWMwLWJlODEtZTYzNTRhM2M0NzI3IiwicHJvcGVydGllcyI6eyJub3RlSW5kZXgiOjB9LCJpc0VkaXRlZCI6ZmFsc2UsIm1hbnVhbE92ZXJyaWRlIjp7ImlzTWFudWFsbHlPdmVycmlkZGVuIjpmYWxzZSwiY2l0ZXByb2NUZXh0IjoiWzQ1XSIsIm1hbnVhbE92ZXJyaWRlVGV4dCI6IiJ9LCJjaXRhdGlvbkl0ZW1zIjpbeyJpZCI6IjIxODg3NGVhLTViNGQtMzhmZS04Y2I1LWJiMmI1ZDc3NWI3MyIsIml0ZW1EYXRhIjp7InR5cGUiOiJhcnRpY2xlLWpvdXJuYWwiLCJpZCI6IjIxODg3NGVhLTViNGQtMzhmZS04Y2I1LWJiMmI1ZDc3NWI3MyIsInRpdGxlIjoiTnV0cml0aW9uIGFuZCBGb29kIExpdGVyYWN5OiBGcmFtaW5nIHRoZSBDaGFsbGVuZ2VzIHRvIEhlYWx0aCBDb21tdW5pY2F0aW9uIiwiYXV0aG9yIjpbeyJmYW1pbHkiOiJTaWx2YSIsImdpdmVuIjoiUGF1bGEiLCJwYXJzZS1uYW1lcyI6ZmFsc2UsImRyb3BwaW5nLXBhcnRpY2xlIjoiIiwibm9uLWRyb3BwaW5nLXBhcnRpY2xlIjoiIn0seyJmYW1pbHkiOiJBcmHDumpvIiwiZ2l2ZW4iOiJSaXRhIiwicGFyc2UtbmFtZXMiOmZhbHNlLCJkcm9wcGluZy1wYXJ0aWNsZSI6IiIsIm5vbi1kcm9wcGluZy1wYXJ0aWNsZSI6IiJ9LHsiZmFtaWx5IjoiTG9wZXMiLCJnaXZlbiI6IkZlbGlzYmVsYSIsInBhcnNlLW5hbWVzIjpmYWxzZSwiZHJvcHBpbmctcGFydGljbGUiOiIiLCJub24tZHJvcHBpbmctcGFydGljbGUiOiIifSx7ImZhbWlseSI6IlJheSIsImdpdmVuIjoiU3VtYW50cmEiLCJwYXJzZS1uYW1lcyI6ZmFsc2UsImRyb3BwaW5nLXBhcnRpY2xlIjoiIiwibm9uLWRyb3BwaW5nLXBhcnRpY2xlIjoiIn1dLCJjb250YWluZXItdGl0bGUiOiJOdXRyaWVudHMiLCJjb250YWluZXItdGl0bGUtc2hvcnQiOiJOdXRyaWVudHMiLCJET0kiOiIxMC4zMzkwL251MTUyMjQ3MDgiLCJJU1NOIjoiMjA3Mi02NjQzIiwiaXNzdWVkIjp7ImRhdGUtcGFydHMiOltbMjAyMywxMSw3XV19LCJwYWdlIjoiNDcwOCIsImFic3RyYWN0IjoiPHA+TnV0cml0aW9uIGFuZCBmb29kIGxpdGVyYWN5IGFyZSB0d28gaW1wb3J0YW50IGNvbmNlcHRzIHRoYXQgYXJlIG9mdGVuIHVzZWQgaW50ZXJjaGFuZ2VhYmx5LCBidXQgdGhleSBhcmUgbm90IHN5bm9ueW1vdXMuIE51dHJpdGlvbiByZWZlcnMgdG8gdGhlIHN0dWR5IG9mIGhvdyBmb29kIGFmZmVjdHMgdGhlIGJvZHksIHdoaWxlIGZvb2QgbGl0ZXJhY3kgcmVmZXJzIHRvIHRoZSBrbm93bGVkZ2UsIHNraWxscywgYW5kIGF0dGl0dWRlcyBuZWNlc3NhcnkgdG8gbWFrZSBpbmZvcm1lZCBkZWNpc2lvbnMgYWJvdXQgZm9vZCBhbmQgaXRzIGltcGFjdCBvbiBoZWFsdGguIERlc3BpdGUgdGhlIGdyb3dpbmcgYXdhcmVuZXNzIG9mIHRoZSBpbXBvcnRhbmNlIG9mIGZvb2QgbGl0ZXJhY3ksIGZvb2QgaWxsaXRlcmFjeSByZW1haW5zIGEgZ2xvYmFsIGlzc3VlLCBhZmZlY3RpbmcgcGVvcGxlIG9mIGFsbCBhZ2VzLCBiYWNrZ3JvdW5kcywgYW5kIHNvY2lvZWNvbm9taWMgc3RhdHVzLiBGb29kIGlsbGl0ZXJhY3kgaGFzIHNlcmlvdXMgaGVhbHRoIGltcGxpY2F0aW9ucyBhcyBpdCBjb250cmlidXRlcyB0byBoZWFsdGggaW5lcXVpdGllcywgcGFydGljdWxhcmx5IGFtb25nIHZ1bG5lcmFibGUgcG9wdWxhdGlvbnMuIEluIGFkZGl0aW9uLCBmb29kIGxpdGVyYWN5IGlzIGEgY29tcGxleCBhbmQgbXVsdGlkaXNjaXBsaW5hcnkgZmllbGQsIGFuZCB0aGVyZSBhcmUgbnVtZXJvdXMgY2hhbGxlbmdlcyB0byBoZWFsdGggY29tbXVuaWNhdGlvbiB0aGF0IG11c3QgYmUgYWRkcmVzc2VkIHRvIGVmZmVjdGl2ZWx5IHByb21vdGUgZm9vZCBsaXRlcmFjeSBhbmQgaW1wcm92ZSBoZWFsdGggb3V0Y29tZXMuIEFkZHJlc3NpbmcgZm9vZCBpbGxpdGVyYWN5IGFuZCB0aGUgY2hhbGxlbmdlcyB0byBoZWFsdGggY29tbXVuaWNhdGlvbiBpcyBlc3NlbnRpYWwgdG8gcHJvbW90ZSBoZWFsdGggZXF1aXR5IGFuZCBpbXByb3ZlIGhlYWx0aCBvdXRjb21lcyBmb3IgYWxsIHBvcHVsYXRpb25zLjwvcD4iLCJpc3N1ZSI6IjIyIiwidm9sdW1lIjoiMTUifSwiaXNUZW1wb3JhcnkiOmZhbHNlfV19"/>
          <w:id w:val="-2051612143"/>
          <w:placeholder>
            <w:docPart w:val="16F0B59802E7454F8207922EAF164532"/>
          </w:placeholder>
        </w:sdtPr>
        <w:sdtContent>
          <w:r>
            <w:rPr>
              <w:rFonts w:ascii="Cambria" w:hAnsi="Cambria"/>
              <w:color w:val="000000"/>
              <w:sz w:val="24"/>
            </w:rPr>
            <w:t>[45]</w:t>
          </w:r>
        </w:sdtContent>
      </w:sdt>
      <w:r>
        <w:rPr>
          <w:rFonts w:ascii="Cambria" w:hAnsi="Cambria"/>
          <w:color w:val="000000" w:themeColor="text1"/>
          <w:sz w:val="24"/>
        </w:rPr>
        <w:t xml:space="preserve">, information overload and misinformation </w:t>
      </w:r>
      <w:sdt>
        <w:sdtPr>
          <w:rPr>
            <w:rFonts w:ascii="Cambria" w:hAnsi="Cambria"/>
            <w:color w:val="000000"/>
            <w:sz w:val="24"/>
          </w:rPr>
          <w:tag w:val="MENDELEY_CITATION_v3_eyJjaXRhdGlvbklEIjoiTUVOREVMRVlfQ0lUQVRJT05fYjMzNzIyODItNGZlOS00YjA5LTk5MDItZDkwZjI0MDRiYzE2IiwicHJvcGVydGllcyI6eyJub3RlSW5kZXgiOjB9LCJpc0VkaXRlZCI6ZmFsc2UsIm1hbnVhbE92ZXJyaWRlIjp7ImlzTWFudWFsbHlPdmVycmlkZGVuIjpmYWxzZSwiY2l0ZXByb2NUZXh0IjoiWzQ1XSIsIm1hbnVhbE92ZXJyaWRlVGV4dCI6IiJ9LCJjaXRhdGlvbkl0ZW1zIjpbeyJpZCI6IjIxODg3NGVhLTViNGQtMzhmZS04Y2I1LWJiMmI1ZDc3NWI3MyIsIml0ZW1EYXRhIjp7InR5cGUiOiJhcnRpY2xlLWpvdXJuYWwiLCJpZCI6IjIxODg3NGVhLTViNGQtMzhmZS04Y2I1LWJiMmI1ZDc3NWI3MyIsInRpdGxlIjoiTnV0cml0aW9uIGFuZCBGb29kIExpdGVyYWN5OiBGcmFtaW5nIHRoZSBDaGFsbGVuZ2VzIHRvIEhlYWx0aCBDb21tdW5pY2F0aW9uIiwiYXV0aG9yIjpbeyJmYW1pbHkiOiJTaWx2YSIsImdpdmVuIjoiUGF1bGEiLCJwYXJzZS1uYW1lcyI6ZmFsc2UsImRyb3BwaW5nLXBhcnRpY2xlIjoiIiwibm9uLWRyb3BwaW5nLXBhcnRpY2xlIjoiIn0seyJmYW1pbHkiOiJBcmHDumpvIiwiZ2l2ZW4iOiJSaXRhIiwicGFyc2UtbmFtZXMiOmZhbHNlLCJkcm9wcGluZy1wYXJ0aWNsZSI6IiIsIm5vbi1kcm9wcGluZy1wYXJ0aWNsZSI6IiJ9LHsiZmFtaWx5IjoiTG9wZXMiLCJnaXZlbiI6IkZlbGlzYmVsYSIsInBhcnNlLW5hbWVzIjpmYWxzZSwiZHJvcHBpbmctcGFydGljbGUiOiIiLCJub24tZHJvcHBpbmctcGFydGljbGUiOiIifSx7ImZhbWlseSI6IlJheSIsImdpdmVuIjoiU3VtYW50cmEiLCJwYXJzZS1uYW1lcyI6ZmFsc2UsImRyb3BwaW5nLXBhcnRpY2xlIjoiIiwibm9uLWRyb3BwaW5nLXBhcnRpY2xlIjoiIn1dLCJjb250YWluZXItdGl0bGUiOiJOdXRyaWVudHMiLCJjb250YWluZXItdGl0bGUtc2hvcnQiOiJOdXRyaWVudHMiLCJET0kiOiIxMC4zMzkwL251MTUyMjQ3MDgiLCJJU1NOIjoiMjA3Mi02NjQzIiwiaXNzdWVkIjp7ImRhdGUtcGFydHMiOltbMjAyMywxMSw3XV19LCJwYWdlIjoiNDcwOCIsImFic3RyYWN0IjoiPHA+TnV0cml0aW9uIGFuZCBmb29kIGxpdGVyYWN5IGFyZSB0d28gaW1wb3J0YW50IGNvbmNlcHRzIHRoYXQgYXJlIG9mdGVuIHVzZWQgaW50ZXJjaGFuZ2VhYmx5LCBidXQgdGhleSBhcmUgbm90IHN5bm9ueW1vdXMuIE51dHJpdGlvbiByZWZlcnMgdG8gdGhlIHN0dWR5IG9mIGhvdyBmb29kIGFmZmVjdHMgdGhlIGJvZHksIHdoaWxlIGZvb2QgbGl0ZXJhY3kgcmVmZXJzIHRvIHRoZSBrbm93bGVkZ2UsIHNraWxscywgYW5kIGF0dGl0dWRlcyBuZWNlc3NhcnkgdG8gbWFrZSBpbmZvcm1lZCBkZWNpc2lvbnMgYWJvdXQgZm9vZCBhbmQgaXRzIGltcGFjdCBvbiBoZWFsdGguIERlc3BpdGUgdGhlIGdyb3dpbmcgYXdhcmVuZXNzIG9mIHRoZSBpbXBvcnRhbmNlIG9mIGZvb2QgbGl0ZXJhY3ksIGZvb2QgaWxsaXRlcmFjeSByZW1haW5zIGEgZ2xvYmFsIGlzc3VlLCBhZmZlY3RpbmcgcGVvcGxlIG9mIGFsbCBhZ2VzLCBiYWNrZ3JvdW5kcywgYW5kIHNvY2lvZWNvbm9taWMgc3RhdHVzLiBGb29kIGlsbGl0ZXJhY3kgaGFzIHNlcmlvdXMgaGVhbHRoIGltcGxpY2F0aW9ucyBhcyBpdCBjb250cmlidXRlcyB0byBoZWFsdGggaW5lcXVpdGllcywgcGFydGljdWxhcmx5IGFtb25nIHZ1bG5lcmFibGUgcG9wdWxhdGlvbnMuIEluIGFkZGl0aW9uLCBmb29kIGxpdGVyYWN5IGlzIGEgY29tcGxleCBhbmQgbXVsdGlkaXNjaXBsaW5hcnkgZmllbGQsIGFuZCB0aGVyZSBhcmUgbnVtZXJvdXMgY2hhbGxlbmdlcyB0byBoZWFsdGggY29tbXVuaWNhdGlvbiB0aGF0IG11c3QgYmUgYWRkcmVzc2VkIHRvIGVmZmVjdGl2ZWx5IHByb21vdGUgZm9vZCBsaXRlcmFjeSBhbmQgaW1wcm92ZSBoZWFsdGggb3V0Y29tZXMuIEFkZHJlc3NpbmcgZm9vZCBpbGxpdGVyYWN5IGFuZCB0aGUgY2hhbGxlbmdlcyB0byBoZWFsdGggY29tbXVuaWNhdGlvbiBpcyBlc3NlbnRpYWwgdG8gcHJvbW90ZSBoZWFsdGggZXF1aXR5IGFuZCBpbXByb3ZlIGhlYWx0aCBvdXRjb21lcyBmb3IgYWxsIHBvcHVsYXRpb25zLjwvcD4iLCJpc3N1ZSI6IjIyIiwidm9sdW1lIjoiMTUifSwiaXNUZW1wb3JhcnkiOmZhbHNlfV19"/>
          <w:id w:val="351530870"/>
          <w:placeholder>
            <w:docPart w:val="521AE3AEB5384EA799DDC3FE986B1197"/>
          </w:placeholder>
        </w:sdtPr>
        <w:sdtContent>
          <w:r>
            <w:rPr>
              <w:rFonts w:ascii="Cambria" w:hAnsi="Cambria"/>
              <w:color w:val="000000"/>
              <w:sz w:val="24"/>
            </w:rPr>
            <w:t>[45]</w:t>
          </w:r>
        </w:sdtContent>
      </w:sdt>
      <w:r>
        <w:rPr>
          <w:rFonts w:ascii="Cambria" w:hAnsi="Cambria"/>
          <w:color w:val="000000" w:themeColor="text1"/>
          <w:sz w:val="24"/>
        </w:rPr>
        <w:t xml:space="preserve">, resistance to changing habits, socioeconomic and food access barriers, and limitations among health professionals </w:t>
      </w:r>
      <w:sdt>
        <w:sdtPr>
          <w:rPr>
            <w:rFonts w:ascii="Cambria" w:hAnsi="Cambria"/>
            <w:color w:val="000000"/>
            <w:sz w:val="24"/>
          </w:rPr>
          <w:tag w:val="MENDELEY_CITATION_v3_eyJjaXRhdGlvbklEIjoiTUVOREVMRVlfQ0lUQVRJT05fMjQ4OGIzMzMtZjUwMC00OWFiLTg2NDYtNTA0ZTQ1NTJjOWQ5IiwicHJvcGVydGllcyI6eyJub3RlSW5kZXgiOjB9LCJpc0VkaXRlZCI6ZmFsc2UsIm1hbnVhbE92ZXJyaWRlIjp7ImlzTWFudWFsbHlPdmVycmlkZGVuIjpmYWxzZSwiY2l0ZXByb2NUZXh0IjoiWzQ2XSIsIm1hbnVhbE92ZXJyaWRlVGV4dCI6IiJ9LCJjaXRhdGlvbkl0ZW1zIjpbeyJpZCI6IjA4OTlhOTE2LTU4MzQtMzJhZC1iNDg2LTU3NWEyMDIyODQ2YyIsIml0ZW1EYXRhIjp7InR5cGUiOiJhcnRpY2xlLWpvdXJuYWwiLCJpZCI6IjA4OTlhOTE2LTU4MzQtMzJhZC1iNDg2LTU3NWEyMDIyODQ2YyIsInRpdGxlIjoiQ2hhbGxlbmdlcyBhbmQgUGVyc3BlY3RpdmVzIGluIE51dHJpdGlvbmFsIENvdW5zZWxsaW5nIGFuZCBOdXJzaW5nOiBBIE5hcnJhdGl2ZSBSZXZpZXciLCJhdXRob3IiOlt7ImZhbWlseSI6IlZhc2lsb2dsb3UiLCJnaXZlbiI6Ik1hcmlhIEYuIiwicGFyc2UtbmFtZXMiOmZhbHNlLCJkcm9wcGluZy1wYXJ0aWNsZSI6IiIsIm5vbi1kcm9wcGluZy1wYXJ0aWNsZSI6IiJ9LHsiZmFtaWx5IjoiRmxldGNoZXIiLCJnaXZlbiI6IkphbmUiLCJwYXJzZS1uYW1lcyI6ZmFsc2UsImRyb3BwaW5nLXBhcnRpY2xlIjoiIiwibm9uLWRyb3BwaW5nLXBhcnRpY2xlIjoiIn0seyJmYW1pbHkiOiJQb3VsaWEiLCJnaXZlbiI6IkthbGxpb3BpLUFubmEiLCJwYXJzZS1uYW1lcyI6ZmFsc2UsImRyb3BwaW5nLXBhcnRpY2xlIjoiIiwibm9uLWRyb3BwaW5nLXBhcnRpY2xlIjoiIn1dLCJjb250YWluZXItdGl0bGUiOiJKb3VybmFsIG9mIENsaW5pY2FsIE1lZGljaW5lIiwiY29udGFpbmVyLXRpdGxlLXNob3J0IjoiSiBDbGluIE1lZCIsIkRPSSI6IjEwLjMzOTAvamNtODA5MTQ4OSIsIklTU04iOiIyMDc3LTAzODMiLCJpc3N1ZWQiOnsiZGF0ZS1wYXJ0cyI6W1syMDE5LDksMThdXX0sInBhZ2UiOiIxNDg5IiwiYWJzdHJhY3QiOiI8cD5OdXRyaXRpb25hbCBjb3Vuc2VsbGluZyBoYXMgYmVlbiByZWNvZ25pc2VkIGFzIHRoZSBmaXJzdCBsaW5lIGFwcHJvYWNoIGluIHRoZSBtYW5hZ2VtZW50IG9mIG51bWVyb3VzIGNocm9uaWMgZGlzZWFzZXMuIFRob3VnaCB1c3VhbGx5IGNhcnJpZWQgb3V0IGJ5IGRpZXRpdGlhbnMsIG51dHJpdGlvbmFsIGNvdW5zZWxsaW5nIG1heSBiZSB1c2VkIGJ5IG51cnNlcywgb3Igb3RoZXIgaGVhbHRoY2FyZSBwcm9mZXNzaW9uYWxzIHRvIGltcHJvdmUgbnV0cml0aW9uYWwgc3RhdHVzIGFuZCBtZWV0IGhlYWx0aGNhcmUgZ29hbHMuIEhlYWx0aGNhcmUgcHJvZmVzc2lvbmFscyByZXF1aXJlIHRyYWluaW5nIGFuZCBlZHVjYXRpb24gdG8gZmFjaWxpdGF0ZSBhIHBhdGllbnQgY2VudHJlZCBhcHByb2FjaCB0byBlZmZlY3RpdmUgY291bnNlbGxpbmcuIEFkdmFuY2VzIGluIGRpZ2l0YWwgdGVjaG5vbG9neSBoYXZlIHRoZSBwb3RlbnRpYWwgdG8gaW1wcm92ZSBhY2Nlc3MgdG8gbnV0cml0aW9uYWwgY291bnNlbGxpbmcgZm9yIHNvbWUgcGF0aWVudHMgc3VjaCBhcyB0aG9zZSBpbiBwcmltYXJ5IGNhcmUuIEhvd2V2ZXIsIGNhdXRpb24gaXMgcmVxdWlyZWQgdG8gZW5zdXJlIHRoYXQgdmFsdWFibGUgaW50ZXJwZXJzb25hbCByZWxhdGlvbnNoaXBzIGFyZSBub3QgbG9zdCwgYXMgdGhlc2UgZm9ybSB0aGUgY29ybmVyc3RvbmUgb2YgZWZmZWN0aXZlIG51dHJpdGlvbmFsIGNvdW5zZWxsaW5nLiBUaGUgYWltIG9mIHRoaXMgbmFycmF0aXZlIHJldmlldyBpcyB0byBleHBsb3JlIGFzcGVjdHMgb2YgZWZmZWN0aXZlIG51dHJpdGlvbmFsIGNvdW5zZWxsaW5nLCBpbmNsdWRpbmcgYWR2YW5jZXMgaW4gZS1jb3Vuc2VsbGluZyBhbmQgYXJlYXMgd2hlcmUgbnVyc2luZyBpbnB1dCBpbiBudXRyaXRpb25hbCBjb3Vuc2VsbGluZyBtaWdodCBlbmhhbmNlIG92ZXJhbGwgbnV0cml0aW9uYWwgY2FyZS48L3A+IiwiaXNzdWUiOiI5Iiwidm9sdW1lIjoiOCJ9LCJpc1RlbXBvcmFyeSI6ZmFsc2V9XX0="/>
          <w:id w:val="-251197041"/>
          <w:placeholder>
            <w:docPart w:val="05CAB12B05504AB6B349449C1EBCCA97"/>
          </w:placeholder>
        </w:sdtPr>
        <w:sdtContent>
          <w:r>
            <w:rPr>
              <w:rFonts w:ascii="Cambria" w:hAnsi="Cambria"/>
              <w:color w:val="000000"/>
              <w:sz w:val="24"/>
            </w:rPr>
            <w:t>[46]</w:t>
          </w:r>
        </w:sdtContent>
      </w:sdt>
      <w:r>
        <w:rPr>
          <w:rFonts w:ascii="Cambria" w:hAnsi="Cambria"/>
          <w:color w:val="000000" w:themeColor="text1"/>
          <w:sz w:val="24"/>
        </w:rPr>
        <w:t>.</w:t>
      </w:r>
    </w:p>
    <w:p w14:paraId="15481564" w14:textId="7EEE06E9"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Various initiatives have been implemented, including dietary re-education </w:t>
      </w:r>
      <w:sdt>
        <w:sdtPr>
          <w:rPr>
            <w:rFonts w:ascii="Cambria" w:hAnsi="Cambria"/>
            <w:color w:val="000000"/>
            <w:sz w:val="24"/>
          </w:rPr>
          <w:tag w:val="MENDELEY_CITATION_v3_eyJjaXRhdGlvbklEIjoiTUVOREVMRVlfQ0lUQVRJT05fZTdkNGRhZmEtN2Q1ZS00YWI2LWIzODEtYmVjZDI2NWE0MmI0IiwicHJvcGVydGllcyI6eyJub3RlSW5kZXgiOjB9LCJpc0VkaXRlZCI6ZmFsc2UsIm1hbnVhbE92ZXJyaWRlIjp7ImlzTWFudWFsbHlPdmVycmlkZGVuIjpmYWxzZSwiY2l0ZXByb2NUZXh0IjoiWzQ3XSIsIm1hbnVhbE92ZXJyaWRlVGV4dCI6IiJ9LCJjaXRhdGlvbkl0ZW1zIjpbeyJpZCI6ImFlNmY2ZGUyLTcyMzAtMzI4Ny1iMWJjLTM3MjQ1OWZiYjI3OSIsIml0ZW1EYXRhIjp7InR5cGUiOiJhcnRpY2xlLWpvdXJuYWwiLCJpZCI6ImFlNmY2ZGUyLTcyMzAtMzI4Ny1iMWJjLTM3MjQ1OWZiYjI3OSIsInRpdGxlIjoiQmFycmllcnMgYW5kIGZhY2lsaXRhdG9ycyB0byBkaWV0LCBwaHlzaWNhbCBhY3Rpdml0eSBhbmQgbGlmZXN0eWxlIGJlaGF2aW9yIGludGVydmVudGlvbiBhZGhlcmVuY2U6IGEgcXVhbGl0YXRpdmUgc3lzdGVtYXRpYyByZXZpZXcgb2YgdGhlIGxpdGVyYXR1cmUiLCJhdXRob3IiOlt7ImZhbWlseSI6IkRlc2xpcHBlIiwiZ2l2ZW4iOiJBbHlzaGEgTC4iLCJwYXJzZS1uYW1lcyI6ZmFsc2UsImRyb3BwaW5nLXBhcnRpY2xlIjoiIiwibm9uLWRyb3BwaW5nLXBhcnRpY2xlIjoiIn0seyJmYW1pbHkiOiJTb2FuZXMiLCJnaXZlbiI6IkFsZXhhbmRyYSIsInBhcnNlLW5hbWVzIjpmYWxzZSwiZHJvcHBpbmctcGFydGljbGUiOiIiLCJub24tZHJvcHBpbmctcGFydGljbGUiOiIifSx7ImZhbWlseSI6IkJvdWNoYXVkIiwiZ2l2ZW4iOiJDZWxlc3RlIEMuIiwicGFyc2UtbmFtZXMiOmZhbHNlLCJkcm9wcGluZy1wYXJ0aWNsZSI6IiIsIm5vbi1kcm9wcGluZy1wYXJ0aWNsZSI6IiJ9LHsiZmFtaWx5IjoiQmVja2Vuc3RlaW4iLCJnaXZlbiI6IkhhaWxlZSIsInBhcnNlLW5hbWVzIjpmYWxzZSwiZHJvcHBpbmctcGFydGljbGUiOiIiLCJub24tZHJvcHBpbmctcGFydGljbGUiOiIifSx7ImZhbWlseSI6IlNsaW0iLCJnaXZlbiI6Ik1heSIsInBhcnNlLW5hbWVzIjpmYWxzZSwiZHJvcHBpbmctcGFydGljbGUiOiIiLCJub24tZHJvcHBpbmctcGFydGljbGUiOiIifSx7ImZhbWlseSI6IlBsb3VyZGUiLCJnaXZlbiI6Ikh1Z3VlcyIsInBhcnNlLW5hbWVzIjpmYWxzZSwiZHJvcHBpbmctcGFydGljbGUiOiIiLCJub24tZHJvcHBpbmctcGFydGljbGUiOiIifSx7ImZhbWlseSI6IkNvaGVuIiwiZ2l2ZW4iOiJUYW1hcmEgUi4iLCJwYXJzZS1uYW1lcyI6ZmFsc2UsImRyb3BwaW5nLXBhcnRpY2xlIjoiIiwibm9uLWRyb3BwaW5nLXBhcnRpY2xlIjoiIn1dLCJjb250YWluZXItdGl0bGUiOiJJbnRlcm5hdGlvbmFsIEpvdXJuYWwgb2YgQmVoYXZpb3JhbCBOdXRyaXRpb24gYW5kIFBoeXNpY2FsIEFjdGl2aXR5IiwiRE9JIjoiMTAuMTE4Ni9zMTI5NjYtMDIzLTAxNDI0LTIiLCJJU1NOIjoiMTQ3OS01ODY4IiwiaXNzdWVkIjp7ImRhdGUtcGFydHMiOltbMjAyMywyLDE0XV19LCJwYWdlIjoiMTQiLCJpc3N1ZSI6IjEiLCJ2b2x1bWUiOiIyMCIsImNvbnRhaW5lci10aXRsZS1zaG9ydCI6IiJ9LCJpc1RlbXBvcmFyeSI6ZmFsc2V9XX0="/>
          <w:id w:val="101851825"/>
          <w:placeholder>
            <w:docPart w:val="C7D7353791374045BA864313E673804C"/>
          </w:placeholder>
        </w:sdtPr>
        <w:sdtContent>
          <w:r>
            <w:rPr>
              <w:rFonts w:ascii="Cambria" w:hAnsi="Cambria"/>
              <w:color w:val="000000"/>
              <w:sz w:val="24"/>
            </w:rPr>
            <w:t>[47]</w:t>
          </w:r>
        </w:sdtContent>
      </w:sdt>
      <w:r>
        <w:rPr>
          <w:rFonts w:ascii="Cambria" w:hAnsi="Cambria"/>
          <w:color w:val="000000" w:themeColor="text1"/>
          <w:sz w:val="24"/>
        </w:rPr>
        <w:t xml:space="preserve">, dietary guidelines </w:t>
      </w:r>
      <w:sdt>
        <w:sdtPr>
          <w:rPr>
            <w:rFonts w:ascii="Cambria" w:hAnsi="Cambria"/>
            <w:color w:val="000000"/>
            <w:sz w:val="24"/>
          </w:rPr>
          <w:tag w:val="MENDELEY_CITATION_v3_eyJjaXRhdGlvbklEIjoiTUVOREVMRVlfQ0lUQVRJT05fMWE3YWUxYmMtNGEwNi00NGIzLWIzNGYtNTQzY2YyMmY0MjJiIiwicHJvcGVydGllcyI6eyJub3RlSW5kZXgiOjB9LCJpc0VkaXRlZCI6ZmFsc2UsIm1hbnVhbE92ZXJyaWRlIjp7ImlzTWFudWFsbHlPdmVycmlkZGVuIjpmYWxzZSwiY2l0ZXByb2NUZXh0IjoiWzQ4XSIsIm1hbnVhbE92ZXJyaWRlVGV4dCI6IiJ9LCJjaXRhdGlvbkl0ZW1zIjpbeyJpZCI6IjVmYjUzN2QwLTM3YTAtM2E0MC1hMjA0LTQyMTU5YTQzOGE1ZSIsIml0ZW1EYXRhIjp7InR5cGUiOiJhcnRpY2xlLWpvdXJuYWwiLCJpZCI6IjVmYjUzN2QwLTM3YTAtM2E0MC1hMjA0LTQyMTU5YTQzOGE1ZSIsInRpdGxlIjoiQ2hhbGxlbmdlcyB0byBpbXBsZW1lbnRpbmcgdGhlIGZvb2QtYmFzZWQgZGlldGFyeSBndWlkZWxpbmVzIGluIHRoZSBTb3V0aCBBZnJpY2FuIHByaW1hcnkgc2Nob29sIGN1cnJpY3VsdW06IGEgcXVhbGl0YXRpdmUgc3R1ZHkgZXhwbG9yaW5nIHRoZSBwZXJjZXB0aW9ucyBvZiBwcmluY2lwYWxzIGFuZCBjdXJyaWN1bHVtIGFkdmlzb3JzIiwiYXV0aG9yIjpbeyJmYW1pbHkiOiJOZ3V5ZW4iLCJnaXZlbiI6IktpbSBBbmgiLCJwYXJzZS1uYW1lcyI6ZmFsc2UsImRyb3BwaW5nLXBhcnRpY2xlIjoiIiwibm9uLWRyb3BwaW5nLXBhcnRpY2xlIjoiIn0seyJmYW1pbHkiOiJWaWxsaWVycyIsImdpdmVuIjoiQW5uaXphIiwicGFyc2UtbmFtZXMiOmZhbHNlLCJkcm9wcGluZy1wYXJ0aWNsZSI6IiIsIm5vbi1kcm9wcGluZy1wYXJ0aWNsZSI6IkRlIn0seyJmYW1pbHkiOiJGb3VyaWUiLCJnaXZlbiI6IkplYW4gTWFyaWUiLCJwYXJzZS1uYW1lcyI6ZmFsc2UsImRyb3BwaW5nLXBhcnRpY2xlIjoiIiwibm9uLWRyb3BwaW5nLXBhcnRpY2xlIjoiIn0seyJmYW1pbHkiOiJIZW5kcmlja3MiLCJnaXZlbiI6Ik1pY2hhZWwiLCJwYXJzZS1uYW1lcyI6ZmFsc2UsImRyb3BwaW5nLXBhcnRpY2xlIjoiIiwibm9uLWRyb3BwaW5nLXBhcnRpY2xlIjoiIn1dLCJjb250YWluZXItdGl0bGUiOiJTb3V0aCBBZnJpY2FuIEpvdXJuYWwgb2YgQ2xpbmljYWwgTnV0cml0aW9uIiwiRE9JIjoiMTAuMTA4MC8xNjA3MDY1OC4yMDE2LjEyMzA5NzEiLCJJU1NOIjoiMTYwNy0wNjU4IiwiaXNzdWVkIjp7ImRhdGUtcGFydHMiOltbMjAxNywxLDJdXX0sInBhZ2UiOiIxNS0yMCIsImlzc3VlIjoiMSIsInZvbHVtZSI6IjMwIiwiY29udGFpbmVyLXRpdGxlLXNob3J0IjoiIn0sImlzVGVtcG9yYXJ5IjpmYWxzZX1dfQ=="/>
          <w:id w:val="546027269"/>
          <w:placeholder>
            <w:docPart w:val="40711CB95BEF4932885BF7927388ED27"/>
          </w:placeholder>
        </w:sdtPr>
        <w:sdtContent>
          <w:r>
            <w:rPr>
              <w:rFonts w:ascii="Cambria" w:hAnsi="Cambria"/>
              <w:color w:val="000000"/>
              <w:sz w:val="24"/>
            </w:rPr>
            <w:t>[48]</w:t>
          </w:r>
        </w:sdtContent>
      </w:sdt>
      <w:r>
        <w:rPr>
          <w:rFonts w:ascii="Cambria" w:hAnsi="Cambria"/>
          <w:color w:val="000000" w:themeColor="text1"/>
          <w:sz w:val="24"/>
        </w:rPr>
        <w:t xml:space="preserve">, nutrition labeling </w:t>
      </w:r>
      <w:sdt>
        <w:sdtPr>
          <w:rPr>
            <w:rFonts w:ascii="Cambria" w:hAnsi="Cambria"/>
            <w:color w:val="000000"/>
            <w:sz w:val="24"/>
          </w:rPr>
          <w:tag w:val="MENDELEY_CITATION_v3_eyJjaXRhdGlvbklEIjoiTUVOREVMRVlfQ0lUQVRJT05fMGUyMmM2ZjYtZjlmOC00MDY5LTgyMWUtMWQ2MGRmZmNlYzljIiwicHJvcGVydGllcyI6eyJub3RlSW5kZXgiOjB9LCJpc0VkaXRlZCI6ZmFsc2UsIm1hbnVhbE92ZXJyaWRlIjp7ImlzTWFudWFsbHlPdmVycmlkZGVuIjpmYWxzZSwiY2l0ZXByb2NUZXh0IjoiWzQ5XSIsIm1hbnVhbE92ZXJyaWRlVGV4dCI6IiJ9LCJjaXRhdGlvbkl0ZW1zIjpbeyJpZCI6Ijk3N2ZhNTc3LTUyNzgtM2RjMS04Y2Y4LTYxZTcwMGNmODk1YiIsIml0ZW1EYXRhIjp7InR5cGUiOiJhcnRpY2xlLWpvdXJuYWwiLCJpZCI6Ijk3N2ZhNTc3LTUyNzgtM2RjMS04Y2Y4LTYxZTcwMGNmODk1YiIsInRpdGxlIjoiVVMgQ29uc3VtZXJz4oCZIFVuZGVyc3RhbmRpbmcgb2YgTnV0cml0aW9uIExhYmVscyBpbiAyMDEzOiBUaGUgSW1wb3J0YW5jZSBvZiBIZWFsdGggTGl0ZXJhY3kiLCJhdXRob3IiOlt7ImZhbWlseSI6IlBlcnNvc2tpZSIsImdpdmVuIjoiQWxleGFuZGVyIiwicGFyc2UtbmFtZXMiOmZhbHNlLCJkcm9wcGluZy1wYXJ0aWNsZSI6IiIsIm5vbi1kcm9wcGluZy1wYXJ0aWNsZSI6IiJ9LHsiZmFtaWx5IjoiSGVubmVzc3kiLCJnaXZlbiI6IkVyaW4iLCJwYXJzZS1uYW1lcyI6ZmFsc2UsImRyb3BwaW5nLXBhcnRpY2xlIjoiIiwibm9uLWRyb3BwaW5nLXBhcnRpY2xlIjoiIn0seyJmYW1pbHkiOiJOZWxzb24iLCJnaXZlbiI6IldlbmR5IEwuIiwicGFyc2UtbmFtZXMiOmZhbHNlLCJkcm9wcGluZy1wYXJ0aWNsZSI6IiIsIm5vbi1kcm9wcGluZy1wYXJ0aWNsZSI6IiJ9XSwiY29udGFpbmVyLXRpdGxlIjoiUHJldmVudGluZyBDaHJvbmljIERpc2Vhc2UiLCJjb250YWluZXItdGl0bGUtc2hvcnQiOiJQcmV2IENocm9uaWMgRGlzIiwiRE9JIjoiMTAuNTg4OC9wY2QxNC4xNzAwNjYiLCJJU1NOIjoiMTU0NS0xMTUxIiwiaXNzdWVkIjp7ImRhdGUtcGFydHMiOltbMjAxNyw5LDI4XV19LCJwYWdlIjoiMTcwMDY2Iiwidm9sdW1lIjoiMTQifSwiaXNUZW1wb3JhcnkiOmZhbHNlfV19"/>
          <w:id w:val="-1330451129"/>
          <w:placeholder>
            <w:docPart w:val="3342A7A8A42F42CBB408C35030FE33A7"/>
          </w:placeholder>
        </w:sdtPr>
        <w:sdtContent>
          <w:r>
            <w:rPr>
              <w:rFonts w:ascii="Cambria" w:hAnsi="Cambria"/>
              <w:color w:val="000000"/>
              <w:sz w:val="24"/>
            </w:rPr>
            <w:t>[49]</w:t>
          </w:r>
        </w:sdtContent>
      </w:sdt>
      <w:r>
        <w:rPr>
          <w:rFonts w:ascii="Cambria" w:hAnsi="Cambria"/>
          <w:color w:val="000000" w:themeColor="text1"/>
          <w:sz w:val="24"/>
        </w:rPr>
        <w:t xml:space="preserve">, nutrition claims </w:t>
      </w:r>
      <w:sdt>
        <w:sdtPr>
          <w:rPr>
            <w:rFonts w:ascii="Cambria" w:hAnsi="Cambria"/>
            <w:color w:val="000000"/>
            <w:sz w:val="24"/>
          </w:rPr>
          <w:tag w:val="MENDELEY_CITATION_v3_eyJjaXRhdGlvbklEIjoiTUVOREVMRVlfQ0lUQVRJT05fMTY1YjQyYjUtOWJkYS00YTAyLWFlMmItMzhlNDA1ZDhiNWNkIiwicHJvcGVydGllcyI6eyJub3RlSW5kZXgiOjB9LCJpc0VkaXRlZCI6ZmFsc2UsIm1hbnVhbE92ZXJyaWRlIjp7ImlzTWFudWFsbHlPdmVycmlkZGVuIjpmYWxzZSwiY2l0ZXByb2NUZXh0IjoiWzUwXSIsIm1hbnVhbE92ZXJyaWRlVGV4dCI6IiJ9LCJjaXRhdGlvbkl0ZW1zIjpbeyJpZCI6ImQ0MWM1YmU0LWI4ODQtMzE2OS1iMjc2LWJmYWRkZTdhYzI4NyIsIml0ZW1EYXRhIjp7InR5cGUiOiJhcnRpY2xlLWpvdXJuYWwiLCJpZCI6ImQ0MWM1YmU0LWI4ODQtMzE2OS1iMjc2LWJmYWRkZTdhYzI4NyIsInRpdGxlIjoiU3lzdGVtYXRpYyByZXZpZXcgb2YgdGhlIGltcGFjdCBvZiBudXRyaXRpb24gY2xhaW1zIHJlbGF0ZWQgdG8gZmF0LCBzdWdhciBhbmQgZW5lcmd5IGNvbnRlbnQgb24gZm9vZCBjaG9pY2VzIGFuZCBlbmVyZ3kgaW50YWtlIiwiYXV0aG9yIjpbeyJmYW1pbHkiOiJPb3N0ZW5iYWNoIiwiZ2l2ZW4iOiJMYXVyYSBILiIsInBhcnNlLW5hbWVzIjpmYWxzZSwiZHJvcHBpbmctcGFydGljbGUiOiIiLCJub24tZHJvcHBpbmctcGFydGljbGUiOiIifSx7ImZhbWlseSI6IlNsaXRzIiwiZ2l2ZW4iOiJFc3RoZXIiLCJwYXJzZS1uYW1lcyI6ZmFsc2UsImRyb3BwaW5nLXBhcnRpY2xlIjoiIiwibm9uLWRyb3BwaW5nLXBhcnRpY2xlIjoiIn0seyJmYW1pbHkiOiJSb2JpbnNvbiIsImdpdmVuIjoiRWxsYSIsInBhcnNlLW5hbWVzIjpmYWxzZSwiZHJvcHBpbmctcGFydGljbGUiOiIiLCJub24tZHJvcHBpbmctcGFydGljbGUiOiIifSx7ImZhbWlseSI6IlNhY2tzIiwiZ2l2ZW4iOiJHYXJ5IiwicGFyc2UtbmFtZXMiOmZhbHNlLCJkcm9wcGluZy1wYXJ0aWNsZSI6IiIsIm5vbi1kcm9wcGluZy1wYXJ0aWNsZSI6IiJ9XSwiY29udGFpbmVyLXRpdGxlIjoiQk1DIFB1YmxpYyBIZWFsdGgiLCJjb250YWluZXItdGl0bGUtc2hvcnQiOiJCTUMgUHVibGljIEhlYWx0aCIsIkRPSSI6IjEwLjExODYvczEyODg5LTAxOS03NjIyLTMiLCJJU1NOIjoiMTQ3MS0yNDU4IiwiaXNzdWVkIjp7ImRhdGUtcGFydHMiOltbMjAxOSwxMiwxNV1dfSwicGFnZSI6IjEyOTYiLCJpc3N1ZSI6IjEiLCJ2b2x1bWUiOiIxOSJ9LCJpc1RlbXBvcmFyeSI6ZmFsc2V9XX0="/>
          <w:id w:val="396253955"/>
          <w:placeholder>
            <w:docPart w:val="770510AE691F47D8B9224E42188B684F"/>
          </w:placeholder>
        </w:sdtPr>
        <w:sdtContent>
          <w:r>
            <w:rPr>
              <w:rFonts w:ascii="Cambria" w:hAnsi="Cambria"/>
              <w:color w:val="000000"/>
              <w:sz w:val="24"/>
            </w:rPr>
            <w:t>[50]</w:t>
          </w:r>
        </w:sdtContent>
      </w:sdt>
      <w:r>
        <w:rPr>
          <w:rFonts w:ascii="Cambria" w:hAnsi="Cambria"/>
          <w:color w:val="000000" w:themeColor="text1"/>
          <w:sz w:val="24"/>
        </w:rPr>
        <w:t xml:space="preserve"> and front-of-package labeling </w:t>
      </w:r>
      <w:sdt>
        <w:sdtPr>
          <w:rPr>
            <w:rFonts w:ascii="Cambria" w:hAnsi="Cambria"/>
            <w:color w:val="000000"/>
            <w:sz w:val="24"/>
          </w:rPr>
          <w:tag w:val="MENDELEY_CITATION_v3_eyJjaXRhdGlvbklEIjoiTUVOREVMRVlfQ0lUQVRJT05fZmJkZDA1YzItNGVmNC00ZDgyLTllNDAtYmIwNjExNDJhNjlhIiwicHJvcGVydGllcyI6eyJub3RlSW5kZXgiOjB9LCJpc0VkaXRlZCI6ZmFsc2UsIm1hbnVhbE92ZXJyaWRlIjp7ImlzTWFudWFsbHlPdmVycmlkZGVuIjpmYWxzZSwiY2l0ZXByb2NUZXh0IjoiWzUxXSIsIm1hbnVhbE92ZXJyaWRlVGV4dCI6IiJ9LCJjaXRhdGlvbkl0ZW1zIjpbeyJpZCI6ImU5NmNkMTc4LTAxZWItMzhjYi04ODUyLTExN2U0NzM4MGYyYSIsIml0ZW1EYXRhIjp7InR5cGUiOiJhcnRpY2xlLWpvdXJuYWwiLCJpZCI6ImU5NmNkMTc4LTAxZWItMzhjYi04ODUyLTExN2U0NzM4MGYyYSIsInRpdGxlIjoiVGhlIDUgQeKAmXMgQXBwcm9hY2ggdG8gUHJvbW90aW5nIE51dHJpdGlvbiBDb3Vuc2VsaW5nIGluIFByaW1hcnkgQ2FyZSIsImF1dGhvciI6W3siZmFtaWx5IjoiTWVocnRhc2giLCJnaXZlbiI6IkZhcmhhZCIsInBhcnNlLW5hbWVzIjpmYWxzZSwiZHJvcHBpbmctcGFydGljbGUiOiIiLCJub24tZHJvcHBpbmctcGFydGljbGUiOiIifSx7ImZhbWlseSI6Ik1hbnNvbiIsImdpdmVuIjoiSm9Bbm4gRS4iLCJwYXJzZS1uYW1lcyI6ZmFsc2UsImRyb3BwaW5nLXBhcnRpY2xlIjoiIiwibm9uLWRyb3BwaW5nLXBhcnRpY2xlIjoiIn1dLCJjb250YWluZXItdGl0bGUiOiJKb3VybmFsIG9mIFByaW1hcnkgQ2FyZSAmIENvbW11bml0eSBIZWFsdGgiLCJjb250YWluZXItdGl0bGUtc2hvcnQiOiJKIFByaW0gQ2FyZSBDb21tdW5pdHkgSGVhbHRoIiwiRE9JIjoiMTAuMTE3Ny8yMTUwMTMxOTI1MTMzODU2NiIsIklTU04iOiIyMTUwLTEzMTkiLCJpc3N1ZWQiOnsiZGF0ZS1wYXJ0cyI6W1syMDI1LDUsMjNdXX0sImFic3RyYWN0IjoiPHA+UG9vciBkaWV0YXJ5IGhhYml0cyBhcmUgYSBtYWpvciBjb250cmlidXRvciB0byBjaHJvbmljIGRpc2Vhc2UgYnVyZGVuLCB5ZXQgbnV0cml0aW9uIGNvdW5zZWxpbmcgcmVtYWlucyB1bmRlcnV0aWxpemVkIGluIHByaW1hcnkgY2FyZSBzZXR0aW5ncyBkZXNwaXRlIHByb3ZlbiBlZmZlY3RpdmVuZXNzLiBUaGlzIGFydGljbGUgcHJlc2VudHMgYSBub3ZlbCBhZGFwdGF0aW9uIG9mIHRoZSA1IEHigJlzIGZyYW1ld29yayAoQXNzZXNzLCBBZHZpc2UsIEFncmVlLCBBc3Npc3QsIEFycmFuZ2UpIHRpdGxlZCDigJhUaGUgNSBB4oCZcyBBcHByb2FjaCB0byBQcm9tb3RpbmcgTnV0cml0aW9uIENvdW5zZWxpbmcgaW4gUHJpbWFyeSBDYXJl4oCZLCBieSBpbmNvcnBvcmF0aW5nIHZhbGlkYXRlZCBhc3Nlc3NtZW50IHRvb2xzIGFuZCBldmlkZW5jZS1iYXNlZCBzdHJhdGVnaWVzIHRvIHN1cHBvcnQgaW1wbGVtZW50YXRpb24gaW4gY2xpbmljYWwgc2V0dGluZ3MuIFRvIGFkZHJlc3MgcHJhY3RpY2FsIGNoYWxsZW5nZXMsIGltcGxlbWVudGF0aW9uIGFwcHJvYWNoZXMgYXJlIHByb3Bvc2VkIGluY2x1ZGluZyBhbHRlcm5hdGl2ZSBkZWxpdmVyeSBhbmQgcGF5bWVudCBtb2RlbHMuIFRoZSA1IEHigJlzIGFkYXB0YXRpb24gY2FuIGJlIGEgdG9vbCB1c2VkIHRvIGFkZHJlc3MgdGhlIGNyaXRpY2FsIG5lZWQgZm9yIHN0YW5kYXJkaXplZCBudXRyaXRpb24gY291bnNlbGluZyBpbiBwcmltYXJ5IGNhcmUuPC9wPiIsInZvbHVtZSI6IjE2In0sImlzVGVtcG9yYXJ5IjpmYWxzZX1dfQ=="/>
          <w:id w:val="-811561311"/>
          <w:placeholder>
            <w:docPart w:val="770510AE691F47D8B9224E42188B684F"/>
          </w:placeholder>
        </w:sdtPr>
        <w:sdtContent>
          <w:r>
            <w:rPr>
              <w:rFonts w:ascii="Cambria" w:hAnsi="Cambria"/>
              <w:color w:val="000000"/>
              <w:sz w:val="24"/>
            </w:rPr>
            <w:t>[51]</w:t>
          </w:r>
        </w:sdtContent>
      </w:sdt>
      <w:r>
        <w:rPr>
          <w:rFonts w:ascii="Cambria" w:hAnsi="Cambria"/>
          <w:color w:val="000000" w:themeColor="text1"/>
          <w:sz w:val="24"/>
        </w:rPr>
        <w:t>, with results falling short of expectations.</w:t>
      </w:r>
    </w:p>
    <w:p w14:paraId="09696CAE" w14:textId="517F764F"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A recent proposal is the concept of Nutritional Density </w:t>
      </w:r>
      <w:sdt>
        <w:sdtPr>
          <w:rPr>
            <w:rFonts w:ascii="Cambria" w:hAnsi="Cambria"/>
            <w:color w:val="000000"/>
            <w:sz w:val="24"/>
          </w:rPr>
          <w:tag w:val="MENDELEY_CITATION_v3_eyJjaXRhdGlvbklEIjoiTUVOREVMRVlfQ0lUQVRJT05fNDkyYzZhNjEtNWIxYy00ODc3LWJlYTUtNDU1NTk0NGI4N2YzIiwicHJvcGVydGllcyI6eyJub3RlSW5kZXgiOjB9LCJpc0VkaXRlZCI6ZmFsc2UsIm1hbnVhbE92ZXJyaWRlIjp7ImlzTWFudWFsbHlPdmVycmlkZGVuIjpmYWxzZSwiY2l0ZXByb2NUZXh0IjoiWzUyXSIsIm1hbnVhbE92ZXJyaWRlVGV4dCI6IiJ9LCJjaXRhdGlvbkl0ZW1zIjpbeyJpZCI6IjlmOTU2YzQyLWE0NzUtM2RkYS1hY2ZmLTViMzhmNWQwNDhiYSIsIml0ZW1EYXRhIjp7InR5cGUiOiJhcnRpY2xlLWpvdXJuYWwiLCJpZCI6IjlmOTU2YzQyLWE0NzUtM2RkYS1hY2ZmLTViMzhmNWQwNDhiYSIsInRpdGxlIjoiQ29uc2lkZXJhdGlvbnMgZm9yIFNlY29uZGFyeSBQcmV2ZW50aW9uIG9mIE51dHJpdGlvbmFsIERlZmljaWVuY2llcyBpbiBIaWdoLVJpc2sgR3JvdXBzIGluIEhpZ2gtSW5jb21lIENvdW50cmllcyIsImF1dGhvciI6W3siZmFtaWx5IjoiQnJ1aW5zIiwiZ2l2ZW4iOiJNYWFpa2UiLCJwYXJzZS1uYW1lcyI6ZmFsc2UsImRyb3BwaW5nLXBhcnRpY2xlIjoiIiwibm9uLWRyb3BwaW5nLXBhcnRpY2xlIjoiIn0seyJmYW1pbHkiOiJCaXJkIiwiZ2l2ZW4iOiJKdWxpYSIsInBhcnNlLW5hbWVzIjpmYWxzZSwiZHJvcHBpbmctcGFydGljbGUiOiIiLCJub24tZHJvcHBpbmctcGFydGljbGUiOiIifSx7ImZhbWlseSI6IkFlYmlzY2hlciIsImdpdmVuIjoiQ2xhdWRlIiwicGFyc2UtbmFtZXMiOmZhbHNlLCJkcm9wcGluZy1wYXJ0aWNsZSI6IiIsIm5vbi1kcm9wcGluZy1wYXJ0aWNsZSI6IiJ9LHsiZmFtaWx5IjoiRWdnZXJzZG9yZmVyIiwiZ2l2ZW4iOiJNYW5mcmVkIiwicGFyc2UtbmFtZXMiOmZhbHNlLCJkcm9wcGluZy1wYXJ0aWNsZSI6IiIsIm5vbi1kcm9wcGluZy1wYXJ0aWNsZSI6IiJ9XSwiY29udGFpbmVyLXRpdGxlIjoiTnV0cmllbnRzIiwiY29udGFpbmVyLXRpdGxlLXNob3J0IjoiTnV0cmllbnRzIiwiRE9JIjoiMTAuMzM5MC9udTEwMDEwMDQ3IiwiSVNTTiI6IjIwNzItNjY0MyIsImlzc3VlZCI6eyJkYXRlLXBhcnRzIjpbWzIwMTgsMSw1XV19LCJwYWdlIjoiNDciLCJhYnN0cmFjdCI6IjxwPlN1cnZleXMgaW4gaGlnaC1pbmNvbWUgY291bnRyaWVzIHNob3cgdGhhdCBpbmFkZXF1YWNpZXMgYW5kIGRlZmljaWVuY2llcyBjYW4gYmUgY29tbW9uIGZvciBzb21lIG51dHJpZW50cywgcGFydGljdWxhcmx5IGluIHZ1bG5lcmFibGUgc3ViZ3JvdXBzIG9mIHRoZSBwb3B1bGF0aW9uLiBJbmFkZXF1YXRlIGludGFrZXMsIGhpZ2ggcmVxdWlyZW1lbnRzIGZvciByYXBpZCBncm93dGggYW5kIGRldmVsb3BtZW50LCBvciBhZ2UtIG9yIGRpc2Vhc2UtcmVsYXRlZCBpbXBhaXJtZW50cyBpbiBudXRyaWVudCBpbnRha2UsIGRpZ2VzdGlvbiwgYWJzb3JwdGlvbiwgb3IgaW5jcmVhc2VkIG51dHJpZW50IGxvc3NlcyBjYW4gbGVhZCB0byBtaWNyb251dHJpZW50IGRlZmljaWVuY2llcy4gVGhlIGNvbnNlcXVlbnQgc3ViY2xpbmljYWwgY29uZGl0aW9ucyBhcmUgZGlmZmljdWx0IHRvIHJlY29nbml6ZSBpZiBub3Qgc2NyZWVuZWQgZm9yIGFuZCBvZnRlbiBnbyB1bm5vdGljZWQuIE51dHJpZW50IGRlZmljaWVuY2llcyBjYW4gYmUgcGVyc2lzdGVudCBkZXNwaXRlIHByaW1hcnkgbnV0cml0aW9uIGludGVydmVudGlvbnMgdGhhdCBhcmUgYWltZWQgYXQgaW1wcm92aW5nIGRpZXRhcnkgaW50YWtlcy4gU2Vjb25kYXJ5IHByZXZlbnRpb24gdGhhdCB0YXJnZXRzIGdyb3VwcyBhdCBoaWdoIHJpc2sgb2YgaW5hZGVxdWFjeSBvciBkZWZpY2llbmN5LCBzdWNoIGFzIGluIHRoZSBwcmltYXJ5IGNhcmUgc2V0dGluZywgY2FuIGJlIGEgdXNlZnVsIGNvbXBsZW1lbnRhcnkgYXBwcm9hY2ggdG8gYWRkcmVzcyBwZXJzaXN0ZW50IG51dHJpdGlvbmFsIGdhcHMuIEhvd2V2ZXIsIHRoaXMgc3RyYXRlZ3kgaXMgb2Z0ZW4gdW5kZXJlc3RpbWF0ZWQgYW5kIG92ZXJsb29rZWQgYXMgcG90ZW50aWFsbHkgY29zdC1lZmZlY3RpdmUgbWVhbnMgdG8gcHJldmVudCBmdXR1cmUgaGVhbHRoIGNhcmUgY29zdHMgYW5kIHRvIGltcHJvdmUgdGhlIGhlYWx0aCBhbmQgcXVhbGl0eSBvZiBsaWZlIG9mIGluZGl2aWR1YWxzLiBJbiB0aGlzIHBhcGVyLCB0aGUgYXV0aG9ycyBkaXNjdXNzIGtleSBhcHByYWlzYWwgY3JpdGVyaWEgdG8gY29uc2lkZXIgd2hlbiBldmFsdWF0aW5nIHRoZSBiZW5lZml0cyBhbmQgZGlzYWR2YW50YWdlcyBvZiBhIHNlY29uZGFyeSBwcmV2ZW50aW9uIG9mIG51dHJpZW50IGRlZmljaWVuY2llcyB0aHJvdWdoIHNjcmVlbmluZy48L3A+IiwiaXNzdWUiOiIxIiwidm9sdW1lIjoiMTAifSwiaXNUZW1wb3JhcnkiOmZhbHNlfV19"/>
          <w:id w:val="149641910"/>
          <w:placeholder>
            <w:docPart w:val="20F921971C414EBEADFA14F6E44930DD"/>
          </w:placeholder>
        </w:sdtPr>
        <w:sdtContent>
          <w:r>
            <w:rPr>
              <w:rFonts w:ascii="Cambria" w:hAnsi="Cambria"/>
              <w:color w:val="000000"/>
              <w:sz w:val="24"/>
            </w:rPr>
            <w:t>[52]</w:t>
          </w:r>
        </w:sdtContent>
      </w:sdt>
      <w:r>
        <w:rPr>
          <w:rFonts w:ascii="Cambria" w:hAnsi="Cambria"/>
          <w:color w:val="000000" w:themeColor="text1"/>
          <w:sz w:val="24"/>
        </w:rPr>
        <w:t xml:space="preserve">. For this paper, the following definition was chosen: “times the daily requirement for a nutrient, based on the amount of food that meets the daily requirement in terms of calories.” </w:t>
      </w:r>
    </w:p>
    <w:p w14:paraId="2C7B1066" w14:textId="2FC03AC7"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To operationalize this concept, the Recommended Daily Intake (RDI) values for each nutrient, as defined by the Food and Nutrition Board of the U.S. National Academies, were used. </w:t>
      </w:r>
      <w:sdt>
        <w:sdtPr>
          <w:rPr>
            <w:rFonts w:ascii="Cambria" w:hAnsi="Cambria"/>
            <w:color w:val="000000"/>
            <w:sz w:val="24"/>
            <w:shd w:val="clear" w:color="auto" w:fill="FFFFFF"/>
          </w:rPr>
          <w:tag w:val="MENDELEY_CITATION_v3_eyJjaXRhdGlvbklEIjoiTUVOREVMRVlfQ0lUQVRJT05fNWU3ZDgxZTQtNzlkYy00MTdjLThiOTAtM2I5ZTkzM2QxNDIzIiwicHJvcGVydGllcyI6eyJub3RlSW5kZXgiOjB9LCJpc0VkaXRlZCI6ZmFsc2UsIm1hbnVhbE92ZXJyaWRlIjp7ImlzTWFudWFsbHlPdmVycmlkZGVuIjpmYWxzZSwiY2l0ZXByb2NUZXh0IjoiWzUzXSIsIm1hbnVhbE92ZXJyaWRlVGV4dCI6IiJ9LCJjaXRhdGlvbkl0ZW1zIjpbeyJpZCI6IjAwNWQ4ZmVlLWY2YTItMzg5ZC1iNjA4LTRiYTAyNWU1YTNmMyIsIml0ZW1EYXRhIjp7InR5cGUiOiJ3ZWJwYWdlIiwiaWQiOiIwMDVkOGZlZS1mNmEyLTM4OWQtYjYwOC00YmEwMjVlNWEzZjMiLCJ0aXRsZSI6IkRpZXRhcnkgUmVmZXJlbmNlIEludGFrZXMgU3VtbWFyeSBUYWJsZXMiLCJhdXRob3IiOlt7ImZhbWlseSI6Ik5hdGlvbmFsIEFjYWRlbXkgb2YgU2NpZW5jZXMiLCJnaXZlbiI6IiIsInBhcnNlLW5hbWVzIjpmYWxzZSwiZHJvcHBpbmctcGFydGljbGUiOiIiLCJub24tZHJvcHBpbmctcGFydGljbGUiOiIifV0sImNvbnRhaW5lci10aXRsZSI6Ik5hdGlvbmFsIExpYnJhcnkgb2YgTWVkaWNpbmUiLCJhY2Nlc3NlZCI6eyJkYXRlLXBhcnRzIjpbWzIwMjUsNiwyM11dfSwiVVJMIjoiaHR0cHM6Ly93d3cubmNiaS5ubG0ubmloLmdvdi9ib29rcy9OQks1NDU0NDIvIiwiaXNzdWVkIjp7ImRhdGUtcGFydHMiOltbMjAxOV1dfSwiY29udGFpbmVyLXRpdGxlLXNob3J0IjoiIn0sImlzVGVtcG9yYXJ5IjpmYWxzZX1dfQ=="/>
          <w:id w:val="1035464929"/>
          <w:placeholder>
            <w:docPart w:val="D982F0313A3C4F53B1056BBB14A5D11A"/>
          </w:placeholder>
        </w:sdtPr>
        <w:sdtContent>
          <w:r>
            <w:rPr>
              <w:rFonts w:ascii="Cambria" w:hAnsi="Cambria"/>
              <w:color w:val="000000"/>
              <w:sz w:val="24"/>
              <w:shd w:val="clear" w:color="auto" w:fill="FFFFFF"/>
            </w:rPr>
            <w:t>[53]</w:t>
          </w:r>
        </w:sdtContent>
      </w:sdt>
      <w:r>
        <w:rPr>
          <w:rFonts w:ascii="Cambria" w:hAnsi="Cambria"/>
          <w:color w:val="000000" w:themeColor="text1"/>
          <w:sz w:val="24"/>
          <w:shd w:val="clear" w:color="auto" w:fill="FFFFFF"/>
        </w:rPr>
        <w:t xml:space="preserve">, </w:t>
      </w:r>
      <w:r>
        <w:rPr>
          <w:rFonts w:ascii="Cambria" w:hAnsi="Cambria"/>
          <w:color w:val="000000" w:themeColor="text1"/>
          <w:sz w:val="24"/>
        </w:rPr>
        <w:t>in combination with data from U.S. food composition tables.</w:t>
      </w:r>
      <w:r>
        <w:rPr>
          <w:rFonts w:ascii="Cambria" w:hAnsi="Cambria"/>
          <w:color w:val="000000" w:themeColor="text1"/>
          <w:sz w:val="24"/>
          <w:shd w:val="clear" w:color="auto" w:fill="FFFFFF"/>
        </w:rPr>
        <w:t xml:space="preserve"> </w:t>
      </w:r>
      <w:sdt>
        <w:sdtPr>
          <w:rPr>
            <w:rFonts w:ascii="Cambria" w:hAnsi="Cambria"/>
            <w:color w:val="000000"/>
            <w:sz w:val="24"/>
            <w:shd w:val="clear" w:color="auto" w:fill="FFFFFF"/>
          </w:rPr>
          <w:tag w:val="MENDELEY_CITATION_v3_eyJjaXRhdGlvbklEIjoiTUVOREVMRVlfQ0lUQVRJT05fODhkMDY5NWQtNmI3NS00NTA5LWJmMTktMjQ2YTg0N2I5OTdjIiwicHJvcGVydGllcyI6eyJub3RlSW5kZXgiOjB9LCJpc0VkaXRlZCI6ZmFsc2UsIm1hbnVhbE92ZXJyaWRlIjp7ImlzTWFudWFsbHlPdmVycmlkZGVuIjpmYWxzZSwiY2l0ZXByb2NUZXh0IjoiWzQwXSIsIm1hbnVhbE92ZXJyaWRlVGV4dCI6IiJ9LCJjaXRhdGlvbkl0ZW1zIjpbeyJpZCI6IjY4ZGJhMjhmLTlmMGItMzdmZi1hYzQ0LThhY2ExZWM5MjFiMiIsIml0ZW1EYXRhIjp7InR5cGUiOiJ3ZWJwYWdlIiwiaWQiOiI2OGRiYTI4Zi05ZjBiLTM3ZmYtYWM0NC04YWNhMWVjOTIxYjIiLCJ0aXRsZSI6IkZvb2REYXRhIENlbnRyYWwiLCJhdXRob3IiOlt7ImZhbWlseSI6IlVTREEiLCJnaXZlbiI6IiIsInBhcnNlLW5hbWVzIjpmYWxzZSwiZHJvcHBpbmctcGFydGljbGUiOiIiLCJub24tZHJvcHBpbmctcGFydGljbGUiOiIifV0sImNvbnRhaW5lci10aXRsZSI6IlVTREEgLSBVLlMuIERlcGFydG1lbnQgb2YgQWdyaWN1bHR1cmUgLSBBZ3JpY3VsdHVyYWwgUmVzZWFyY2ggU2VydmljZXMiLCJhY2Nlc3NlZCI6eyJkYXRlLXBhcnRzIjpbWzIwMjQsMywyNl1dfSwiVVJMIjoiaHR0cHM6Ly9mZGMubmFsLnVzZGEuZ292LyIsImlzc3VlZCI6eyJkYXRlLXBhcnRzIjpbWzIwMjMsOF1dfSwiY29udGFpbmVyLXRpdGxlLXNob3J0IjoiIn0sImlzVGVtcG9yYXJ5IjpmYWxzZX1dfQ=="/>
          <w:id w:val="-1517455185"/>
          <w:placeholder>
            <w:docPart w:val="68A459A7D9D14AD4901238C412F9C568"/>
          </w:placeholder>
        </w:sdtPr>
        <w:sdtContent>
          <w:r>
            <w:rPr>
              <w:rFonts w:ascii="Cambria" w:hAnsi="Cambria"/>
              <w:color w:val="000000"/>
              <w:sz w:val="24"/>
              <w:shd w:val="clear" w:color="auto" w:fill="FFFFFF"/>
            </w:rPr>
            <w:t>[40]</w:t>
          </w:r>
        </w:sdtContent>
      </w:sdt>
      <w:r>
        <w:rPr>
          <w:rFonts w:ascii="Cambria" w:hAnsi="Cambria"/>
          <w:color w:val="000000" w:themeColor="text1"/>
          <w:sz w:val="24"/>
        </w:rPr>
        <w:t>, allowing for the calculation of the percentage of a nutrient’s daily requirement present in 2,000 calories (the requirement for an average adult male). Next, the average was calculated for 12 vitamins, 8 minerals, fiber, and protein.</w:t>
      </w:r>
    </w:p>
    <w:p w14:paraId="0830F3F2" w14:textId="0696149B"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It was observed that foods within the same group tend to be rich or poor in the same nutrients </w:t>
      </w:r>
      <w:sdt>
        <w:sdtPr>
          <w:rPr>
            <w:rFonts w:ascii="Cambria" w:hAnsi="Cambria"/>
            <w:color w:val="000000"/>
            <w:sz w:val="24"/>
          </w:rPr>
          <w:tag w:val="MENDELEY_CITATION_v3_eyJjaXRhdGlvbklEIjoiTUVOREVMRVlfQ0lUQVRJT05fZTliOTM0ODEtMmI0NS00MmViLTkxMWQtYzYxNzJmZmM2NjVmIiwicHJvcGVydGllcyI6eyJub3RlSW5kZXgiOjB9LCJpc0VkaXRlZCI6ZmFsc2UsIm1hbnVhbE92ZXJyaWRlIjp7ImlzTWFudWFsbHlPdmVycmlkZGVuIjpmYWxzZSwiY2l0ZXByb2NUZXh0IjoiWzU0XSIsIm1hbnVhbE92ZXJyaWRlVGV4dCI6IiJ9LCJjaXRhdGlvbkl0ZW1zIjpbeyJpZCI6IjBiYTk2OGEzLTY3YjktM2I3NS1hN2Y2LWY1OTFkN2NjMzlhMSIsIml0ZW1EYXRhIjp7InR5cGUiOiJhcnRpY2xlLWpvdXJuYWwiLCJpZCI6IjBiYTk2OGEzLTY3YjktM2I3NS1hN2Y2LWY1OTFkN2NjMzlhMSIsInRpdGxlIjoiRnVuZGFtZW50YWxzIG9mIGEgaGVhbHRoeSBhbmQgc3VzdGFpbmFibGUgZGlldCIsImF1dGhvciI6W3siZmFtaWx5IjoiTGF3cmVuY2UiLCJnaXZlbiI6Ik1hcmsiLCJwYXJzZS1uYW1lcyI6ZmFsc2UsImRyb3BwaW5nLXBhcnRpY2xlIjoiIiwibm9uLWRyb3BwaW5nLXBhcnRpY2xlIjoiIn1dLCJjb250YWluZXItdGl0bGUiOiJOdXRyaXRpb24gSm91cm5hbCIsImNvbnRhaW5lci10aXRsZS1zaG9ydCI6Ik51dHIgSiIsIkRPSSI6IjEwLjExODYvczEyOTM3LTAyNC0wMTA0OS02IiwiSVNTTiI6IjE0NzUtMjg5MSIsImlzc3VlZCI6eyJkYXRlLXBhcnRzIjpbWzIwMjQsMTEsMzBdXX0sInBhZ2UiOiIxNTAiLCJpc3N1ZSI6IjEiLCJ2b2x1bWUiOiIyMyJ9LCJpc1RlbXBvcmFyeSI6ZmFsc2V9XX0="/>
          <w:id w:val="-726150549"/>
          <w:placeholder>
            <w:docPart w:val="F9C608DCEC0148E8AA7D670C375E22EA"/>
          </w:placeholder>
        </w:sdtPr>
        <w:sdtContent>
          <w:r>
            <w:rPr>
              <w:rFonts w:ascii="Cambria" w:hAnsi="Cambria"/>
              <w:color w:val="000000"/>
              <w:sz w:val="24"/>
            </w:rPr>
            <w:t>[54]</w:t>
          </w:r>
        </w:sdtContent>
      </w:sdt>
      <w:r>
        <w:rPr>
          <w:rFonts w:ascii="Cambria" w:hAnsi="Cambria"/>
          <w:color w:val="000000" w:themeColor="text1"/>
          <w:sz w:val="24"/>
        </w:rPr>
        <w:t>. This allowed us to estimate the representative average nutritional density for a food group, taking into account the most characteristic foods.</w:t>
      </w:r>
    </w:p>
    <w:p w14:paraId="590B4B0D" w14:textId="0CE5AD55"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In Figure 2, we can see that “Original” foods have high nutritional density, while most “New” foods have low nutritional density; some of them are even “empty calories” (they provide calories but little or no other essential nutrients).</w:t>
      </w:r>
    </w:p>
    <w:p w14:paraId="214B1E25" w14:textId="11CC29DC" w:rsidR="00EF4ABB" w:rsidRDefault="00EF4ABB" w:rsidP="00EF4ABB">
      <w:pPr>
        <w:ind w:firstLine="709"/>
        <w:rPr>
          <w:rFonts w:ascii="Cambria" w:hAnsi="Cambria"/>
          <w:color w:val="000000" w:themeColor="text1"/>
          <w:sz w:val="24"/>
        </w:rPr>
      </w:pPr>
      <w:r>
        <w:rPr>
          <w:rFonts w:ascii="Cambria" w:hAnsi="Cambria"/>
          <w:color w:val="000000" w:themeColor="text1"/>
          <w:sz w:val="24"/>
        </w:rPr>
        <w:t>Although this assessment does not include polyphenols—since no RDI has been established for them—we know that fruits (both sweet and non-sweet), cruciferous vegetables, non-starchy tubers, mushrooms, and nuts are rich in these nutrients. The polyphenol content of modern foods, especially refined ones, is already significantly lower</w:t>
      </w:r>
      <w:r>
        <w:rPr>
          <w:rFonts w:ascii="Cambria" w:hAnsi="Cambria"/>
          <w:color w:val="000000" w:themeColor="text1"/>
          <w:sz w:val="24"/>
          <w:shd w:val="clear" w:color="auto" w:fill="FFFFFF"/>
        </w:rPr>
        <w:t xml:space="preserve"> </w:t>
      </w:r>
      <w:sdt>
        <w:sdtPr>
          <w:rPr>
            <w:rFonts w:ascii="Cambria" w:hAnsi="Cambria"/>
            <w:color w:val="000000"/>
            <w:sz w:val="24"/>
            <w:shd w:val="clear" w:color="auto" w:fill="FFFFFF"/>
          </w:rPr>
          <w:tag w:val="MENDELEY_CITATION_v3_eyJjaXRhdGlvbklEIjoiTUVOREVMRVlfQ0lUQVRJT05fYTI3Y2NmYjgtYWE4OS00MjdlLWFkOTQtY2JiN2ZjZWUxOTNhIiwicHJvcGVydGllcyI6eyJub3RlSW5kZXgiOjB9LCJpc0VkaXRlZCI6ZmFsc2UsIm1hbnVhbE92ZXJyaWRlIjp7ImlzTWFudWFsbHlPdmVycmlkZGVuIjpmYWxzZSwiY2l0ZXByb2NUZXh0IjoiWzU1LDU2XSIsIm1hbnVhbE92ZXJyaWRlVGV4dCI6IiJ9LCJjaXRhdGlvbkl0ZW1zIjpbeyJpZCI6ImM2YjUwMDAyLTUxNzUtMzcyOS1hMjdkLWYyODU3NmZmYWM5NyIsIml0ZW1EYXRhIjp7InR5cGUiOiJ3ZWJwYWdlIiwiaWQiOiJjNmI1MDAwMi01MTc1LTM3MjktYTI3ZC1mMjg1NzZmZmFjOTciLCJ0aXRsZSI6IldoYXQgYXJlIHBvbHlwaGVub2xzPyBUeXBlcywgQmVuZWZpdHMsIGFuZCBGb29kIFNvdXJjZXMiLCJhdXRob3IiOlt7ImZhbWlseSI6IlBldHJlIiwiZ2l2ZW4iOiJBbGluYSIsInBhcnNlLW5hbWVzIjpmYWxzZSwiZHJvcHBpbmctcGFydGljbGUiOiIiLCJub24tZHJvcHBpbmctcGFydGljbGUiOiIifSx7ImZhbWlseSI6IkpvaG5zb24iLCJnaXZlbiI6Ik1hcmllIExvcnJhaW5lIiwicGFyc2UtbmFtZXMiOmZhbHNlLCJkcm9wcGluZy1wYXJ0aWNsZSI6IiIsIm5vbi1kcm9wcGluZy1wYXJ0aWNsZSI6IiJ9XSwiY29udGFpbmVyLXRpdGxlIjoiSGVhbHRobGluZSIsImFjY2Vzc2VkIjp7ImRhdGUtcGFydHMiOltbMjAyNSw0LDE5XV19LCJVUkwiOiJodHRwczovL3d3dy5oZWFsdGhsaW5lLmNvbS9udXRyaXRpb24vcG9seXBoZW5vbHMiLCJpc3N1ZWQiOnsiZGF0ZS1wYXJ0cyI6W1syMDIzLDEwLDIzXV19LCJjb250YWluZXItdGl0bGUtc2hvcnQiOiIifSwiaXNUZW1wb3JhcnkiOmZhbHNlfSx7ImlkIjoiNzRhMmM4OTAtZjZlMC0zMjZlLWExNWEtYzE5ZjRhNGZkMzU0IiwiaXRlbURhdGEiOnsidHlwZSI6ImFydGljbGUiLCJpZCI6Ijc0YTJjODkwLWY2ZTAtMzI2ZS1hMTVhLWMxOWY0YTRmZDM1NCIsInRpdGxlIjoiUG9seXBoZW5vbHPigJRndXQgbWljcm9iaW90YSBpbnRlcnJlbGF0aW9uc2hpcDogQSB0cmFuc2l0aW9uIHRvIGEgbmV3IGdlbmVyYXRpb24gb2YgcHJlYmlvdGljcyIsImF1dGhvciI6W3siZmFtaWx5IjoiUGxhbWFkYSIsImdpdmVuIjoiRGlhbmEiLCJwYXJzZS1uYW1lcyI6ZmFsc2UsImRyb3BwaW5nLXBhcnRpY2xlIjoiIiwibm9uLWRyb3BwaW5nLXBhcnRpY2xlIjoiIn0seyJmYW1pbHkiOiJWb2RuYXIiLCJnaXZlbiI6IkRhbiBDcmlzdGlhbiIsInBhcnNlLW5hbWVzIjpmYWxzZSwiZHJvcHBpbmctcGFydGljbGUiOiIiLCJub24tZHJvcHBpbmctcGFydGljbGUiOiIifV0sImNvbnRhaW5lci10aXRsZSI6Ik51dHJpZW50cyIsImNvbnRhaW5lci10aXRsZS1zaG9ydCI6Ik51dHJpZW50cyIsIkRPSSI6IjEwLjMzOTAvbnUxNDAxMDEzNyIsIklTU04iOiIyMDcyNjY0MyIsImlzc3VlZCI6eyJkYXRlLXBhcnRzIjpbWzIwMjIsMSwxXV19LCJhYnN0cmFjdCI6IlRoZSBwcmVzZW50IHJldmlldyBzdW1tYXJpemVzIHRoZSBzdHVkaWVzIGNhcnJpZWQgb3V0IG9uIHRoaXMgdG9waWMgaW4gdGhlIGxhc3QgZml2ZSB5ZWFycy4gQWNjb3JkaW5nIHRvIHRoZSBuZXcgZGVmaW5pdGlvbnMsIGFtb25nIGFsbCB0aGUgY29tcG91bmRzIGluY2x1ZGVkIGluIHRoZSBncm91cCBvZiBwcmViaW90aWNzLCBwb2wteXBoZW5vbHMgYXJlIHByb2JhYmx5IHRoZSBtb3N0IGltcG9ydGFudCBzZWNvbmRhcnkgbWV0YWJvbGl0ZXMgcHJvZHVjZWQgYnkgdGhlIHBsYW50IGtpbmdkb20uIE1hbnkgb2YgdGhlc2UgdHlwZXMgb2YgcG9seXBoZW5vbHMgaGF2ZSBsb3cgYmlvYXZhaWxhYmlsaXR5LCB0aGVyZWZvcmUgcmVhY2hpbmcgdGhlIGNvbG9uIGluIHVuYWx0ZXJlZCBmb3JtLiBPbmNlIGluIHRoZSBjb2xvbiwgdGhlc2UgY29tcG91bmRzIGludGVyYWN0IHdpdGggdGhlIGludGVzdGluYWwgbWljcm9iZXMgYmlkaXJlY3Rpb25hbGx5IGJ5IG1vZHVsYXRpbmcgdGhlbSBhbmQsIGNvbnNlcXVlbnRseSwgcmVsZWFzaW5nIG1ldGFib2xpdGVzLiBEZXNwaXRlIG11Y2ggcmVzZWFyY2ggb24gdmFyaW91cyBtZXRhYm9saXRlcywgbGl0dGxlIGlzIGtub3duIGFib3V0IHRoZSBjaGVtaXN0cnkgb2YgdGhlIG1ldGFib2xpYyByb3V0ZXMgdXNlZCBieSBkaWZmZXJlbnQgYmFjdGVyaWEgc3BlY2llcy4gSW4gdGhpcyBjb250ZXh0LCB0aGlzIHJldmlldyBhaW1zIHRvIGludmVzdGlnYXRlIHRoZSBwcmViaW90aWMgZWZmZWN0IG9mIHBvbHlwaGVub2xzIGluIHByZWNsaW5pY2FsIGFuZCBjbGluaWNhbCBzdHVkaWVzLCBoaWdobGlnaHRpbmcgdGhhdCB0aGUgY29uc3VtcHRpb24gb2YgcG9seXBoZW5vbHMgbGVhZHMgdG8gYW4gaW5jcmVhc2UgaW4gYmVuZWZpY2lhbCBiYWN0ZXJpYSwgYXMgd2VsbCBhcyBhbiBpbmNyZWFzZSBpbiB0aGUgcHJvZHVjdGlvbiBvZiB2YWx1YWJsZSBtZXRhYm9saXRlcy4gSW4gY29uY2x1c2lvbiwgdGhlcmUgaXMgbXVjaCBldmlkZW5jZSBpbiBwcmVjbGluaWNhbCBzdHVkaWVzIHN1cHBvcnRpbmcgdGhlIHByZWJpb3RpYyBlZmZlY3Qgb2YgcG9seXBoZW5vbHMsIGJ1dCBmdXJ0aGVyIGNsaW5pY2FsIHN0dWRpZXMgYXJlIG5lZWRlZCB0byBpbnZlc3RpZ2F0ZSB0aGlzIGVmZmVjdCBpbiBodW1hbnMuIiwicHVibGlzaGVyIjoiTURQSSIsImlzc3VlIjoiMSIsInZvbHVtZSI6IjE0In0sImlzVGVtcG9yYXJ5IjpmYWxzZX1dfQ=="/>
          <w:id w:val="-332074310"/>
          <w:placeholder>
            <w:docPart w:val="A9CACD8641174917AA7946F03AA98A9B"/>
          </w:placeholder>
        </w:sdtPr>
        <w:sdtContent>
          <w:r>
            <w:rPr>
              <w:rFonts w:ascii="Cambria" w:hAnsi="Cambria"/>
              <w:color w:val="000000"/>
              <w:sz w:val="24"/>
              <w:shd w:val="clear" w:color="auto" w:fill="FFFFFF"/>
            </w:rPr>
            <w:t>[55,56]</w:t>
          </w:r>
        </w:sdtContent>
      </w:sdt>
      <w:r>
        <w:rPr>
          <w:rFonts w:ascii="Cambria" w:hAnsi="Cambria"/>
          <w:color w:val="000000" w:themeColor="text1"/>
          <w:sz w:val="24"/>
        </w:rPr>
        <w:t xml:space="preserve">, which underscores the high nutritional value of </w:t>
      </w:r>
      <w:proofErr w:type="spellStart"/>
      <w:r>
        <w:rPr>
          <w:rFonts w:ascii="Cambria" w:hAnsi="Cambria"/>
          <w:color w:val="000000" w:themeColor="text1"/>
          <w:sz w:val="24"/>
        </w:rPr>
        <w:t>Orígenes</w:t>
      </w:r>
      <w:proofErr w:type="spellEnd"/>
      <w:r>
        <w:rPr>
          <w:rFonts w:ascii="Cambria" w:hAnsi="Cambria"/>
          <w:color w:val="000000" w:themeColor="text1"/>
          <w:sz w:val="24"/>
        </w:rPr>
        <w:t xml:space="preserve"> foods.</w:t>
      </w:r>
    </w:p>
    <w:p w14:paraId="18846F5C" w14:textId="77777777" w:rsidR="00E10A42" w:rsidRPr="006112BD" w:rsidRDefault="00E10A42" w:rsidP="00EF4ABB">
      <w:pPr>
        <w:ind w:firstLine="709"/>
        <w:rPr>
          <w:rFonts w:ascii="Cambria" w:hAnsi="Cambria"/>
          <w:color w:val="000000" w:themeColor="text1"/>
          <w:sz w:val="24"/>
        </w:rPr>
      </w:pPr>
    </w:p>
    <w:p w14:paraId="38BFE0C1" w14:textId="1F8FFBD8" w:rsidR="00E10A42" w:rsidRDefault="00D6451E" w:rsidP="00E10A42">
      <w:pPr>
        <w:ind w:firstLine="0"/>
        <w:jc w:val="center"/>
        <w:rPr>
          <w:rFonts w:ascii="Cambria" w:hAnsi="Cambria"/>
          <w:color w:val="000000" w:themeColor="text1"/>
          <w:sz w:val="24"/>
        </w:rPr>
      </w:pPr>
      <w:r>
        <w:rPr>
          <w:rFonts w:ascii="Cambria" w:hAnsi="Cambria"/>
          <w:noProof/>
          <w:color w:val="000000" w:themeColor="text1"/>
          <w:sz w:val="24"/>
        </w:rPr>
        <w:drawing>
          <wp:inline distT="0" distB="0" distL="0" distR="0" wp14:anchorId="71BD3E2B" wp14:editId="21445658">
            <wp:extent cx="5759450" cy="4170045"/>
            <wp:effectExtent l="19050" t="19050" r="12700" b="20955"/>
            <wp:docPr id="603644710" name="Imagem 1"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44710" name="Imagem 1" descr="Gráfico&#10;&#10;O conteúdo gerado por IA pode estar incorreto."/>
                    <pic:cNvPicPr/>
                  </pic:nvPicPr>
                  <pic:blipFill>
                    <a:blip r:embed="rId15"/>
                    <a:stretch>
                      <a:fillRect/>
                    </a:stretch>
                  </pic:blipFill>
                  <pic:spPr>
                    <a:xfrm>
                      <a:off x="0" y="0"/>
                      <a:ext cx="5759450" cy="4170045"/>
                    </a:xfrm>
                    <a:prstGeom prst="rect">
                      <a:avLst/>
                    </a:prstGeom>
                    <a:ln w="19050">
                      <a:solidFill>
                        <a:schemeClr val="accent4">
                          <a:lumMod val="75000"/>
                        </a:schemeClr>
                      </a:solidFill>
                    </a:ln>
                  </pic:spPr>
                </pic:pic>
              </a:graphicData>
            </a:graphic>
          </wp:inline>
        </w:drawing>
      </w:r>
    </w:p>
    <w:p w14:paraId="6E82FD22" w14:textId="77777777" w:rsidR="00E10A42" w:rsidRDefault="00E10A42" w:rsidP="009C5703">
      <w:pPr>
        <w:ind w:firstLine="0"/>
        <w:jc w:val="center"/>
        <w:rPr>
          <w:rFonts w:ascii="Cambria" w:hAnsi="Cambria"/>
          <w:color w:val="000000" w:themeColor="text1"/>
          <w:sz w:val="24"/>
        </w:rPr>
      </w:pPr>
      <w:r>
        <w:rPr>
          <w:rFonts w:ascii="Cambria" w:hAnsi="Cambria"/>
          <w:color w:val="000000" w:themeColor="text1"/>
          <w:sz w:val="24"/>
        </w:rPr>
        <w:t xml:space="preserve">Figure </w:t>
      </w:r>
      <w:r w:rsidRPr="000C36BC">
        <w:rPr>
          <w:rFonts w:ascii="Cambria" w:hAnsi="Cambria"/>
          <w:i/>
          <w:color w:val="000000" w:themeColor="text1"/>
          <w:sz w:val="24"/>
        </w:rPr>
        <w:fldChar w:fldCharType="begin"/>
      </w:r>
      <w:r w:rsidRPr="000C36BC">
        <w:rPr>
          <w:rFonts w:ascii="Cambria" w:hAnsi="Cambria"/>
          <w:color w:val="000000" w:themeColor="text1"/>
          <w:sz w:val="24"/>
        </w:rPr>
        <w:instrText xml:space="preserve"> SEQ Figura \* ARABIC </w:instrText>
      </w:r>
      <w:r w:rsidRPr="000C36BC">
        <w:rPr>
          <w:rFonts w:ascii="Cambria" w:hAnsi="Cambria"/>
          <w:i/>
          <w:color w:val="000000" w:themeColor="text1"/>
          <w:sz w:val="24"/>
        </w:rPr>
        <w:fldChar w:fldCharType="separate"/>
      </w:r>
      <w:r w:rsidRPr="000C36BC">
        <w:rPr>
          <w:rFonts w:ascii="Cambria" w:hAnsi="Cambria"/>
          <w:color w:val="000000" w:themeColor="text1"/>
          <w:sz w:val="24"/>
        </w:rPr>
        <w:t>2</w:t>
      </w:r>
      <w:r w:rsidRPr="000C36BC">
        <w:rPr>
          <w:rFonts w:ascii="Cambria" w:hAnsi="Cambria"/>
          <w:i/>
          <w:color w:val="000000" w:themeColor="text1"/>
          <w:sz w:val="24"/>
        </w:rPr>
        <w:fldChar w:fldCharType="end"/>
      </w:r>
      <w:r>
        <w:rPr>
          <w:rFonts w:ascii="Cambria" w:hAnsi="Cambria"/>
          <w:color w:val="000000" w:themeColor="text1"/>
          <w:sz w:val="24"/>
        </w:rPr>
        <w:t>: Average Nutritional Density by Food Group</w:t>
      </w:r>
    </w:p>
    <w:p w14:paraId="4E7FCDE2" w14:textId="77777777" w:rsidR="009C5703" w:rsidRPr="006112BD" w:rsidRDefault="009C5703" w:rsidP="00E10A42">
      <w:pPr>
        <w:ind w:firstLine="0"/>
        <w:rPr>
          <w:rFonts w:ascii="Cambria" w:hAnsi="Cambria"/>
          <w:i/>
          <w:iCs/>
          <w:color w:val="000000" w:themeColor="text1"/>
          <w:sz w:val="24"/>
          <w:shd w:val="clear" w:color="auto" w:fill="FFFFFF"/>
        </w:rPr>
      </w:pPr>
    </w:p>
    <w:p w14:paraId="59D044E9" w14:textId="00A69B79"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Furthermore, by comparing Figures 1 and 2, we can see that most foods with low caloric density also have high nutritional density, establishing a synergy between the two concepts and making it easier to choose more appropriate foods </w:t>
      </w:r>
      <w:sdt>
        <w:sdtPr>
          <w:rPr>
            <w:rFonts w:ascii="Cambria" w:hAnsi="Cambria"/>
            <w:color w:val="000000"/>
            <w:sz w:val="24"/>
            <w:shd w:val="clear" w:color="auto" w:fill="FFFFFF"/>
          </w:rPr>
          <w:tag w:val="MENDELEY_CITATION_v3_eyJjaXRhdGlvbklEIjoiTUVOREVMRVlfQ0lUQVRJT05fNGU5MjIzNmYtYTA0ZC00Mzg2LTk3YTUtZTM4ZTRiYWFmZDg0IiwicHJvcGVydGllcyI6eyJub3RlSW5kZXgiOjB9LCJpc0VkaXRlZCI6ZmFsc2UsIm1hbnVhbE92ZXJyaWRlIjp7ImlzTWFudWFsbHlPdmVycmlkZGVuIjpmYWxzZSwiY2l0ZXByb2NUZXh0IjoiWzU3XSIsIm1hbnVhbE92ZXJyaWRlVGV4dCI6IiJ9LCJjaXRhdGlvbkl0ZW1zIjpbeyJpZCI6ImU5ZGQ1NmJlLTliYmItM2MzMi1iOWRhLWNjMzRmYmU2YzEzYiIsIml0ZW1EYXRhIjp7InR5cGUiOiJhcnRpY2xlLWpvdXJuYWwiLCJpZCI6ImU5ZGQ1NmJlLTliYmItM2MzMi1iOWRhLWNjMzRmYmU2YzEzYiIsInRpdGxlIjoiTnV0cmllbnQgZGVuc2l0eTogcHJpbmNpcGxlcyBhbmQgZXZhbHVhdGlvbiB0b29scyIsImF1dGhvciI6W3siZmFtaWx5IjoiRHJld25vd3NraSIsImdpdmVuIjoiQWRhbSIsInBhcnNlLW5hbWVzIjpmYWxzZSwiZHJvcHBpbmctcGFydGljbGUiOiIiLCJub24tZHJvcHBpbmctcGFydGljbGUiOiIifSx7ImZhbWlseSI6IkZ1bGdvbmkiLCJnaXZlbiI6IlZpY3RvciBMIiwicGFyc2UtbmFtZXMiOmZhbHNlLCJkcm9wcGluZy1wYXJ0aWNsZSI6IiIsIm5vbi1kcm9wcGluZy1wYXJ0aWNsZSI6IiJ9XSwiY29udGFpbmVyLXRpdGxlIjoiVGhlIEFtZXJpY2FuIEpvdXJuYWwgb2YgQ2xpbmljYWwgTnV0cml0aW9uIiwiY29udGFpbmVyLXRpdGxlLXNob3J0IjoiQW0gSiBDbGluIE51dHIiLCJET0kiOiIxMC4zOTQ1L2FqY24uMTEzLjA3MzM5NSIsIklTU04iOiIwMDAyOTE2NSIsImlzc3VlZCI6eyJkYXRlLXBhcnRzIjpbWzIwMTQsNV1dfSwicGFnZSI6IjEyMjNTLTEyMjhTIiwiaXNzdWUiOiI1Iiwidm9sdW1lIjoiOTkifSwiaXNUZW1wb3JhcnkiOmZhbHNlfV19"/>
          <w:id w:val="-1221588497"/>
          <w:placeholder>
            <w:docPart w:val="B6CC97DECC53495B82B983E01D23283B"/>
          </w:placeholder>
        </w:sdtPr>
        <w:sdtContent>
          <w:r>
            <w:rPr>
              <w:rFonts w:ascii="Cambria" w:hAnsi="Cambria"/>
              <w:color w:val="000000"/>
              <w:sz w:val="24"/>
              <w:shd w:val="clear" w:color="auto" w:fill="FFFFFF"/>
            </w:rPr>
            <w:t>[57]</w:t>
          </w:r>
        </w:sdtContent>
      </w:sdt>
      <w:r>
        <w:rPr>
          <w:rFonts w:ascii="Cambria" w:hAnsi="Cambria"/>
          <w:color w:val="000000" w:themeColor="text1"/>
          <w:sz w:val="24"/>
          <w:shd w:val="clear" w:color="auto" w:fill="FFFFFF"/>
        </w:rPr>
        <w:t>.</w:t>
      </w:r>
    </w:p>
    <w:p w14:paraId="25F085D3" w14:textId="0AE09ABC"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It is striking to note that 45.2% of the calories in the modern Western diet come from empty calories (refined oils, fats, and sugars) and 21.9% from foods with low nutritional density (grains and starchy tubers). Fruits and vegetables account for just 4.4% of the calories. Foods of animal origin account for 25%, while legumes, nuts, and oilseeds—which have an average nutritional density—account for just 4.4% </w:t>
      </w:r>
      <w:sdt>
        <w:sdtPr>
          <w:rPr>
            <w:rFonts w:ascii="Cambria" w:hAnsi="Cambria"/>
            <w:color w:val="000000"/>
            <w:sz w:val="24"/>
          </w:rPr>
          <w:tag w:val="MENDELEY_CITATION_v3_eyJjaXRhdGlvbklEIjoiTUVOREVMRVlfQ0lUQVRJT05fM2ZiOWZjZGMtYzRhZS00ZjE2LTg3NzMtMWJjZTg1Mzc4OGRmIiwicHJvcGVydGllcyI6eyJub3RlSW5kZXgiOjB9LCJpc0VkaXRlZCI6ZmFsc2UsIm1hbnVhbE92ZXJyaWRlIjp7ImlzTWFudWFsbHlPdmVycmlkZGVuIjpmYWxzZSwiY2l0ZXByb2NUZXh0IjoiWzI0XSIsIm1hbnVhbE92ZXJyaWRlVGV4dCI6IiJ9LCJjaXRhdGlvbkl0ZW1zIjpbeyJpZCI6IjE0N2NmM2U4LWI5NjYtMzg0NC05ZTEyLTc1MmNkZGY2OTlhZiIsIml0ZW1EYXRhIjp7InR5cGUiOiJhcnRpY2xlLWpvdXJuYWwiLCJpZCI6IjE0N2NmM2U4LWI5NjYtMzg0NC05ZTEyLTc1MmNkZGY2OTlhZiIsInRpdGxlIjoiSXMgdGhlIHdvcmxkIGNvbnZlcmdpbmcgdG8gYSDigJhXZXN0ZXJuIGRpZXTigJk/IiwiYXV0aG9yIjpbeyJmYW1pbHkiOiJBenphbSIsImdpdmVuIjoiQXp6ZWRkaW5lIiwicGFyc2UtbmFtZXMiOmZhbHNlLCJkcm9wcGluZy1wYXJ0aWNsZSI6IiIsIm5vbi1kcm9wcGluZy1wYXJ0aWNsZSI6IiJ9XSwiY29udGFpbmVyLXRpdGxlIjoiUHVibGljIEhlYWx0aCBOdXRyaXRpb24iLCJjb250YWluZXItdGl0bGUtc2hvcnQiOiJQdWJsaWMgSGVhbHRoIE51dHIiLCJET0kiOiIxMC4xMDE3L1MxMzY4OTgwMDIwMDAzNTBYIiwiSVNTTiI6IjEzNjgtOTgwMCIsImlzc3VlZCI6eyJkYXRlLXBhcnRzIjpbWzIwMjEsMiwyMF1dfSwicGFnZSI6IjMwOS0zMTciLCJpc3N1ZSI6IjIiLCJ2b2x1bWUiOiIyNCJ9LCJpc1RlbXBvcmFyeSI6ZmFsc2V9XX0="/>
          <w:id w:val="-768237119"/>
          <w:placeholder>
            <w:docPart w:val="51923FE2668844B48A8FAC9C57A1970C"/>
          </w:placeholder>
        </w:sdtPr>
        <w:sdtContent>
          <w:r>
            <w:rPr>
              <w:rFonts w:ascii="Cambria" w:hAnsi="Cambria"/>
              <w:color w:val="000000"/>
              <w:sz w:val="24"/>
            </w:rPr>
            <w:t>[24]</w:t>
          </w:r>
        </w:sdtContent>
      </w:sdt>
      <w:r>
        <w:rPr>
          <w:rFonts w:ascii="Cambria" w:hAnsi="Cambria"/>
          <w:color w:val="000000" w:themeColor="text1"/>
          <w:sz w:val="24"/>
        </w:rPr>
        <w:t xml:space="preserve">. This explains the high prevalence of nutritional deficiencies. </w:t>
      </w:r>
    </w:p>
    <w:p w14:paraId="174AA7B4" w14:textId="77777777" w:rsidR="00EF4ABB" w:rsidRPr="004E2570" w:rsidRDefault="00EF4ABB" w:rsidP="004E2570">
      <w:pPr>
        <w:ind w:firstLine="709"/>
        <w:rPr>
          <w:b/>
          <w:bCs/>
        </w:rPr>
      </w:pPr>
      <w:r>
        <w:rPr>
          <w:b/>
        </w:rPr>
        <w:t>c) Glycemic Load (GL)</w:t>
      </w:r>
    </w:p>
    <w:p w14:paraId="261052C6" w14:textId="3FA1077A"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It is recommended to prioritize foods with a low glycemic index (GI) </w:t>
      </w:r>
      <w:sdt>
        <w:sdtPr>
          <w:rPr>
            <w:rFonts w:ascii="Cambria" w:hAnsi="Cambria"/>
            <w:color w:val="000000"/>
            <w:sz w:val="24"/>
          </w:rPr>
          <w:tag w:val="MENDELEY_CITATION_v3_eyJjaXRhdGlvbklEIjoiTUVOREVMRVlfQ0lUQVRJT05fYzIzYTNhYTgtMjFjNi00M2MxLTliYmMtZGEzMDY0NWE3MTIyIiwicHJvcGVydGllcyI6eyJub3RlSW5kZXgiOjB9LCJpc0VkaXRlZCI6ZmFsc2UsIm1hbnVhbE92ZXJyaWRlIjp7ImlzTWFudWFsbHlPdmVycmlkZGVuIjpmYWxzZSwiY2l0ZXByb2NUZXh0IjoiWzU4XSIsIm1hbnVhbE92ZXJyaWRlVGV4dCI6IiJ9LCJjaXRhdGlvbkl0ZW1zIjpbeyJpZCI6IjcyYTc1NTdlLTcxODctMzJkNC1iZmQ0LTNiZTFmNThlMzAxNiIsIml0ZW1EYXRhIjp7InR5cGUiOiJ3ZWJwYWdlIiwiaWQiOiI3MmE3NTU3ZS03MTg3LTMyZDQtYmZkNC0zYmUxZjU4ZTMwMTYiLCJ0aXRsZSI6IkFib3V0IEdJIiwiYXV0aG9yIjpbeyJmYW1pbHkiOiJUaGUgVW5pdmVyc2l0eSBvZiBTeWRuZXkiLCJnaXZlbiI6IiIsInBhcnNlLW5hbWVzIjpmYWxzZSwiZHJvcHBpbmctcGFydGljbGUiOiIiLCJub24tZHJvcHBpbmctcGFydGljbGUiOiIifV0sImNvbnRhaW5lci10aXRsZSI6IkdseWNlbWl4IEluZGV4IiwiYWNjZXNzZWQiOnsiZGF0ZS1wYXJ0cyI6W1syMDI1LDIsMTJdXX0sIlVSTCI6Imh0dHBzOi8vZ2x5Y2VtaWNpbmRleC5jb20vIiwiaXNzdWVkIjp7ImRhdGUtcGFydHMiOltbMjAyNV1dfSwiY29udGFpbmVyLXRpdGxlLXNob3J0IjoiIn0sImlzVGVtcG9yYXJ5IjpmYWxzZX1dfQ=="/>
          <w:id w:val="-2040037848"/>
          <w:placeholder>
            <w:docPart w:val="9C3B4C183E3D4689BFCC80E7689AEEDE"/>
          </w:placeholder>
        </w:sdtPr>
        <w:sdtContent>
          <w:r>
            <w:rPr>
              <w:rFonts w:ascii="Cambria" w:hAnsi="Cambria"/>
              <w:color w:val="000000"/>
              <w:sz w:val="24"/>
            </w:rPr>
            <w:t>[58]</w:t>
          </w:r>
        </w:sdtContent>
      </w:sdt>
      <w:r>
        <w:rPr>
          <w:rFonts w:ascii="Cambria" w:hAnsi="Cambria"/>
          <w:color w:val="000000" w:themeColor="text1"/>
          <w:sz w:val="24"/>
        </w:rPr>
        <w:t xml:space="preserve">. However, it is the CG (GI multiplied by the amount of carbohydrates in a serving) that determines a meal’s glycemic response, which is classified as low &lt; 10 g, moderate 11 to 19 g, and high &gt; 20 g </w:t>
      </w:r>
      <w:sdt>
        <w:sdtPr>
          <w:rPr>
            <w:rFonts w:ascii="Cambria" w:hAnsi="Cambria"/>
            <w:color w:val="000000"/>
            <w:sz w:val="24"/>
          </w:rPr>
          <w:tag w:val="MENDELEY_CITATION_v3_eyJjaXRhdGlvbklEIjoiTUVOREVMRVlfQ0lUQVRJT05fMjQ5MmU2OTktNWZhMi00ZDYzLTliODktZjA4ZDcxZDEzM2Q5IiwicHJvcGVydGllcyI6eyJub3RlSW5kZXgiOjB9LCJpc0VkaXRlZCI6ZmFsc2UsIm1hbnVhbE92ZXJyaWRlIjp7ImlzTWFudWFsbHlPdmVycmlkZGVuIjpmYWxzZSwiY2l0ZXByb2NUZXh0IjoiWzU5XSIsIm1hbnVhbE92ZXJyaWRlVGV4dCI6IiJ9LCJjaXRhdGlvbkl0ZW1zIjpbeyJpZCI6IjBlMDlhYzEzLTk0NGUtMzNkMS05YjRiLTFiODg3Y2VhMzE4NiIsIml0ZW1EYXRhIjp7InR5cGUiOiJ3ZWJwYWdlIiwiaWQiOiIwZTA5YWMxMy05NDRlLTMzZDEtOWI0Yi0xYjg4N2NlYTMxODYiLCJ0aXRsZSI6IkEgQmVnaW5uZXLCtHMgZ3VpZGUgdG8gdGhlIExvdyBHbHljZW1pYyBEaWV0IiwiYXV0aG9yIjpbeyJmYW1pbHkiOiJDb3lsZSIsImdpdmVuIjoiRGFpc3kiLCJwYXJzZS1uYW1lcyI6ZmFsc2UsImRyb3BwaW5nLXBhcnRpY2xlIjoiIiwibm9uLWRyb3BwaW5nLXBhcnRpY2xlIjoiIn0seyJmYW1pbHkiOiJLdWJhbGEiLCJnaXZlbiI6IkppbGxpYW4iLCJwYXJzZS1uYW1lcyI6ZmFsc2UsImRyb3BwaW5nLXBhcnRpY2xlIjoiIiwibm9uLWRyb3BwaW5nLXBhcnRpY2xlIjoiIn1dLCJjb250YWluZXItdGl0bGUiOiJIZWFsdGhsaW5lIiwiYWNjZXNzZWQiOnsiZGF0ZS1wYXJ0cyI6W1syMDI1LDIsMTJdXX0sIlVSTCI6Imh0dHBzOi8vd3d3LmhlYWx0aGxpbmUuY29tL251dHJpdGlvbi9sb3ctZ2x5Y2VtaWMtZGlldCIsImlzc3VlZCI6eyJkYXRlLXBhcnRzIjpbWzIwMjMsMl1dfSwiY29udGFpbmVyLXRpdGxlLXNob3J0IjoiIn0sImlzVGVtcG9yYXJ5IjpmYWxzZX1dfQ=="/>
          <w:id w:val="1639760938"/>
          <w:placeholder>
            <w:docPart w:val="9FDF1A94018341B09A69DCFDC5603B65"/>
          </w:placeholder>
        </w:sdtPr>
        <w:sdtContent>
          <w:r>
            <w:rPr>
              <w:rFonts w:ascii="Cambria" w:hAnsi="Cambria"/>
              <w:color w:val="000000"/>
              <w:sz w:val="24"/>
            </w:rPr>
            <w:t>[59]</w:t>
          </w:r>
        </w:sdtContent>
      </w:sdt>
      <w:r>
        <w:rPr>
          <w:rFonts w:ascii="Cambria" w:hAnsi="Cambria"/>
          <w:color w:val="000000" w:themeColor="text1"/>
          <w:sz w:val="24"/>
        </w:rPr>
        <w:t>.</w:t>
      </w:r>
    </w:p>
    <w:p w14:paraId="5B443A1D" w14:textId="3637F3B4"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Frequent consumption of meals with a high glycemic load results in constant, sharp spikes in blood glucose and insulin levels, which are associated with obesity and its comorbidities </w:t>
      </w:r>
      <w:sdt>
        <w:sdtPr>
          <w:rPr>
            <w:rFonts w:ascii="Cambria" w:hAnsi="Cambria"/>
            <w:color w:val="000000"/>
            <w:sz w:val="24"/>
          </w:rPr>
          <w:tag w:val="MENDELEY_CITATION_v3_eyJjaXRhdGlvbklEIjoiTUVOREVMRVlfQ0lUQVRJT05fNTU4MzhjNjQtOWM4NC00NzE3LWJiNTgtYjljZDA3MzFlMWM1IiwicHJvcGVydGllcyI6eyJub3RlSW5kZXgiOjB9LCJpc0VkaXRlZCI6ZmFsc2UsIm1hbnVhbE92ZXJyaWRlIjp7ImlzTWFudWFsbHlPdmVycmlkZGVuIjpmYWxzZSwiY2l0ZXByb2NUZXh0IjoiWzYwXSIsIm1hbnVhbE92ZXJyaWRlVGV4dCI6IiJ9LCJjaXRhdGlvbkl0ZW1zIjpbeyJpZCI6ImViOTYzMzIyLWVkNDQtMzM1Zi1hM2M1LTllMmQwNjFkYzk0MiIsIml0ZW1EYXRhIjp7InR5cGUiOiJhcnRpY2xlLWpvdXJuYWwiLCJpZCI6ImViOTYzMzIyLWVkNDQtMzM1Zi1hM2M1LTllMmQwNjFkYzk0MiIsInRpdGxlIjoiT3JpZ2lucyBhbmQgZXZvbHV0aW9uIG9mIHRoZSBXZXN0ZXJuIGRpZXQ6IGhlYWx0aCBpbXBsaWNhdGlvbnMgZm9yIHRoZSAyMXN0IGNlbnR1cnkxLDIiLCJhdXRob3IiOlt7ImZhbWlseSI6IkNvcmRhaW4iLCJnaXZlbiI6IkxvcmVuIiwicGFyc2UtbmFtZXMiOmZhbHNlLCJkcm9wcGluZy1wYXJ0aWNsZSI6IiIsIm5vbi1kcm9wcGluZy1wYXJ0aWNsZSI6IiJ9LHsiZmFtaWx5IjoiRWF0b24iLCJnaXZlbiI6IlMgQm95ZCIsInBhcnNlLW5hbWVzIjpmYWxzZSwiZHJvcHBpbmctcGFydGljbGUiOiIiLCJub24tZHJvcHBpbmctcGFydGljbGUiOiIifSx7ImZhbWlseSI6IlNlYmFzdGlhbiIsImdpdmVuIjoiQW50aG9ueSIsInBhcnNlLW5hbWVzIjpmYWxzZSwiZHJvcHBpbmctcGFydGljbGUiOiIiLCJub24tZHJvcHBpbmctcGFydGljbGUiOiIifSx7ImZhbWlseSI6Ik1hbm4iLCJnaXZlbiI6Ik5laWwiLCJwYXJzZS1uYW1lcyI6ZmFsc2UsImRyb3BwaW5nLXBhcnRpY2xlIjoiIiwibm9uLWRyb3BwaW5nLXBhcnRpY2xlIjoiIn0seyJmYW1pbHkiOiJMaW5kZWJlcmciLCJnaXZlbiI6IlN0YWZmYW4iLCJwYXJzZS1uYW1lcyI6ZmFsc2UsImRyb3BwaW5nLXBhcnRpY2xlIjoiIiwibm9uLWRyb3BwaW5nLXBhcnRpY2xlIjoiIn0seyJmYW1pbHkiOiJXYXRraW5zIiwiZ2l2ZW4iOiJCcnVjZSBBIiwicGFyc2UtbmFtZXMiOmZhbHNlLCJkcm9wcGluZy1wYXJ0aWNsZSI6IiIsIm5vbi1kcm9wcGluZy1wYXJ0aWNsZSI6IiJ9LHsiZmFtaWx5IjoiT+KAmUtlZWZlIiwiZ2l2ZW4iOiJKYW1lcyBIIiwicGFyc2UtbmFtZXMiOmZhbHNlLCJkcm9wcGluZy1wYXJ0aWNsZSI6IiIsIm5vbi1kcm9wcGluZy1wYXJ0aWNsZSI6IiJ9LHsiZmFtaWx5IjoiQnJhbmQtTWlsbGVyIiwiZ2l2ZW4iOiJKYW5ldHRlIiwicGFyc2UtbmFtZXMiOmZhbHNlLCJkcm9wcGluZy1wYXJ0aWNsZSI6IiIsIm5vbi1kcm9wcGluZy1wYXJ0aWNsZSI6IiJ9XSwiY29udGFpbmVyLXRpdGxlIjoiVGhlIEFtZXJpY2FuIEpvdXJuYWwgb2YgQ2xpbmljYWwgTnV0cml0aW9uIiwiY29udGFpbmVyLXRpdGxlLXNob3J0IjoiQW0gSiBDbGluIE51dHIiLCJET0kiOiIxMC4xMDkzL2FqY24uODEuMi4zNDEiLCJJU1NOIjoiMDAwMjkxNjUiLCJpc3N1ZWQiOnsiZGF0ZS1wYXJ0cyI6W1syMDA1LDJdXX0sInBhZ2UiOiIzNDEtMzU0IiwiaXNzdWUiOiIyIiwidm9sdW1lIjoiODEifSwiaXNUZW1wb3JhcnkiOmZhbHNlfV19"/>
          <w:id w:val="-643344934"/>
          <w:placeholder>
            <w:docPart w:val="80A9917B804747C885BF49B2EE5D04FA"/>
          </w:placeholder>
        </w:sdtPr>
        <w:sdtContent>
          <w:r>
            <w:rPr>
              <w:rFonts w:ascii="Cambria" w:hAnsi="Cambria"/>
              <w:color w:val="000000"/>
              <w:sz w:val="24"/>
            </w:rPr>
            <w:t>[60]</w:t>
          </w:r>
        </w:sdtContent>
      </w:sdt>
      <w:r>
        <w:rPr>
          <w:rFonts w:ascii="Cambria" w:hAnsi="Cambria"/>
          <w:color w:val="000000" w:themeColor="text1"/>
          <w:sz w:val="24"/>
        </w:rPr>
        <w:t>.</w:t>
      </w:r>
    </w:p>
    <w:p w14:paraId="63764F9D" w14:textId="570FD611"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Excess glucose is stored as glycogen in the muscles and liver. As glycogen stores become saturated, excess glucose is converted into fatty acids and stored in adipose tissue. Calories from fat and excess protein follow the same path. As a result, the body's metabolism is geared toward using glucose as its primary source of energy. To burn fat (both stored fat and fat from food), it is necessary to moderate the glycemic load of meals to reduce glycogen stores, which allows the metabolism to shift. </w:t>
      </w:r>
      <w:sdt>
        <w:sdtPr>
          <w:rPr>
            <w:rFonts w:ascii="Cambria" w:hAnsi="Cambria"/>
            <w:color w:val="000000"/>
            <w:sz w:val="24"/>
          </w:rPr>
          <w:tag w:val="MENDELEY_CITATION_v3_eyJjaXRhdGlvbklEIjoiTUVOREVMRVlfQ0lUQVRJT05fYThjNDdlZjEtMjA2YS00YjM0LWIxNDctYjc4MzQ1ODFmNzhmIiwicHJvcGVydGllcyI6eyJub3RlSW5kZXgiOjB9LCJpc0VkaXRlZCI6ZmFsc2UsIm1hbnVhbE92ZXJyaWRlIjp7ImlzTWFudWFsbHlPdmVycmlkZGVuIjpmYWxzZSwiY2l0ZXByb2NUZXh0IjoiWzYxXSIsIm1hbnVhbE92ZXJyaWRlVGV4dCI6IiJ9LCJjaXRhdGlvbkl0ZW1zIjpbeyJpZCI6IjMyZjVjNjBjLTQxNmQtM2JjYS05YjA1LWYyZGU3MmM5YjU0ZCIsIml0ZW1EYXRhIjp7InR5cGUiOiJ3ZWJwYWdlIiwiaWQiOiIzMmY1YzYwYy00MTZkLTNiY2EtOWIwNS1mMmRlNzJjOWI1NGQiLCJ0aXRsZSI6IkhvdyBpbnN1bGluIGFuZCBnbHVjYWdvbiByZWd1bGF0ZSBibG9vZCBzdWdhciIsImF1dGhvciI6W3siZmFtaWx5IjoiVmlsbGluZXMiLCJnaXZlbiI6Ilphd24iLCJwYXJzZS1uYW1lcyI6ZmFsc2UsImRyb3BwaW5nLXBhcnRpY2xlIjoiIiwibm9uLWRyb3BwaW5nLXBhcnRpY2xlIjoiIn0seyJmYW1pbHkiOiJCZWxsIiwiZ2l2ZW4iOiJBbmdlbGEgTSIsInBhcnNlLW5hbWVzIjpmYWxzZSwiZHJvcHBpbmctcGFydGljbGUiOiIiLCJub24tZHJvcHBpbmctcGFydGljbGUiOiIifV0sImNvbnRhaW5lci10aXRsZSI6Ik1lZGljYWxOZXdzVG9kYXkiLCJhY2Nlc3NlZCI6eyJkYXRlLXBhcnRzIjpbWzIwMjQsNiwyMV1dfSwiVVJMIjoiaHR0cHM6Ly93d3cubWVkaWNhbG5ld3N0b2RheS5jb20vYXJ0aWNsZXMvMzE2NDI3IiwiaXNzdWVkIjp7ImRhdGUtcGFydHMiOltbMjAyMywyLDE1XV19LCJjb250YWluZXItdGl0bGUtc2hvcnQiOiIifSwiaXNUZW1wb3JhcnkiOmZhbHNlfV19"/>
          <w:id w:val="1615334711"/>
          <w:placeholder>
            <w:docPart w:val="CC59E2C90A594249A9338722A5697801"/>
          </w:placeholder>
        </w:sdtPr>
        <w:sdtContent>
          <w:r>
            <w:rPr>
              <w:rFonts w:ascii="Cambria" w:hAnsi="Cambria"/>
              <w:color w:val="000000"/>
              <w:sz w:val="24"/>
            </w:rPr>
            <w:t>[61]</w:t>
          </w:r>
        </w:sdtContent>
      </w:sdt>
      <w:r>
        <w:rPr>
          <w:rFonts w:ascii="Cambria" w:hAnsi="Cambria"/>
          <w:color w:val="000000" w:themeColor="text1"/>
          <w:sz w:val="24"/>
        </w:rPr>
        <w:t>.</w:t>
      </w:r>
    </w:p>
    <w:p w14:paraId="4CD91526" w14:textId="3571215F" w:rsidR="00EF4ABB" w:rsidRDefault="00EF4ABB" w:rsidP="00EF4ABB">
      <w:pPr>
        <w:ind w:firstLine="709"/>
        <w:rPr>
          <w:rFonts w:ascii="Cambria" w:hAnsi="Cambria"/>
          <w:color w:val="000000" w:themeColor="text1"/>
          <w:sz w:val="24"/>
        </w:rPr>
      </w:pPr>
      <w:r>
        <w:rPr>
          <w:rFonts w:ascii="Cambria" w:hAnsi="Cambria"/>
          <w:color w:val="000000" w:themeColor="text1"/>
          <w:sz w:val="24"/>
        </w:rPr>
        <w:t xml:space="preserve">Although it is difficult to estimate the ketogenic potential (CG) of the hunter-gatherers’ diet, all evidence suggests that it was extremely low, fluctuating between ketogenic periods (very low) and low periods (around 10 g) </w:t>
      </w:r>
      <w:sdt>
        <w:sdtPr>
          <w:rPr>
            <w:rFonts w:ascii="Cambria" w:hAnsi="Cambria"/>
            <w:color w:val="000000"/>
            <w:sz w:val="24"/>
          </w:rPr>
          <w:tag w:val="MENDELEY_CITATION_v3_eyJjaXRhdGlvbklEIjoiTUVOREVMRVlfQ0lUQVRJT05fNjNiZTFiOTMtMTIwMC00NjBmLTljNWUtYjgxNDE3Yzc4MTA4IiwicHJvcGVydGllcyI6eyJub3RlSW5kZXgiOjB9LCJpc0VkaXRlZCI6ZmFsc2UsIm1hbnVhbE92ZXJyaWRlIjp7ImlzTWFudWFsbHlPdmVycmlkZGVuIjpmYWxzZSwiY2l0ZXByb2NUZXh0IjoiWzYyXSIsIm1hbnVhbE92ZXJyaWRlVGV4dCI6IiJ9LCJjaXRhdGlvbkl0ZW1zIjpbeyJpZCI6IjNhYjhkOTNmLTRhODMtM2ZlMS05OTVmLWUwZWY1M2IzMjM3NyIsIml0ZW1EYXRhIjp7InR5cGUiOiJhcnRpY2xlLWpvdXJuYWwiLCJpZCI6IjNhYjhkOTNmLTRhODMtM2ZlMS05OTVmLWUwZWY1M2IzMjM3NyIsInRpdGxlIjoiSHVudGVy4oCQZ2F0aGVyZXIgZGlldHMgYW5kIGFjdGl2aXR5IGFzIGEgbW9kZWwgZm9yIGhlYWx0aCBwcm9tb3Rpb246IENoYWxsZW5nZXMsIHJlc3BvbnNlcywgYW5kIGNvbmZpcm1hdGlvbnMiLCJhdXRob3IiOlt7ImZhbWlseSI6Iktvbm5lciIsImdpdmVuIjoiTWVsdmluIiwicGFyc2UtbmFtZXMiOmZhbHNlLCJkcm9wcGluZy1wYXJ0aWNsZSI6IiIsIm5vbi1kcm9wcGluZy1wYXJ0aWNsZSI6IiJ9LHsiZmFtaWx5IjoiRWF0b24iLCJnaXZlbiI6IlMuIEJveWQiLCJwYXJzZS1uYW1lcyI6ZmFsc2UsImRyb3BwaW5nLXBhcnRpY2xlIjoiIiwibm9uLWRyb3BwaW5nLXBhcnRpY2xlIjoiIn1dLCJjb250YWluZXItdGl0bGUiOiJFdm9sdXRpb25hcnkgQW50aHJvcG9sb2d5OiBJc3N1ZXMsIE5ld3MsIGFuZCBSZXZpZXdzIiwiRE9JIjoiMTAuMTAwMi9ldmFuLjIxOTg3IiwiSVNTTiI6IjEwNjAtMTUzOCIsImlzc3VlZCI6eyJkYXRlLXBhcnRzIjpbWzIwMjMsOCw3XV19LCJwYWdlIjoiMjA2LTIyMiIsImFic3RyYWN0IjoiPHA+QmVnaW5uaW5nIGluIDE5ODUsIHdlIGFuZCBvdGhlcnMgcHJlc2VudGVkIGVzdGltYXRlcyBvZiBodW50ZXLigJBnYXRoZXJlciAoYW5kIHVsdGltYXRlbHkgYW5jZXN0cmFsKSBkaWV0IGFuZCBwaHlzaWNhbCBhY3Rpdml0eSwgaG9waW5nIHRvIHByb3ZpZGUgYSBtb2RlbCBmb3IgaGVhbHRoIHByb21vdGlvbi4gVGhlIEh1bnRlcuKAkEdhdGhlcmVyIE1vZGVsIHdhcyBkZXNpZ25lZCB0byBvZmZzZXQgdGhlIGFwcGFyZW50IG1pc21hdGNoIGJldHdlZW4gb3VyIGdlbmVzIGFuZCB0aGUgY3VycmVudCBXZXN0ZXJu4oCQdHlwZSBsaWZlc3R5bGUsIGEgbWlzbWF0Y2ggdGhhdCBhcmd1YWJseSBhZmZlY3RzIHByZXZhbGVuY2Ugb2YgbWFueSBjaHJvbmljIGRlZ2VuZXJhdGl2ZSBkaXNlYXNlcy4gVGhlIGVmZm9ydCBoYXMgYWx3YXlzIGJlZW4gY29udHJvdmVyc2lhbCBhbmQgc3ViamVjdCB0byBib3RoIHNjaWVudGlmaWMgYW5kIHBvcHVsYXIgY3JpdGlxdWVzLiBUaGUgcHJlc2VudCBhcnRpY2xlICgxKSBhZGRyZXNzZXMgZWlnaHQgc3VjaCBjaGFsbGVuZ2VzLCBwcmVzZW50aW5nIGZvciBlYWNoIGhvdyB0aGUgbW9kZWwgaGFzIGJlZW4gbW9kaWZpZWQgaW4gcmVzcG9uc2UsIG9yIGhvdyB0aGUgY3JpdGljaXNtIGNhbiBiZSByZWJ1dHRlZDsgKDIpIHJldmlld3MgbmV3IGVwaWRlbWlvbG9naWNhbCBhbmQgZXhwZXJpbWVudGFsIGV2aWRlbmNlIChpbmNsdWRpbmcgZXNwZWNpYWxseSByYW5kb21pemVkIGNvbnRyb2xsZWQgY2xpbmljYWwgdHJpYWxzKTsgYW5kICgzKSBzaG93cyBob3cgb2ZmaWNpYWwgcmVjb21tZW5kYXRpb25zIHB1dCBmb3J0aCBieSBnb3Zlcm5tZW50cyBhbmQgaGVhbHRoIGF1dGhvcml0aWVzIGhhdmUgY29udmVyZ2VkIHRvd2FyZCB0aGUgbW9kZWwuIFN1Y2ggY29udmVyZ2VuY2Ugc3VnZ2VzdHMgdGhhdCBldm9sdXRpb25hcnkgYW50aHJvcG9sb2d5IGNhbiBtYWtlIHNpZ25pZmljYW50IGNvbnRyaWJ1dGlvbnMgdG8gaHVtYW4gaGVhbHRoLjwvcD4iLCJpc3N1ZSI6IjQiLCJ2b2x1bWUiOiIzMiIsImNvbnRhaW5lci10aXRsZS1zaG9ydCI6IiJ9LCJpc1RlbXBvcmFyeSI6ZmFsc2V9XX0="/>
          <w:id w:val="55445589"/>
          <w:placeholder>
            <w:docPart w:val="F799B076603049419742D233CC236B74"/>
          </w:placeholder>
        </w:sdtPr>
        <w:sdtContent>
          <w:r>
            <w:rPr>
              <w:rFonts w:ascii="Cambria" w:hAnsi="Cambria"/>
              <w:color w:val="000000"/>
              <w:sz w:val="24"/>
            </w:rPr>
            <w:t>[62]</w:t>
          </w:r>
        </w:sdtContent>
      </w:sdt>
      <w:r>
        <w:rPr>
          <w:rFonts w:ascii="Cambria" w:hAnsi="Cambria"/>
          <w:color w:val="000000" w:themeColor="text1"/>
          <w:sz w:val="24"/>
        </w:rPr>
        <w:t xml:space="preserve">. A recent assessment found that the average daily carbohydrate intake in the U.S. is 133 g, which is equivalent to 44 g per meal (assuming the population eats 3 meals per day) </w:t>
      </w:r>
      <w:sdt>
        <w:sdtPr>
          <w:rPr>
            <w:rFonts w:ascii="Cambria" w:hAnsi="Cambria"/>
            <w:color w:val="000000"/>
            <w:sz w:val="24"/>
          </w:rPr>
          <w:tag w:val="MENDELEY_CITATION_v3_eyJjaXRhdGlvbklEIjoiTUVOREVMRVlfQ0lUQVRJT05fNDQwNzc2MTEtYWZhYS00YTRiLWJlOWItM2QyNDAyMWY5NzcxIiwicHJvcGVydGllcyI6eyJub3RlSW5kZXgiOjB9LCJpc0VkaXRlZCI6ZmFsc2UsIm1hbnVhbE92ZXJyaWRlIjp7ImlzTWFudWFsbHlPdmVycmlkZGVuIjpmYWxzZSwiY2l0ZXByb2NUZXh0IjoiWzYzXSIsIm1hbnVhbE92ZXJyaWRlVGV4dCI6IiJ9LCJjaXRhdGlvbkl0ZW1zIjpbeyJpZCI6Ijc0NWJjNDkzLTc1YWItMzg1OC1hZTAyLTM4ZTE1YjQ1MWNlMCIsIml0ZW1EYXRhIjp7InR5cGUiOiJhcnRpY2xlLWpvdXJuYWwiLCJpZCI6Ijc0NWJjNDkzLTc1YWItMzg1OC1hZTAyLTM4ZTE1YjQ1MWNlMCIsInRpdGxlIjoiRGV2ZWxvcG1lbnQgb2YgYSBuYXRpb25hbCBkYXRhYmFzZSBmb3IgZGlldGFyeSBnbHljZW1pYyBpbmRleCBhbmQgbG9hZCBmb3IgbnV0cml0aW9uYWwgZXBpZGVtaW9sb2dpYyBzdHVkaWVzIGluIHRoZSBVbml0ZWQgU3RhdGVzIiwiYXV0aG9yIjpbeyJmYW1pbHkiOiJDb3J0ZSIsImdpdmVuIjoiS2FyZW4gQSIsInBhcnNlLW5hbWVzIjpmYWxzZSwiZHJvcHBpbmctcGFydGljbGUiOiIiLCJub24tZHJvcHBpbmctcGFydGljbGUiOiJEZWxsYSJ9LHsiZmFtaWx5IjoiQ29ydGUiLCJnaXZlbiI6IkRlbm5pcyIsInBhcnNlLW5hbWVzIjpmYWxzZSwiZHJvcHBpbmctcGFydGljbGUiOiIiLCJub24tZHJvcHBpbmctcGFydGljbGUiOiJEZWxsYSJ9LHsiZmFtaWx5IjoiVGl0ZW5zb3IiLCJnaXZlbiI6IlNlYW4iLCJwYXJzZS1uYW1lcyI6ZmFsc2UsImRyb3BwaW5nLXBhcnRpY2xlIjoiIiwibm9uLWRyb3BwaW5nLXBhcnRpY2xlIjoiIn0seyJmYW1pbHkiOiJZYW5nIiwiZ2l2ZW4iOiJCbyIsInBhcnNlLW5hbWVzIjpmYWxzZSwiZHJvcHBpbmctcGFydGljbGUiOiIiLCJub24tZHJvcHBpbmctcGFydGljbGUiOiIifSx7ImZhbWlseSI6IkxpdSIsImdpdmVuIjoiU2ltaW4iLCJwYXJzZS1uYW1lcyI6ZmFsc2UsImRyb3BwaW5nLXBhcnRpY2xlIjoiIiwibm9uLWRyb3BwaW5nLXBhcnRpY2xlIjoiIn1dLCJjb250YWluZXItdGl0bGUiOiJUaGUgQW1lcmljYW4gSm91cm5hbCBvZiBDbGluaWNhbCBOdXRyaXRpb24iLCJjb250YWluZXItdGl0bGUtc2hvcnQiOiJBbSBKIENsaW4gTnV0ciIsIkRPSSI6IjEwLjEwMTYvai5hamNudXQuMjAyNC4wNi4wMDEiLCJJU1NOIjoiMDAwMjkxNjUiLCJpc3N1ZWQiOnsiZGF0ZS1wYXJ0cyI6W1syMDI0LDhdXX0sInBhZ2UiOiIzODAtMzg4IiwiaXNzdWUiOiIyIiwidm9sdW1lIjoiMTIwIn0sImlzVGVtcG9yYXJ5IjpmYWxzZX1dfQ=="/>
          <w:id w:val="817697487"/>
          <w:placeholder>
            <w:docPart w:val="F799B076603049419742D233CC236B74"/>
          </w:placeholder>
        </w:sdtPr>
        <w:sdtContent>
          <w:r>
            <w:rPr>
              <w:rFonts w:ascii="Cambria" w:hAnsi="Cambria"/>
              <w:color w:val="000000"/>
              <w:sz w:val="24"/>
            </w:rPr>
            <w:t>[63]</w:t>
          </w:r>
        </w:sdtContent>
      </w:sdt>
      <w:r>
        <w:rPr>
          <w:rFonts w:ascii="Cambria" w:hAnsi="Cambria"/>
          <w:color w:val="000000" w:themeColor="text1"/>
          <w:sz w:val="24"/>
        </w:rPr>
        <w:t>, well above the diet described in *Origins*.</w:t>
      </w:r>
    </w:p>
    <w:p w14:paraId="7B3325A2" w14:textId="12E25C11" w:rsidR="00EF4ABB" w:rsidRPr="004E2570" w:rsidRDefault="00EF4ABB" w:rsidP="004E2570">
      <w:pPr>
        <w:ind w:firstLine="709"/>
        <w:rPr>
          <w:b/>
          <w:bCs/>
        </w:rPr>
      </w:pPr>
      <w:r>
        <w:rPr>
          <w:b/>
        </w:rPr>
        <w:t xml:space="preserve">d) Other </w:t>
      </w:r>
      <w:r w:rsidR="006112BD">
        <w:rPr>
          <w:b/>
        </w:rPr>
        <w:t>C</w:t>
      </w:r>
      <w:r>
        <w:rPr>
          <w:b/>
        </w:rPr>
        <w:t>hanges</w:t>
      </w:r>
    </w:p>
    <w:p w14:paraId="7437BAAC" w14:textId="1F78ECFC"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Heat treatment destroys vitamins and promotes adverse reactions, such as the formation of acrylamide (resulting from the interaction between starches and proteins) and nitrosamines (formed by the reaction of nitrite with proteins), both of which are recognized as carcinogens </w:t>
      </w:r>
      <w:sdt>
        <w:sdtPr>
          <w:rPr>
            <w:rFonts w:ascii="Cambria" w:hAnsi="Cambria"/>
            <w:color w:val="000000"/>
            <w:sz w:val="24"/>
          </w:rPr>
          <w:tag w:val="MENDELEY_CITATION_v3_eyJjaXRhdGlvbklEIjoiTUVOREVMRVlfQ0lUQVRJT05fNjI4YTY5YmEtMTkwNi00ZTAwLTg4NWMtMGFiNDc0NWM4MDJkIiwicHJvcGVydGllcyI6eyJub3RlSW5kZXgiOjB9LCJpc0VkaXRlZCI6ZmFsc2UsIm1hbnVhbE92ZXJyaWRlIjp7ImlzTWFudWFsbHlPdmVycmlkZGVuIjpmYWxzZSwiY2l0ZXByb2NUZXh0IjoiWzY0XSIsIm1hbnVhbE92ZXJyaWRlVGV4dCI6IiJ9LCJjaXRhdGlvbkl0ZW1zIjpbeyJpZCI6IjI4NzEzMTNjLTFmYTAtMzQyYy1iMzZhLWU1MWU4NzY1MzlmOSIsIml0ZW1EYXRhIjp7InR5cGUiOiJhcnRpY2xlLWpvdXJuYWwiLCJpZCI6IjI4NzEzMTNjLTFmYTAtMzQyYy1iMzZhLWU1MWU4NzY1MzlmOSIsInRpdGxlIjoiRm9vZCBSZXZvbHV0aW9uIiwiYXV0aG9yIjpbeyJmYW1pbHkiOiJHYXJkbmVyIiwiZ2l2ZW4iOiJDaHJpc3RvcGhlciBELiIsInBhcnNlLW5hbWVzIjpmYWxzZSwiZHJvcHBpbmctcGFydGljbGUiOiIiLCJub24tZHJvcHBpbmctcGFydGljbGUiOiIifSx7ImZhbWlseSI6IkhhdXNlciIsImdpdmVuIjoiTWljaGVsbGUgRS4iLCJwYXJzZS1uYW1lcyI6ZmFsc2UsImRyb3BwaW5nLXBhcnRpY2xlIjoiIiwibm9uLWRyb3BwaW5nLXBhcnRpY2xlIjoiIn1dLCJjb250YWluZXItdGl0bGUiOiJBbWVyaWNhbiBKb3VybmFsIG9mIExpZmVzdHlsZSBNZWRpY2luZSIsImNvbnRhaW5lci10aXRsZS1zaG9ydCI6IkFtIEogTGlmZXN0eWxlIE1lZCIsIkRPSSI6IjEwLjExNzcvMTU1OTgyNzYxNzY5NjI4OSIsIklTU04iOiIxNTU5LTgyNzYiLCJpc3N1ZWQiOnsiZGF0ZS1wYXJ0cyI6W1syMDE3LDksOF1dfSwicGFnZSI6IjM4Ny0zOTYiLCJhYnN0cmFjdCI6IjxwPlJlY2VudCByZXNlYXJjaCBoYXMgZm91bmQgaW1wb3J0YW50IGxpbmtzIGJldHdlZW4gcG9vciBkaWV0YXJ5IGNob2ljZXMsIGEgdG94aWMgZm9vZCBlbnZpcm9ubWVudCwgYW5kIGhpZ2ggbmF0aW9uYWwgYW5kIGdsb2JhbCBidXJkZW5zIG9mIGNocm9uaWMgZGlzZWFzZXMuIFRoZXNlIGZpbmRpbmdzIHNlcnZlIGFzIGFuIGltcGV0dXMgZm9yIGEgRm9vZCBSZXZvbHV0aW9uLiBUaGUgR2FyZG5lciBOdXRyaXRpb24gU3R1ZGllcyBSZXNlYXJjaCBHcm91cCwgYWxvbmcgd2l0aCBhIGRpdmVyc2UgcmFuZ2Ugb2YgY29sbGFib3JhdG9ycywgaGFzIGJlZW4gZm9jdXNpbmcgb24gc29sdXRpb24tb3JpZW50ZWQgcmVzZWFyY2ggdG8gaGVscCBmaW5kIGFuc3dlcnMgdG8gdGhlIHByb2JsZW1zIHRoYXQgcGxhZ3VlIHRoZSBjdXJyZW50IGZvb2Qgc3lzdGVtLiBSZXNlYXJjaCB0b3BpY3MgaW5jbHVkZSAoMSkgYSByZWNlbnRseSBjb21wbGV0ZWQgd2VpZ2h0IGxvc3MgZGlldCBzdHVkeSBjb250cmFzdGluZyBIZWFsdGh5IExvdy1GYXQgdG8gSGVhbHRoeSBMb3ctQ2FyYm9oeWRyYXRlIGRpZXRzIGFtb25nIDYwOSBvdmVyd2VpZ2h0IGFuZCBvYmVzZSBhZHVsdHM7ICgyKSBhIHF1YXNpLWV4cGVyaW1lbnRhbCBzdHVkeSBjb25kdWN0ZWQgYW1vbmcgU3RhbmZvcmQgdW5kZXJncmFkdWF0ZXMgdGhhdCBleGFtaW5lZCBzb2NpYWwgYW5kIGVudmlyb25tZW50YWwsIHJhdGhlciB0aGFuIGhlYWx0aC1mb2N1c2VkLCBtb3RpdmF0aW9ucyBmb3IgZGlldGFyeSBjaGFuZ2U7ICgzKSBsaW5rcyBiZXR3ZWVuIGRpZXRhcnkgZmliZXIsIHRoZSBodW1hbiBtaWNyb2Jpb21lLCBhbmQgaW1tdW5lIGZ1bmN0aW9uOyBhbmQgKDQpIG9uZ29pbmcgY29sbGFib3JhdGlvbnMgd2l0aCB1bml2ZXJzaXR5IGNoZWZzIHRvIGNyZWF0ZSB1bmFwb2xvZ2V0aWNhbGx5IGRlbGljaW91cyBmb29kIGZvciBjYW1wdXMgZGluaW5nIGhhbGxzIHRoYXQgaXMgYWxzbyBoZWFsdGh5IGFuZCBlbnZpcm9ubWVudGFsbHkgc3VzdGFpbmFibGUuIE1vc3Qgb2YgdGhlc2UgYXBwcm9hY2hlcyBlbXBoYXNpemUgcGxhbnQtYmFzZWQgZGlldHMuIFRoZSBkZWNyZWFzZWQgY29uc3VtcHRpb24gb2YgYW5pbWFsIHByb2R1Y3RzIGhhcyBjcmVhdGVkIHNvbWUgY29uY2VybiBvdmVyIHRoZSBhYmlsaXR5IG9mIG9uZSB0byBvYnRhaW4gYWRlcXVhdGUgcHJvdGVpbiBpbnRha2UuIEV2aWRlbmNlIGlzIHByZXNlbnRlZCB0aGF0IGFkZXF1YXRlIHByb3RlaW4gaXMgZWFzaWx5IG9idGFpbmFibGUgZnJvbSB2ZWdldGFyaWFuLCB2ZWdhbiwgYW5kIG90aGVyIGRpZXRzIHRoYXQgY29udGFpbiBzaWduaWZpY2FudGx5IGxlc3MgbWVhdCBhbmQgZmV3ZXIgYW5pbWFsIGZvb2RzIHRoYW4gdGhlIHN0YW5kYXJkIEFtZXJpY2FuIGRpZXQuPC9wPiIsImlzc3VlIjoiNSIsInZvbHVtZSI6IjExIn0sImlzVGVtcG9yYXJ5IjpmYWxzZX1dfQ=="/>
          <w:id w:val="-26879072"/>
          <w:placeholder>
            <w:docPart w:val="7FBFE1A601AE4561AB46DF2B76AE61F1"/>
          </w:placeholder>
        </w:sdtPr>
        <w:sdtContent>
          <w:r>
            <w:rPr>
              <w:rFonts w:ascii="Cambria" w:hAnsi="Cambria"/>
              <w:color w:val="000000"/>
              <w:sz w:val="24"/>
            </w:rPr>
            <w:t>[64]</w:t>
          </w:r>
        </w:sdtContent>
      </w:sdt>
      <w:r>
        <w:rPr>
          <w:rFonts w:ascii="Cambria" w:hAnsi="Cambria"/>
          <w:color w:val="000000" w:themeColor="text1"/>
          <w:sz w:val="24"/>
        </w:rPr>
        <w:t xml:space="preserve">. </w:t>
      </w:r>
    </w:p>
    <w:p w14:paraId="19015E62" w14:textId="66869A50"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Convenience, combined with today’s fast-paced lifestyle, has altered traditional eating patterns: greater reliance on fast food, frequent eating away from home, and less time spent preparing meals, all of which negatively impact the nutritional quality of the diet </w:t>
      </w:r>
      <w:sdt>
        <w:sdtPr>
          <w:rPr>
            <w:rFonts w:ascii="Cambria" w:hAnsi="Cambria"/>
            <w:color w:val="000000"/>
            <w:sz w:val="24"/>
          </w:rPr>
          <w:tag w:val="MENDELEY_CITATION_v3_eyJjaXRhdGlvbklEIjoiTUVOREVMRVlfQ0lUQVRJT05fNDNiMjhkNTUtMTRiYy00YzJiLWFiOGMtMGM2NWMwMzlmMDdlIiwicHJvcGVydGllcyI6eyJub3RlSW5kZXgiOjB9LCJpc0VkaXRlZCI6ZmFsc2UsIm1hbnVhbE92ZXJyaWRlIjp7ImlzTWFudWFsbHlPdmVycmlkZGVuIjpmYWxzZSwiY2l0ZXByb2NUZXh0IjoiWzY0XSIsIm1hbnVhbE92ZXJyaWRlVGV4dCI6IiJ9LCJjaXRhdGlvbkl0ZW1zIjpbeyJpZCI6IjI4NzEzMTNjLTFmYTAtMzQyYy1iMzZhLWU1MWU4NzY1MzlmOSIsIml0ZW1EYXRhIjp7InR5cGUiOiJhcnRpY2xlLWpvdXJuYWwiLCJpZCI6IjI4NzEzMTNjLTFmYTAtMzQyYy1iMzZhLWU1MWU4NzY1MzlmOSIsInRpdGxlIjoiRm9vZCBSZXZvbHV0aW9uIiwiYXV0aG9yIjpbeyJmYW1pbHkiOiJHYXJkbmVyIiwiZ2l2ZW4iOiJDaHJpc3RvcGhlciBELiIsInBhcnNlLW5hbWVzIjpmYWxzZSwiZHJvcHBpbmctcGFydGljbGUiOiIiLCJub24tZHJvcHBpbmctcGFydGljbGUiOiIifSx7ImZhbWlseSI6IkhhdXNlciIsImdpdmVuIjoiTWljaGVsbGUgRS4iLCJwYXJzZS1uYW1lcyI6ZmFsc2UsImRyb3BwaW5nLXBhcnRpY2xlIjoiIiwibm9uLWRyb3BwaW5nLXBhcnRpY2xlIjoiIn1dLCJjb250YWluZXItdGl0bGUiOiJBbWVyaWNhbiBKb3VybmFsIG9mIExpZmVzdHlsZSBNZWRpY2luZSIsImNvbnRhaW5lci10aXRsZS1zaG9ydCI6IkFtIEogTGlmZXN0eWxlIE1lZCIsIkRPSSI6IjEwLjExNzcvMTU1OTgyNzYxNzY5NjI4OSIsIklTU04iOiIxNTU5LTgyNzYiLCJpc3N1ZWQiOnsiZGF0ZS1wYXJ0cyI6W1syMDE3LDksOF1dfSwicGFnZSI6IjM4Ny0zOTYiLCJhYnN0cmFjdCI6IjxwPlJlY2VudCByZXNlYXJjaCBoYXMgZm91bmQgaW1wb3J0YW50IGxpbmtzIGJldHdlZW4gcG9vciBkaWV0YXJ5IGNob2ljZXMsIGEgdG94aWMgZm9vZCBlbnZpcm9ubWVudCwgYW5kIGhpZ2ggbmF0aW9uYWwgYW5kIGdsb2JhbCBidXJkZW5zIG9mIGNocm9uaWMgZGlzZWFzZXMuIFRoZXNlIGZpbmRpbmdzIHNlcnZlIGFzIGFuIGltcGV0dXMgZm9yIGEgRm9vZCBSZXZvbHV0aW9uLiBUaGUgR2FyZG5lciBOdXRyaXRpb24gU3R1ZGllcyBSZXNlYXJjaCBHcm91cCwgYWxvbmcgd2l0aCBhIGRpdmVyc2UgcmFuZ2Ugb2YgY29sbGFib3JhdG9ycywgaGFzIGJlZW4gZm9jdXNpbmcgb24gc29sdXRpb24tb3JpZW50ZWQgcmVzZWFyY2ggdG8gaGVscCBmaW5kIGFuc3dlcnMgdG8gdGhlIHByb2JsZW1zIHRoYXQgcGxhZ3VlIHRoZSBjdXJyZW50IGZvb2Qgc3lzdGVtLiBSZXNlYXJjaCB0b3BpY3MgaW5jbHVkZSAoMSkgYSByZWNlbnRseSBjb21wbGV0ZWQgd2VpZ2h0IGxvc3MgZGlldCBzdHVkeSBjb250cmFzdGluZyBIZWFsdGh5IExvdy1GYXQgdG8gSGVhbHRoeSBMb3ctQ2FyYm9oeWRyYXRlIGRpZXRzIGFtb25nIDYwOSBvdmVyd2VpZ2h0IGFuZCBvYmVzZSBhZHVsdHM7ICgyKSBhIHF1YXNpLWV4cGVyaW1lbnRhbCBzdHVkeSBjb25kdWN0ZWQgYW1vbmcgU3RhbmZvcmQgdW5kZXJncmFkdWF0ZXMgdGhhdCBleGFtaW5lZCBzb2NpYWwgYW5kIGVudmlyb25tZW50YWwsIHJhdGhlciB0aGFuIGhlYWx0aC1mb2N1c2VkLCBtb3RpdmF0aW9ucyBmb3IgZGlldGFyeSBjaGFuZ2U7ICgzKSBsaW5rcyBiZXR3ZWVuIGRpZXRhcnkgZmliZXIsIHRoZSBodW1hbiBtaWNyb2Jpb21lLCBhbmQgaW1tdW5lIGZ1bmN0aW9uOyBhbmQgKDQpIG9uZ29pbmcgY29sbGFib3JhdGlvbnMgd2l0aCB1bml2ZXJzaXR5IGNoZWZzIHRvIGNyZWF0ZSB1bmFwb2xvZ2V0aWNhbGx5IGRlbGljaW91cyBmb29kIGZvciBjYW1wdXMgZGluaW5nIGhhbGxzIHRoYXQgaXMgYWxzbyBoZWFsdGh5IGFuZCBlbnZpcm9ubWVudGFsbHkgc3VzdGFpbmFibGUuIE1vc3Qgb2YgdGhlc2UgYXBwcm9hY2hlcyBlbXBoYXNpemUgcGxhbnQtYmFzZWQgZGlldHMuIFRoZSBkZWNyZWFzZWQgY29uc3VtcHRpb24gb2YgYW5pbWFsIHByb2R1Y3RzIGhhcyBjcmVhdGVkIHNvbWUgY29uY2VybiBvdmVyIHRoZSBhYmlsaXR5IG9mIG9uZSB0byBvYnRhaW4gYWRlcXVhdGUgcHJvdGVpbiBpbnRha2UuIEV2aWRlbmNlIGlzIHByZXNlbnRlZCB0aGF0IGFkZXF1YXRlIHByb3RlaW4gaXMgZWFzaWx5IG9idGFpbmFibGUgZnJvbSB2ZWdldGFyaWFuLCB2ZWdhbiwgYW5kIG90aGVyIGRpZXRzIHRoYXQgY29udGFpbiBzaWduaWZpY2FudGx5IGxlc3MgbWVhdCBhbmQgZmV3ZXIgYW5pbWFsIGZvb2RzIHRoYW4gdGhlIHN0YW5kYXJkIEFtZXJpY2FuIGRpZXQuPC9wPiIsImlzc3VlIjoiNSIsInZvbHVtZSI6IjExIn0sImlzVGVtcG9yYXJ5IjpmYWxzZX1dfQ=="/>
          <w:id w:val="-481627854"/>
          <w:placeholder>
            <w:docPart w:val="185B027D391D477F82E97DECCBCFFDED"/>
          </w:placeholder>
        </w:sdtPr>
        <w:sdtContent>
          <w:r>
            <w:rPr>
              <w:rFonts w:ascii="Cambria" w:hAnsi="Cambria"/>
              <w:color w:val="000000"/>
              <w:sz w:val="24"/>
            </w:rPr>
            <w:t>[64]</w:t>
          </w:r>
        </w:sdtContent>
      </w:sdt>
      <w:r>
        <w:rPr>
          <w:rFonts w:ascii="Cambria" w:hAnsi="Cambria"/>
          <w:color w:val="000000" w:themeColor="text1"/>
          <w:sz w:val="24"/>
        </w:rPr>
        <w:t>.</w:t>
      </w:r>
    </w:p>
    <w:p w14:paraId="648E9FDB" w14:textId="6AC303DC" w:rsidR="00EF4ABB" w:rsidRPr="000C36BC" w:rsidRDefault="00EF4ABB" w:rsidP="00EF4ABB">
      <w:pPr>
        <w:ind w:firstLine="709"/>
        <w:jc w:val="left"/>
        <w:rPr>
          <w:rFonts w:ascii="Cambria" w:hAnsi="Cambria"/>
          <w:color w:val="000000" w:themeColor="text1"/>
          <w:sz w:val="24"/>
        </w:rPr>
      </w:pPr>
      <w:r>
        <w:rPr>
          <w:rFonts w:ascii="Cambria" w:hAnsi="Cambria"/>
          <w:color w:val="000000" w:themeColor="text1"/>
          <w:sz w:val="24"/>
        </w:rPr>
        <w:t xml:space="preserve">Genetic selection has made it possible to select plants and animals with favorable genetic traits, such as resistance to environmental variations, disease tolerance, higher productivity, and better organoleptic qualities </w:t>
      </w:r>
      <w:sdt>
        <w:sdtPr>
          <w:rPr>
            <w:rFonts w:ascii="Cambria" w:hAnsi="Cambria"/>
            <w:color w:val="000000"/>
            <w:sz w:val="24"/>
          </w:rPr>
          <w:tag w:val="MENDELEY_CITATION_v3_eyJjaXRhdGlvbklEIjoiTUVOREVMRVlfQ0lUQVRJT05fMTEwNmZkZTgtNmE3Ni00NjM1LTk4ODEtOTZmMTZkNDdmMjQ0IiwicHJvcGVydGllcyI6eyJub3RlSW5kZXgiOjB9LCJpc0VkaXRlZCI6ZmFsc2UsIm1hbnVhbE92ZXJyaWRlIjp7ImlzTWFudWFsbHlPdmVycmlkZGVuIjpmYWxzZSwiY2l0ZXByb2NUZXh0IjoiWzY1XSIsIm1hbnVhbE92ZXJyaWRlVGV4dCI6IiJ9LCJjaXRhdGlvbkl0ZW1zIjpbeyJpZCI6IjVlZWI3M2ZiLWE4ZjctM2ZkOC1hNTFjLWExYmMxYTExOTEwMSIsIml0ZW1EYXRhIjp7InR5cGUiOiJib29rIiwiaWQiOiI1ZWViNzNmYi1hOGY3LTNmZDgtYTUxYy1hMWJjMWExMTkxMDEiLCJ0aXRsZSI6IlNhZmV0eSBvZiBHZW5ldGljYWxseSBFbmdpbmVlcmVkIEZvb2RzOiBBcHByb2FjaGVzIHRvIEFzc2Vzc2luZyBVbmludGVuZGVkIEhlYWx0aCBFZmZlY3RzLiIsImF1dGhvciI6W3siZmFtaWx5IjoiTmF0aW9uYWwgUmVzZWFyY2ggQ291bmNpbCAoVVMpIENvbW1pdHRlZSBvbiBJZGVudGlmeWluZyBhbmQgQXNzZXNzaW5nIFVuaW50ZW5kZWQgRWZmZWN0cyBvZiBHZW5ldGljYWxseSBFbmdpbmVlcmVkIEZvb2RzIG9uIEh1bWFuIEhlYWx0aC4iLCJnaXZlbiI6IiIsInBhcnNlLW5hbWVzIjpmYWxzZSwiZHJvcHBpbmctcGFydGljbGUiOiIiLCJub24tZHJvcHBpbmctcGFydGljbGUiOiIifV0sImFjY2Vzc2VkIjp7ImRhdGUtcGFydHMiOltbMjAyNSwyLDddXX0sIlVSTCI6Imh0dHBzOi8vd3d3Lm5jYmkubmxtLm5paC5nb3YvYm9va3MvTkJLMjE1Nzc4LyIsImlzc3VlZCI6eyJkYXRlLXBhcnRzIjpbWzIwMDQsM11dfSwicHVibGlzaGVyLXBsYWNlIjoiV2FzaGluZ3RvbiAoREMpIiwicHVibGlzaGVyIjoiTmF0aW9uYWwgQWNhZGVteSBQcmVzcyAoVVMpIiwiY29udGFpbmVyLXRpdGxlLXNob3J0IjoiIn0sImlzVGVtcG9yYXJ5IjpmYWxzZX1dfQ=="/>
          <w:id w:val="688954132"/>
          <w:placeholder>
            <w:docPart w:val="F9F334DB127647F1A2475C921E015827"/>
          </w:placeholder>
        </w:sdtPr>
        <w:sdtContent>
          <w:r>
            <w:rPr>
              <w:rFonts w:ascii="Cambria" w:hAnsi="Cambria"/>
              <w:color w:val="000000"/>
              <w:sz w:val="24"/>
            </w:rPr>
            <w:t>[65]</w:t>
          </w:r>
        </w:sdtContent>
      </w:sdt>
      <w:r>
        <w:rPr>
          <w:rFonts w:ascii="Cambria" w:hAnsi="Cambria"/>
          <w:color w:val="000000" w:themeColor="text1"/>
          <w:sz w:val="24"/>
        </w:rPr>
        <w:t xml:space="preserve">. However, varieties with lower nutritional value and higher levels of toxins and antinutrients were inadvertently selected </w:t>
      </w:r>
      <w:sdt>
        <w:sdtPr>
          <w:rPr>
            <w:rFonts w:ascii="Cambria" w:hAnsi="Cambria"/>
            <w:color w:val="000000"/>
            <w:sz w:val="24"/>
          </w:rPr>
          <w:tag w:val="MENDELEY_CITATION_v3_eyJjaXRhdGlvbklEIjoiTUVOREVMRVlfQ0lUQVRJT05fYjM4NDUzZmEtYTUxNC00YjU3LTk0OWYtZTJlODZhNjBjNTc3IiwicHJvcGVydGllcyI6eyJub3RlSW5kZXgiOjB9LCJpc0VkaXRlZCI6ZmFsc2UsIm1hbnVhbE92ZXJyaWRlIjp7ImlzTWFudWFsbHlPdmVycmlkZGVuIjpmYWxzZSwiY2l0ZXByb2NUZXh0IjoiWzY1XSIsIm1hbnVhbE92ZXJyaWRlVGV4dCI6IiJ9LCJjaXRhdGlvbkl0ZW1zIjpbeyJpZCI6IjVlZWI3M2ZiLWE4ZjctM2ZkOC1hNTFjLWExYmMxYTExOTEwMSIsIml0ZW1EYXRhIjp7InR5cGUiOiJib29rIiwiaWQiOiI1ZWViNzNmYi1hOGY3LTNmZDgtYTUxYy1hMWJjMWExMTkxMDEiLCJ0aXRsZSI6IlNhZmV0eSBvZiBHZW5ldGljYWxseSBFbmdpbmVlcmVkIEZvb2RzOiBBcHByb2FjaGVzIHRvIEFzc2Vzc2luZyBVbmludGVuZGVkIEhlYWx0aCBFZmZlY3RzLiIsImF1dGhvciI6W3siZmFtaWx5IjoiTmF0aW9uYWwgUmVzZWFyY2ggQ291bmNpbCAoVVMpIENvbW1pdHRlZSBvbiBJZGVudGlmeWluZyBhbmQgQXNzZXNzaW5nIFVuaW50ZW5kZWQgRWZmZWN0cyBvZiBHZW5ldGljYWxseSBFbmdpbmVlcmVkIEZvb2RzIG9uIEh1bWFuIEhlYWx0aC4iLCJnaXZlbiI6IiIsInBhcnNlLW5hbWVzIjpmYWxzZSwiZHJvcHBpbmctcGFydGljbGUiOiIiLCJub24tZHJvcHBpbmctcGFydGljbGUiOiIifV0sImFjY2Vzc2VkIjp7ImRhdGUtcGFydHMiOltbMjAyNSwyLDddXX0sIlVSTCI6Imh0dHBzOi8vd3d3Lm5jYmkubmxtLm5paC5nb3YvYm9va3MvTkJLMjE1Nzc4LyIsImlzc3VlZCI6eyJkYXRlLXBhcnRzIjpbWzIwMDQsM11dfSwicHVibGlzaGVyLXBsYWNlIjoiV2FzaGluZ3RvbiAoREMpIiwicHVibGlzaGVyIjoiTmF0aW9uYWwgQWNhZGVteSBQcmVzcyAoVVMpIiwiY29udGFpbmVyLXRpdGxlLXNob3J0IjoiIn0sImlzVGVtcG9yYXJ5IjpmYWxzZX1dfQ=="/>
          <w:id w:val="-1080743320"/>
          <w:placeholder>
            <w:docPart w:val="6296CF18B1E247E5861AAD87C2805488"/>
          </w:placeholder>
        </w:sdtPr>
        <w:sdtContent>
          <w:r>
            <w:rPr>
              <w:rFonts w:ascii="Cambria" w:hAnsi="Cambria"/>
              <w:color w:val="000000"/>
              <w:sz w:val="24"/>
            </w:rPr>
            <w:t>[65]</w:t>
          </w:r>
        </w:sdtContent>
      </w:sdt>
      <w:r>
        <w:rPr>
          <w:rFonts w:ascii="Cambria" w:hAnsi="Cambria"/>
          <w:color w:val="000000" w:themeColor="text1"/>
          <w:sz w:val="24"/>
        </w:rPr>
        <w:t>.</w:t>
      </w:r>
    </w:p>
    <w:p w14:paraId="4E976E9F" w14:textId="77184E05"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In addition, environmental pollution worsened as a result of the introduction of chemical compounds that persist in the environment </w:t>
      </w:r>
      <w:sdt>
        <w:sdtPr>
          <w:rPr>
            <w:rFonts w:ascii="Cambria" w:hAnsi="Cambria"/>
            <w:color w:val="000000"/>
            <w:sz w:val="24"/>
          </w:rPr>
          <w:tag w:val="MENDELEY_CITATION_v3_eyJjaXRhdGlvbklEIjoiTUVOREVMRVlfQ0lUQVRJT05fOTA1ODc4OGMtNjQ0Yi00MGUxLTliNmItM2Y3MGM4ZDQ2YzU5IiwicHJvcGVydGllcyI6eyJub3RlSW5kZXgiOjB9LCJpc0VkaXRlZCI6ZmFsc2UsIm1hbnVhbE92ZXJyaWRlIjp7ImlzTWFudWFsbHlPdmVycmlkZGVuIjpmYWxzZSwiY2l0ZXByb2NUZXh0IjoiWzY2XSIsIm1hbnVhbE92ZXJyaWRlVGV4dCI6IiJ9LCJjaXRhdGlvbkl0ZW1zIjpbeyJpZCI6ImM5ZmMzNGYzLTk3ZDEtMzQ2Ny04NmE2LTljYzU5OGIwNjJkNCIsIml0ZW1EYXRhIjp7InR5cGUiOiJhcnRpY2xlLWpvdXJuYWwiLCJpZCI6ImM5ZmMzNGYzLTk3ZDEtMzQ2Ny04NmE2LTljYzU5OGIwNjJkNCIsInRpdGxlIjoiQWlyIHBvbGx1dGlvbiBhY2NlbGVyYXRlcyB0aGUgZGV2ZWxvcG1lbnQgb2Ygb2Jlc2l0eSBhbmQgQWx6aGVpbWVy4oCZcyBkaXNlYXNlOiB0aGUgcm9sZSBvZiBsZXB0aW4gYW5kIGluZmxhbW1hdGlvbiAtwqBhIG1pbmktcmV2aWV3IiwiYXV0aG9yIjpbeyJmYW1pbHkiOiJDYW1wb2xpbSIsImdpdmVuIjoiQ2xhcmEgTWFjaGFkbyIsInBhcnNlLW5hbWVzIjpmYWxzZSwiZHJvcHBpbmctcGFydGljbGUiOiIiLCJub24tZHJvcHBpbmctcGFydGljbGUiOiIifSx7ImZhbWlseSI6IlNjaGltZW5lcyIsImdpdmVuIjoiQmlhbmNhIENhbWlsbyIsInBhcnNlLW5hbWVzIjpmYWxzZSwiZHJvcHBpbmctcGFydGljbGUiOiIiLCJub24tZHJvcHBpbmctcGFydGljbGUiOiIifSx7ImZhbWlseSI6IlZlcmFzIiwiZ2l2ZW4iOiJNYXJpYW5hIE1hdGVyYSIsInBhcnNlLW5hbWVzIjpmYWxzZSwiZHJvcHBpbmctcGFydGljbGUiOiIiLCJub24tZHJvcHBpbmctcGFydGljbGUiOiIifSx7ImZhbWlseSI6IktpbSIsImdpdmVuIjoiWW91bmctQnVtIiwicGFyc2UtbmFtZXMiOmZhbHNlLCJkcm9wcGluZy1wYXJ0aWNsZSI6IiIsIm5vbi1kcm9wcGluZy1wYXJ0aWNsZSI6IiJ9LHsiZmFtaWx5IjoiUHJhZGEiLCJnaXZlbiI6IlBhdHJpY2lhIE9saXZlaXJhIiwicGFyc2UtbmFtZXMiOmZhbHNlLCJkcm9wcGluZy1wYXJ0aWNsZSI6IiIsIm5vbi1kcm9wcGluZy1wYXJ0aWNsZSI6IiJ9XSwiY29udGFpbmVyLXRpdGxlIjoiRnJvbnRpZXJzIGluIEltbXVub2xvZ3kiLCJjb250YWluZXItdGl0bGUtc2hvcnQiOiJGcm9udCBJbW11bm9sIiwiRE9JIjoiMTAuMzM4OS9maW1tdS4yMDI0LjE0MDE4MDAiLCJJU1NOIjoiMTY2NC0zMjI0IiwiaXNzdWVkIjp7ImRhdGUtcGFydHMiOltbMjAyNCw2LDEyXV19LCJhYnN0cmFjdCI6IjxwPiBBaXIgcG9sbHV0aW9uIGlzIGFuIHVyZ2VudCBjb25jZXJuIGxpbmtlZCB0byBudW1lcm91cyBoZWFsdGggcHJvYmxlbXMgaW4gbG93LSBhbmQgbWlkZGxlLWluY29tZSBjb3VudHJpZXMsIHdoZXJlIDkyJSBvZiBhaXIgcG9sbHV0aW9uLXJlbGF0ZWQgZGVhdGhzIG9jY3VyLiBQYXJ0aWN1bGF0ZSBtYXR0ZXIgMi41IChQTSA8c3ViPjIuNTwvc3ViPiApIGlzIHRoZSBtb3N0IGhhcm1mdWwgY29tcG9uZW50IG9mIGFpciBwb2xsdXRhbnRzLCBpbmNyZWFzaW5nIGluZmxhbW1hdGlvbiBhbmQgY2hhbmdpbmcgZ3V0IG1pY3JvYmlvdGEsIGZhdm9yaW5nIG9iZXNpdHksIHR5cGUgMiBkaWFiZXRlcywgYW5kIEFsemhlaW1lcuKAmXMgRGlzZWFzZSAoQUQpLiBQTSA8c3ViPjIuNTwvc3ViPiBjb250YWlucyBsaXBvcG9seXNhY2NoYXJpZGVzIChMUFMpLCB3aGljaCBjYW4gYWN0aXZhdGUgdGhlIFRvbGwtbGlrZSByZWNlcHRvciA0IChUTFI0KSBzaWduYWxpbmcgcGF0aHdheS4gVGhpcyBwYXRod2F5IGNhbiBsZWFkIHRvIHRoZSByZWxlYXNlIG9mIHByby1pbmZsYW1tYXRvcnkgbWFya2VycywgaW5jbHVkaW5nIGludGVybGV1a2lucywgYW5kIHN1cHByZXNzb3Igb2YgY3l0b2tpbmUgc2lnbmFsaW5nLTMgKFNPQ1MzKSwgd2hpY2ggaW5oaWJpdHMgbGVwdGluIGFjdGlvbiwgYSBob3Jtb25lIHRoYXQga2VlcHMgdGhlIGVuZXJneSBob21lb3N0YXNpcy4gTGVwdGluIHBsYXlzIGEgcm9sZSBpbiBwcmV2ZW50aW5nIGFteWxvaWQgcGxhcXVlIGRlcG9zaXRpb24gYW5kIGh5cGVycGhvc3Bob3J5bGF0aW9uIG9mIHRhdS1wcm90ZWluIChwLXRhdSksIG1lY2hhbmlzbXMgaW52b2x2ZWQgaW4gdGhlIG5ldXJvZGVnZW5lcmF0aW9uIGluIEFELiBBcHByb3hpbWF0ZWx5IDUwIG1pbGxpb24gcGVvcGxlIHdvcmxkd2lkZSBhcmUgYWZmZWN0ZWQgYnkgZGVtZW50aWEsIHdpdGggYSBzaWduaWZpY2FudCBwcm9wb3J0aW9uIGxpdmluZyBpbiBsb3figJRhbmQgbWlkZGxlLWluY29tZSBjb3VudHJpZXMuIFRoaXMgbnVtYmVyIGlzIGV4cGVjdGVkIHRvIHRyaXBsZSBieSAyMDUwLiBUaGlzIG1pbmktcmV2aWV3IGZvY3VzZXMgb24gdGhlIHBvdGVudGlhbCBpbXBhY3Qgb2YgUE0gPHN1Yj4yLjU8L3N1Yj4gZXhwb3N1cmUgb24gdGhlIFRMUjQgc2lnbmFsaW5nIHBhdGh3YXksIGl0cyBjb250cmlidXRpb24gdG8gbGVwdGluIHJlc2lzdGFuY2UsIGFuZCBkeXNiaW9zaXMgdGhhdCBleGFjZXJiYXRlcyB0aGUgbGluayBiZXR3ZWVuIG9iZXNpdHkgYW5kIEFELiA8L3A+Iiwidm9sdW1lIjoiMTUifSwiaXNUZW1wb3JhcnkiOmZhbHNlfV19"/>
          <w:id w:val="-1890333081"/>
          <w:placeholder>
            <w:docPart w:val="EE3CE50BAE504054805B53D0B2C1D4F7"/>
          </w:placeholder>
        </w:sdtPr>
        <w:sdtContent>
          <w:r>
            <w:rPr>
              <w:rFonts w:ascii="Cambria" w:hAnsi="Cambria"/>
              <w:color w:val="000000"/>
              <w:sz w:val="24"/>
            </w:rPr>
            <w:t>[66]</w:t>
          </w:r>
        </w:sdtContent>
      </w:sdt>
      <w:r>
        <w:rPr>
          <w:rFonts w:ascii="Cambria" w:hAnsi="Cambria"/>
          <w:color w:val="000000" w:themeColor="text1"/>
          <w:sz w:val="24"/>
        </w:rPr>
        <w:t xml:space="preserve">. Among these, endocrine disruptors (such as bisphenol A, phthalates, pesticides, and flame retardants) stand out, as they are implicated in hormonal and metabolic dysfunction </w:t>
      </w:r>
      <w:sdt>
        <w:sdtPr>
          <w:rPr>
            <w:rFonts w:ascii="Cambria" w:hAnsi="Cambria"/>
            <w:color w:val="000000"/>
            <w:sz w:val="24"/>
          </w:rPr>
          <w:tag w:val="MENDELEY_CITATION_v3_eyJjaXRhdGlvbklEIjoiTUVOREVMRVlfQ0lUQVRJT05fY2IyZjc2NjUtNDUwMi00MDkwLWFkMzQtMTIyMTVmNzBhODlhIiwicHJvcGVydGllcyI6eyJub3RlSW5kZXgiOjB9LCJpc0VkaXRlZCI6ZmFsc2UsIm1hbnVhbE92ZXJyaWRlIjp7ImlzTWFudWFsbHlPdmVycmlkZGVuIjpmYWxzZSwiY2l0ZXByb2NUZXh0IjoiWzY3XSIsIm1hbnVhbE92ZXJyaWRlVGV4dCI6IiJ9LCJjaXRhdGlvbkl0ZW1zIjpbeyJpZCI6IjY2YmI1MTdjLThiYjMtMzJhMC1hNmNiLTFjMGJlOGY2MTRlOCIsIml0ZW1EYXRhIjp7InR5cGUiOiJhcnRpY2xlLWpvdXJuYWwiLCJpZCI6IjY2YmI1MTdjLThiYjMtMzJhMC1hNmNiLTFjMGJlOGY2MTRlOCIsInRpdGxlIjoiRW52aXJvbm1lbnRhbCBQb2xsdXRpb24gYW5kIHRoZSBSaXNrIG9mIERldmVsb3BpbmcgTWV0YWJvbGljIERpc29yZGVyczogT2Jlc2l0eSBhbmQgRGlhYmV0ZXMiLCJhdXRob3IiOlt7ImZhbWlseSI6IktoYWxpbCIsImdpdmVuIjoiV2lsbGlhbSBKdW5pb3IiLCJwYXJzZS1uYW1lcyI6ZmFsc2UsImRyb3BwaW5nLXBhcnRpY2xlIjoiIiwibm9uLWRyb3BwaW5nLXBhcnRpY2xlIjoiIn0seyJmYW1pbHkiOiJBa2VibGVyc2FuZSIsImdpdmVuIjoiTWVyaWVtIiwicGFyc2UtbmFtZXMiOmZhbHNlLCJkcm9wcGluZy1wYXJ0aWNsZSI6IiIsIm5vbi1kcm9wcGluZy1wYXJ0aWNsZSI6IiJ9LHsiZmFtaWx5IjoiS2hhbiIsImdpdmVuIjoiQW5hIFNhYWQiLCJwYXJzZS1uYW1lcyI6ZmFsc2UsImRyb3BwaW5nLXBhcnRpY2xlIjoiIiwibm9uLWRyb3BwaW5nLXBhcnRpY2xlIjoiIn0seyJmYW1pbHkiOiJNb2luIiwiZ2l2ZW4iOiJBYnUgU2FsZWggTWQiLCJwYXJzZS1uYW1lcyI6ZmFsc2UsImRyb3BwaW5nLXBhcnRpY2xlIjoiIiwibm9uLWRyb3BwaW5nLXBhcnRpY2xlIjoiIn0seyJmYW1pbHkiOiJCdXRsZXIiLCJnaXZlbiI6IkFsZXhhbmRyYSBFLiIsInBhcnNlLW5hbWVzIjpmYWxzZSwiZHJvcHBpbmctcGFydGljbGUiOiIiLCJub24tZHJvcHBpbmctcGFydGljbGUiOiIifV0sImNvbnRhaW5lci10aXRsZSI6IkludGVybmF0aW9uYWwgSm91cm5hbCBvZiBNb2xlY3VsYXIgU2NpZW5jZXMiLCJjb250YWluZXItdGl0bGUtc2hvcnQiOiJJbnQgSiBNb2wgU2NpIiwiRE9JIjoiMTAuMzM5MC9pam1zMjQxMDg4NzAiLCJJU1NOIjoiMTQyMi0wMDY3IiwiaXNzdWVkIjp7ImRhdGUtcGFydHMiOltbMjAyMyw1LDE3XV19LCJwYWdlIjoiODg3MCIsImFic3RyYWN0IjoiPHA+VG8gbWVldCB0aGUgaW5jcmVhc2VkIG5lZWQgZm9yIGZvb2QgYW5kIGVuZXJneSBiZWNhdXNlIG9mIHRoZSBlY29ub21pYyBzaGlmdCBicm91Z2h0IGFib3V0IGJ5IHRoZSBJbmR1c3RyaWFsIFJldm9sdXRpb24gaW4gdGhlIDE5dGggY2VudHVyeSwgdGhlcmUgaGFzIGJlZW4gYW4gaW5jcmVhc2UgaW4gcGVyc2lzdGVudCBvcmdhbmljIHBvbGx1dGFudHMgKFBPUHMpLCBhdG1vc3BoZXJpYyBlbWlzc2lvbnMgYW5kIG1ldGFscyBpbiB0aGUgZW52aXJvbm1lbnQuIFNldmVyYWwgc3R1ZGllcyBoYXZlIHJlcG9ydGVkIGEgcmVsYXRpb25zaGlwIGJldHdlZW4gdGhlc2UgcG9sbHV0YW50cyBhbmQgb2Jlc2l0eSwgYW5kIGRpYWJldGVzICh0eXBlIDEsIHR5cGUgMiBhbmQgZ2VzdGF0aW9uYWwpLiBBbGwgb2YgdGhlIG1ham9yIHBvbGx1dGFudHMgYXJlIGNvbnNpZGVyZWQgdG8gYmUgZW5kb2NyaW5lIGRpc3J1cHRvcnMgYmVjYXVzZSBvZiB0aGVpciBpbnRlcmFjdGlvbnMgd2l0aCB2YXJpb3VzIHRyYW5zY3JpcHRpb24gZmFjdG9ycywgcmVjZXB0b3JzIGFuZCB0aXNzdWVzIHRoYXQgcmVzdWx0IGluIGFsdGVyYXRpb25zIG9mIG1ldGFib2xpYyBmdW5jdGlvbi4gUE9QcyBpbXBhY3QgYWRpcG9nZW5lc2lzLCB0aGVyZWJ5IGluY3JlYXNpbmcgdGhlIHByZXZhbGVuY2Ugb2Ygb2Jlc2l0eSBpbiBleHBvc2VkIGluZGl2aWR1YWxzLiBNZXRhbHMgaW1wYWN0IGdsdWNvc2UgcmVndWxhdGlvbiBieSBkaXNydXB0aW5nIHBhbmNyZWF0aWMgzrItY2VsbHMsIGNhdXNpbmcgaHlwZXJnbHljZW1pYSBhbmQgaW1wYWlyZWQgaW5zdWxpbiBzaWduYWxpbmcuIEFkZGl0aW9uYWxseSwgYSBwb3NpdGl2ZSBhc3NvY2lhdGlvbiBoYXMgYmVlbiBvYnNlcnZlZCBiZXR3ZWVuIHRoZSBjb25jZW50cmF0aW9uIG9mIGVuZG9jcmluZSBkaXNydXB0aW5nIGNoZW1pY2FscyAoRURDcykgaW4gdGhlIDEyIHdlZWtzIHByaW9yIHRvIGNvbmNlcHRpb24gYW5kIGZhc3RpbmcgZ2x1Y29zZSBsZXZlbHMuIEhlcmUsIHdlIGV2YWx1YXRlIHdoYXQgaXMgY3VycmVudGx5IGtub3duIHJlZ2FyZGluZyB0aGUgbGluayBiZXR3ZWVuIGVudmlyb25tZW50YWwgcG9sbHV0YW50cyBhbmQgbWV0YWJvbGljIGRpc29yZGVycy4gSW4gYWRkaXRpb24sIHdlIGluZGljYXRlIHdoZXJlIGZ1cnRoZXIgcmVzZWFyY2ggaXMgcmVxdWlyZWQgdG8gaW1wcm92ZSBvdXIgdW5kZXJzdGFuZGluZyBvZiB0aGUgc3BlY2lmaWMgZWZmZWN0cyBvZiBwb2xsdXRhbnRzIG9uIHRoZXNlIG1ldGFib2xpYyBkaXNvcmRlcnMgd2hpY2ggd291bGQgZW5hYmxlIGltcGxlbWVudGF0aW9uIG9mIGNoYW5nZXMgdG8gZW5hYmxlIHRoZWlyIHByZXZlbnRpb24uPC9wPiIsImlzc3VlIjoiMTAiLCJ2b2x1bWUiOiIyNCJ9LCJpc1RlbXBvcmFyeSI6ZmFsc2V9XX0="/>
          <w:id w:val="-1160003738"/>
          <w:placeholder>
            <w:docPart w:val="885045D4D5F84A2F92C1DBF8B2C3F6E2"/>
          </w:placeholder>
        </w:sdtPr>
        <w:sdtContent>
          <w:r>
            <w:rPr>
              <w:rFonts w:ascii="Cambria" w:hAnsi="Cambria"/>
              <w:color w:val="000000"/>
              <w:sz w:val="24"/>
            </w:rPr>
            <w:t>[67]</w:t>
          </w:r>
        </w:sdtContent>
      </w:sdt>
      <w:r>
        <w:rPr>
          <w:rFonts w:ascii="Cambria" w:hAnsi="Cambria"/>
          <w:color w:val="000000" w:themeColor="text1"/>
          <w:sz w:val="24"/>
        </w:rPr>
        <w:t xml:space="preserve">, antibiotics, and growth-promoting hormones used in animal feed, whose residues induce bacterial resistance and potential endocrine imbalances in consumers </w:t>
      </w:r>
      <w:sdt>
        <w:sdtPr>
          <w:rPr>
            <w:rFonts w:ascii="Cambria" w:hAnsi="Cambria"/>
            <w:color w:val="000000"/>
            <w:sz w:val="24"/>
          </w:rPr>
          <w:tag w:val="MENDELEY_CITATION_v3_eyJjaXRhdGlvbklEIjoiTUVOREVMRVlfQ0lUQVRJT05fMmRmNjM5YTItZDhhNC00ZDQwLWExMWMtNzJlZmI4ZDQ1YTc5IiwicHJvcGVydGllcyI6eyJub3RlSW5kZXgiOjB9LCJpc0VkaXRlZCI6ZmFsc2UsIm1hbnVhbE92ZXJyaWRlIjp7ImlzTWFudWFsbHlPdmVycmlkZGVuIjpmYWxzZSwiY2l0ZXByb2NUZXh0IjoiWzY0XSIsIm1hbnVhbE92ZXJyaWRlVGV4dCI6IiJ9LCJjaXRhdGlvbkl0ZW1zIjpbeyJpZCI6IjI4NzEzMTNjLTFmYTAtMzQyYy1iMzZhLWU1MWU4NzY1MzlmOSIsIml0ZW1EYXRhIjp7InR5cGUiOiJhcnRpY2xlLWpvdXJuYWwiLCJpZCI6IjI4NzEzMTNjLTFmYTAtMzQyYy1iMzZhLWU1MWU4NzY1MzlmOSIsInRpdGxlIjoiRm9vZCBSZXZvbHV0aW9uIiwiYXV0aG9yIjpbeyJmYW1pbHkiOiJHYXJkbmVyIiwiZ2l2ZW4iOiJDaHJpc3RvcGhlciBELiIsInBhcnNlLW5hbWVzIjpmYWxzZSwiZHJvcHBpbmctcGFydGljbGUiOiIiLCJub24tZHJvcHBpbmctcGFydGljbGUiOiIifSx7ImZhbWlseSI6IkhhdXNlciIsImdpdmVuIjoiTWljaGVsbGUgRS4iLCJwYXJzZS1uYW1lcyI6ZmFsc2UsImRyb3BwaW5nLXBhcnRpY2xlIjoiIiwibm9uLWRyb3BwaW5nLXBhcnRpY2xlIjoiIn1dLCJjb250YWluZXItdGl0bGUiOiJBbWVyaWNhbiBKb3VybmFsIG9mIExpZmVzdHlsZSBNZWRpY2luZSIsImNvbnRhaW5lci10aXRsZS1zaG9ydCI6IkFtIEogTGlmZXN0eWxlIE1lZCIsIkRPSSI6IjEwLjExNzcvMTU1OTgyNzYxNzY5NjI4OSIsIklTU04iOiIxNTU5LTgyNzYiLCJpc3N1ZWQiOnsiZGF0ZS1wYXJ0cyI6W1syMDE3LDksOF1dfSwicGFnZSI6IjM4Ny0zOTYiLCJhYnN0cmFjdCI6IjxwPlJlY2VudCByZXNlYXJjaCBoYXMgZm91bmQgaW1wb3J0YW50IGxpbmtzIGJldHdlZW4gcG9vciBkaWV0YXJ5IGNob2ljZXMsIGEgdG94aWMgZm9vZCBlbnZpcm9ubWVudCwgYW5kIGhpZ2ggbmF0aW9uYWwgYW5kIGdsb2JhbCBidXJkZW5zIG9mIGNocm9uaWMgZGlzZWFzZXMuIFRoZXNlIGZpbmRpbmdzIHNlcnZlIGFzIGFuIGltcGV0dXMgZm9yIGEgRm9vZCBSZXZvbHV0aW9uLiBUaGUgR2FyZG5lciBOdXRyaXRpb24gU3R1ZGllcyBSZXNlYXJjaCBHcm91cCwgYWxvbmcgd2l0aCBhIGRpdmVyc2UgcmFuZ2Ugb2YgY29sbGFib3JhdG9ycywgaGFzIGJlZW4gZm9jdXNpbmcgb24gc29sdXRpb24tb3JpZW50ZWQgcmVzZWFyY2ggdG8gaGVscCBmaW5kIGFuc3dlcnMgdG8gdGhlIHByb2JsZW1zIHRoYXQgcGxhZ3VlIHRoZSBjdXJyZW50IGZvb2Qgc3lzdGVtLiBSZXNlYXJjaCB0b3BpY3MgaW5jbHVkZSAoMSkgYSByZWNlbnRseSBjb21wbGV0ZWQgd2VpZ2h0IGxvc3MgZGlldCBzdHVkeSBjb250cmFzdGluZyBIZWFsdGh5IExvdy1GYXQgdG8gSGVhbHRoeSBMb3ctQ2FyYm9oeWRyYXRlIGRpZXRzIGFtb25nIDYwOSBvdmVyd2VpZ2h0IGFuZCBvYmVzZSBhZHVsdHM7ICgyKSBhIHF1YXNpLWV4cGVyaW1lbnRhbCBzdHVkeSBjb25kdWN0ZWQgYW1vbmcgU3RhbmZvcmQgdW5kZXJncmFkdWF0ZXMgdGhhdCBleGFtaW5lZCBzb2NpYWwgYW5kIGVudmlyb25tZW50YWwsIHJhdGhlciB0aGFuIGhlYWx0aC1mb2N1c2VkLCBtb3RpdmF0aW9ucyBmb3IgZGlldGFyeSBjaGFuZ2U7ICgzKSBsaW5rcyBiZXR3ZWVuIGRpZXRhcnkgZmliZXIsIHRoZSBodW1hbiBtaWNyb2Jpb21lLCBhbmQgaW1tdW5lIGZ1bmN0aW9uOyBhbmQgKDQpIG9uZ29pbmcgY29sbGFib3JhdGlvbnMgd2l0aCB1bml2ZXJzaXR5IGNoZWZzIHRvIGNyZWF0ZSB1bmFwb2xvZ2V0aWNhbGx5IGRlbGljaW91cyBmb29kIGZvciBjYW1wdXMgZGluaW5nIGhhbGxzIHRoYXQgaXMgYWxzbyBoZWFsdGh5IGFuZCBlbnZpcm9ubWVudGFsbHkgc3VzdGFpbmFibGUuIE1vc3Qgb2YgdGhlc2UgYXBwcm9hY2hlcyBlbXBoYXNpemUgcGxhbnQtYmFzZWQgZGlldHMuIFRoZSBkZWNyZWFzZWQgY29uc3VtcHRpb24gb2YgYW5pbWFsIHByb2R1Y3RzIGhhcyBjcmVhdGVkIHNvbWUgY29uY2VybiBvdmVyIHRoZSBhYmlsaXR5IG9mIG9uZSB0byBvYnRhaW4gYWRlcXVhdGUgcHJvdGVpbiBpbnRha2UuIEV2aWRlbmNlIGlzIHByZXNlbnRlZCB0aGF0IGFkZXF1YXRlIHByb3RlaW4gaXMgZWFzaWx5IG9idGFpbmFibGUgZnJvbSB2ZWdldGFyaWFuLCB2ZWdhbiwgYW5kIG90aGVyIGRpZXRzIHRoYXQgY29udGFpbiBzaWduaWZpY2FudGx5IGxlc3MgbWVhdCBhbmQgZmV3ZXIgYW5pbWFsIGZvb2RzIHRoYW4gdGhlIHN0YW5kYXJkIEFtZXJpY2FuIGRpZXQuPC9wPiIsImlzc3VlIjoiNSIsInZvbHVtZSI6IjExIn0sImlzVGVtcG9yYXJ5IjpmYWxzZX1dfQ=="/>
          <w:id w:val="-1892413214"/>
          <w:placeholder>
            <w:docPart w:val="4A406432019A4F5DB62F8FCCCFA172F8"/>
          </w:placeholder>
        </w:sdtPr>
        <w:sdtContent>
          <w:r>
            <w:rPr>
              <w:rFonts w:ascii="Cambria" w:hAnsi="Cambria"/>
              <w:color w:val="000000"/>
              <w:sz w:val="24"/>
            </w:rPr>
            <w:t>[64]</w:t>
          </w:r>
        </w:sdtContent>
      </w:sdt>
      <w:r>
        <w:rPr>
          <w:rFonts w:ascii="Cambria" w:hAnsi="Cambria"/>
          <w:color w:val="000000" w:themeColor="text1"/>
          <w:sz w:val="24"/>
        </w:rPr>
        <w:t xml:space="preserve">. The role of pesticide/agrochemical use in the onset or worsening of chronic noncommunicable diseases is increasingly well documented </w:t>
      </w:r>
      <w:sdt>
        <w:sdtPr>
          <w:rPr>
            <w:rFonts w:ascii="Cambria" w:hAnsi="Cambria"/>
            <w:color w:val="000000"/>
            <w:sz w:val="24"/>
          </w:rPr>
          <w:tag w:val="MENDELEY_CITATION_v3_eyJjaXRhdGlvbklEIjoiTUVOREVMRVlfQ0lUQVRJT05fMGIwZDM4NDktYjg3MS00OTM5LTlmOWMtM2I2NWY4YzM1M2EwIiwicHJvcGVydGllcyI6eyJub3RlSW5kZXgiOjB9LCJpc0VkaXRlZCI6ZmFsc2UsIm1hbnVhbE92ZXJyaWRlIjp7ImlzTWFudWFsbHlPdmVycmlkZGVuIjpmYWxzZSwiY2l0ZXByb2NUZXh0IjoiWzY4XSIsIm1hbnVhbE92ZXJyaWRlVGV4dCI6IiJ9LCJjaXRhdGlvbkl0ZW1zIjpbeyJpZCI6ImFiZDA4YzExLTU4NmQtMzJiZS05MjMyLTgwNTNiOTk0ZDg4MiIsIml0ZW1EYXRhIjp7InR5cGUiOiJhcnRpY2xlLWpvdXJuYWwiLCJpZCI6ImFiZDA4YzExLTU4NmQtMzJiZS05MjMyLTgwNTNiOTk0ZDg4MiIsInRpdGxlIjoiRGlldGFyeSBwZXN0aWNpZGUgZXhwb3N1cmUgYW5kIG5vbi1jb21tdW5pY2FibGUgZGlzZWFzZXMgYW5kIG1vcnRhbGl0eTogYSBzeXN0ZW1hdGljIHJldmlldyBvZiBwcm9zcGVjdGl2ZSBzdHVkaWVzIGFtb25nIGFkdWx0cyIsImF1dGhvciI6W3siZmFtaWx5IjoiQmF1ZHJ5IiwiZ2l2ZW4iOiJKdWxpYSIsInBhcnNlLW5hbWVzIjpmYWxzZSwiZHJvcHBpbmctcGFydGljbGUiOiIiLCJub24tZHJvcHBpbmctcGFydGljbGUiOiIifSx7ImZhbWlseSI6IlJlYm91aWxsYXQiLCJnaXZlbiI6IlBhdWxpbmUiLCJwYXJzZS1uYW1lcyI6ZmFsc2UsImRyb3BwaW5nLXBhcnRpY2xlIjoiIiwibm9uLWRyb3BwaW5nLXBhcnRpY2xlIjoiIn0seyJmYW1pbHkiOiJTYW1pZXJpIiwiZ2l2ZW4iOiJDw6ljaWxpYSIsInBhcnNlLW5hbWVzIjpmYWxzZSwiZHJvcHBpbmctcGFydGljbGUiOiIiLCJub24tZHJvcHBpbmctcGFydGljbGUiOiIifSx7ImZhbWlseSI6IkJlcmxpdmV0IiwiZ2l2ZW4iOiJKdXN0aW5lIiwicGFyc2UtbmFtZXMiOmZhbHNlLCJkcm9wcGluZy1wYXJ0aWNsZSI6IiIsIm5vbi1kcm9wcGluZy1wYXJ0aWNsZSI6IiJ9LHsiZmFtaWx5IjoiS2Vzc2UtR3V5b3QiLCJnaXZlbiI6IkVtbWFudWVsbGUiLCJwYXJzZS1uYW1lcyI6ZmFsc2UsImRyb3BwaW5nLXBhcnRpY2xlIjoiIiwibm9uLWRyb3BwaW5nLXBhcnRpY2xlIjoiIn1dLCJjb250YWluZXItdGl0bGUiOiJFbnZpcm9ubWVudGFsIEhlYWx0aCIsIkRPSSI6IjEwLjExODYvczEyOTQwLTAyMy0wMTAyMC04IiwiSVNTTiI6IjE0NzYtMDY5WCIsImlzc3VlZCI6eyJkYXRlLXBhcnRzIjpbWzIwMjMsMTAsMzFdXX0sInBhZ2UiOiI3NiIsImlzc3VlIjoiMSIsInZvbHVtZSI6IjIyIiwiY29udGFpbmVyLXRpdGxlLXNob3J0IjoiIn0sImlzVGVtcG9yYXJ5IjpmYWxzZX1dfQ=="/>
          <w:id w:val="68944082"/>
          <w:placeholder>
            <w:docPart w:val="038405808C4E488ABCF24FE9B67B12C1"/>
          </w:placeholder>
        </w:sdtPr>
        <w:sdtContent>
          <w:r>
            <w:rPr>
              <w:rFonts w:ascii="Cambria" w:hAnsi="Cambria"/>
              <w:color w:val="000000"/>
              <w:sz w:val="24"/>
            </w:rPr>
            <w:t>[68]</w:t>
          </w:r>
        </w:sdtContent>
      </w:sdt>
      <w:r>
        <w:rPr>
          <w:rFonts w:ascii="Cambria" w:hAnsi="Cambria"/>
          <w:color w:val="000000" w:themeColor="text1"/>
          <w:sz w:val="24"/>
        </w:rPr>
        <w:t xml:space="preserve">. At the same time, nanoparticles (&lt;100 nm) originating from industrial processes were detected; their toxic effects include oxidative stress, inflammation, and possible cellular damage </w:t>
      </w:r>
      <w:sdt>
        <w:sdtPr>
          <w:rPr>
            <w:rFonts w:ascii="Cambria" w:hAnsi="Cambria"/>
            <w:color w:val="000000"/>
            <w:sz w:val="24"/>
          </w:rPr>
          <w:tag w:val="MENDELEY_CITATION_v3_eyJjaXRhdGlvbklEIjoiTUVOREVMRVlfQ0lUQVRJT05fYzQ2ZTJmNTctMTNiYS00ZTU2LWE2YWMtYTEyZmFhNjdmMWI5IiwicHJvcGVydGllcyI6eyJub3RlSW5kZXgiOjB9LCJpc0VkaXRlZCI6ZmFsc2UsIm1hbnVhbE92ZXJyaWRlIjp7ImlzTWFudWFsbHlPdmVycmlkZGVuIjpmYWxzZSwiY2l0ZXByb2NUZXh0IjoiWzY5LDcwXSIsIm1hbnVhbE92ZXJyaWRlVGV4dCI6IiJ9LCJjaXRhdGlvbkl0ZW1zIjpbeyJpZCI6Ijg5MDUwZDNiLTZiMTAtMzYzZS1iZDA4LTIxYTc5Y2E5ZWE1MSIsIml0ZW1EYXRhIjp7InR5cGUiOiJhcnRpY2xlLWpvdXJuYWwiLCJpZCI6Ijg5MDUwZDNiLTZiMTAtMzYzZS1iZDA4LTIxYTc5Y2E5ZWE1MSIsInRpdGxlIjoiSG93IGFpciBwb2xsdXRpb24gaW5mbHVlbmNlcyB0aGUgZGlmZmVyZW5jZSBiZXR3ZWVuIG92ZXJ3ZWlnaHQgYW5kIG9iZXNpdHk6IGEgY29tcHJlaGVuc2l2ZSBhbmFseXNpcyBvZiBkaXJlY3QgYW5kIGluZGlyZWN0IGNvcnJlbGF0aW9ucyIsImF1dGhvciI6W3siZmFtaWx5IjoiWXUiLCJnaXZlbiI6Ik11Y2h1biIsInBhcnNlLW5hbWVzIjpmYWxzZSwiZHJvcHBpbmctcGFydGljbGUiOiIiLCJub24tZHJvcHBpbmctcGFydGljbGUiOiIifSx7ImZhbWlseSI6IlhpZSIsImdpdmVuIjoiSmluY2hlbiIsInBhcnNlLW5hbWVzIjpmYWxzZSwiZHJvcHBpbmctcGFydGljbGUiOiIiLCJub24tZHJvcHBpbmctcGFydGljbGUiOiIifSx7ImZhbWlseSI6IkxpdSIsImdpdmVuIjoiWWFueWFuIiwicGFyc2UtbmFtZXMiOmZhbHNlLCJkcm9wcGluZy1wYXJ0aWNsZSI6IiIsIm5vbi1kcm9wcGluZy1wYXJ0aWNsZSI6IiJ9XSwiY29udGFpbmVyLXRpdGxlIjoiRnJvbnRpZXJzIGluIFB1YmxpYyBIZWFsdGgiLCJjb250YWluZXItdGl0bGUtc2hvcnQiOiJGcm9udCBQdWJsaWMgSGVhbHRoIiwiRE9JIjoiMTAuMzM4OS9mcHViaC4yMDI0LjE0MDMxOTciLCJJU1NOIjoiMjI5Ni0yNTY1IiwiaXNzdWVkIjp7ImRhdGUtcGFydHMiOltbMjAyNCwxMSwxXV19LCJ2b2x1bWUiOiIxMiJ9LCJpc1RlbXBvcmFyeSI6ZmFsc2V9LHsiaWQiOiI4ZTBjNDMzYy1jYzIzLTM0ZGQtOWVjMi03OTQyNWJjYmI2N2IiLCJpdGVtRGF0YSI6eyJ0eXBlIjoiYXJ0aWNsZS1qb3VybmFsIiwiaWQiOiI4ZTBjNDMzYy1jYzIzLTM0ZGQtOWVjMi03OTQyNWJjYmI2N2IiLCJ0aXRsZSI6IlRoZSBhc3NvY2lhdGlvbiBiZXR3ZWVuIGFpciBwb2xsdXRpb24gYW5kIG9iZXNpdHk6IGFuIHVtYnJlbGxhIHJldmlldyBvZiBtZXRhLWFuYWx5c2VzIGFuZCBzeXN0ZW1hdGljIHJldmlld3MiLCJhdXRob3IiOlt7ImZhbWlseSI6Ikx1byIsImdpdmVuIjoiQ2hlbmd3ZW4iLCJwYXJzZS1uYW1lcyI6ZmFsc2UsImRyb3BwaW5nLXBhcnRpY2xlIjoiIiwibm9uLWRyb3BwaW5nLXBhcnRpY2xlIjoiIn0seyJmYW1pbHkiOiJXZWkiLCJnaXZlbiI6IlRpbmciLCJwYXJzZS1uYW1lcyI6ZmFsc2UsImRyb3BwaW5nLXBhcnRpY2xlIjoiIiwibm9uLWRyb3BwaW5nLXBhcnRpY2xlIjoiIn0seyJmYW1pbHkiOiJKaWFuZyIsImdpdmVuIjoiV2VpY29uZyIsInBhcnNlLW5hbWVzIjpmYWxzZSwiZHJvcHBpbmctcGFydGljbGUiOiIiLCJub24tZHJvcHBpbmctcGFydGljbGUiOiIifSx7ImZhbWlseSI6IllhbmciLCJnaXZlbiI6Ill1LXBlaSIsInBhcnNlLW5hbWVzIjpmYWxzZSwiZHJvcHBpbmctcGFydGljbGUiOiIiLCJub24tZHJvcHBpbmctcGFydGljbGUiOiIifSx7ImZhbWlseSI6IlpoYW5nIiwiZ2l2ZW4iOiJNZWktWGlhbiIsInBhcnNlLW5hbWVzIjpmYWxzZSwiZHJvcHBpbmctcGFydGljbGUiOiIiLCJub24tZHJvcHBpbmctcGFydGljbGUiOiIifSx7ImZhbWlseSI6Ilhpb25nIiwiZ2l2ZW4iOiJDYWktTGlhbiIsInBhcnNlLW5hbWVzIjpmYWxzZSwiZHJvcHBpbmctcGFydGljbGUiOiIiLCJub24tZHJvcHBpbmctcGFydGljbGUiOiIifSx7ImZhbWlseSI6IlR1bmciLCJnaXZlbiI6IlRhby1Ic2luIiwicGFyc2UtbmFtZXMiOmZhbHNlLCJkcm9wcGluZy1wYXJ0aWNsZSI6IiIsIm5vbi1kcm9wcGluZy1wYXJ0aWNsZSI6IiJ9XSwiY29udGFpbmVyLXRpdGxlIjoiQk1DIFB1YmxpYyBIZWFsdGgiLCJjb250YWluZXItdGl0bGUtc2hvcnQiOiJCTUMgUHVibGljIEhlYWx0aCIsIkRPSSI6IjEwLjExODYvczEyODg5LTAyNC0xOTM3MC00IiwiSVNTTiI6IjE0NzEtMjQ1OCIsImlzc3VlZCI6eyJkYXRlLXBhcnRzIjpbWzIwMjQsNywxMV1dfSwicGFnZSI6IjE4NTYiLCJhYnN0cmFjdCI6IjxwPiBUaGUgb2JqZWN0aXZlIG9mIHRoaXMgdW1icmVsbGEgcmV2aWV3IHdhcyB0byBpbnZlc3RpZ2F0ZSBjb21wcmVoZW5zaXZlIGFuZCBzeW50aGVzaXplZCBldmlkZW5jZSBvZiB0aGUgYXNzb2NpYXRpb24gYmV0d2VlbiBhbWJpZW50IGFpciBwb2xsdXRpb24gYW5kIG9iZXNpdHkgYmFzZWQgb24gdGhlIGN1cnJlbnQgc3lzdGVtYXRpYyByZXZpZXdzIGFuZCBtZXRhLWFuYWx5c2VzLiBSZWxhdGVkIHN0dWRpZXMgZnJvbSBkYXRhYmFzZXMgaW5jbHVkaW5nIFB1Yk1lZCwgRU1CQVNFLCBXZWIgb2YgU2NpZW5jZSwgYW5kIHRoZSBDb2NocmFuZSBMaWJyYXJ5LCBwdWJsaXNoZWQgYmVmb3JlIEp1bHkgMTYsIDIwMjMsIHdlcmUgY29uc2lkZXJlZCBpbiB0aGUgYW5hbHlzaXMuIEFsbCBzZWxlY3RlZCBzeXN0ZW1hdGljIHJldmlld3MgYW5kIG1ldGEtYW5hbHlzZXMgd2VyZSBpbmNsdWRlZCBpbiBhY2NvcmRhbmNlIHdpdGggUFJJU01BIGd1aWRlbGluZXMuIFRoZSByaXNrIG9mIGJpYXMgYW5kIHRoZSBtZXRob2RvbG9naWNhbCBxdWFsaXR5IHdlcmUgZXZhbHVhdGVkIHVzaW5nIHRoZSBBTVNUQVIgMiB0b29sLiBUaGUgcHJvdG9jb2wgZm9yIHRoaXMgdW1icmVsbGEgcmV2aWV3IHdhcyBkb2N1bWVudGVkIGluIFBST1NQRVJPIHdpdGggdGhlIHJlZ2lzdHJhdGlvbiBudW1iZXI6IENSRDQyMDIzNDUwMTkxLiBUaGlzIHVtYnJlbGxhIHJldmlldyBpZGVudGlmaWVkIDcgc3R1ZGllcywgaW5jbHVkaW5nIDUgbWV0YS1hbmFseXNlcyBhbmQgMiBzeXN0ZW1hdGljIHJldmlld3MsIHRvIGFzc2VzcyB0aGUgaW1wYWN0cyBvZiBhaXIgcG9sbHV0YW50cyBvbiBvYmVzaXR5LiBDb21tb25seSBleGFtaW5lZCBhaXIgcG9sbHV0YW50cyBpbmNsdWRlZCBQTSA8c3ViPjE8L3N1Yj4gLCBQTSA8c3ViPjIuNTwvc3ViPiAsIFBNIDxzdWI+MTA8L3N1Yj4gLCBOTyA8c3ViPjI8L3N1Yj4gLCBTTyA8c3ViPjI8L3N1Yj4gLCBPIDxzdWI+Mzwvc3ViPiAuIE1vc3Qgb2YgdGhlIGluY2x1ZGVkIHN0dWRpZXMgcHJlc2VudGVkIHRoYXQgYWlyIHBvbGx1dGlvbiBleHBvc3VyZSB3YXMgcG9zaXRpdmVseSBhc3NvY2lhdGVkIHdpdGggdGhlIGluY3JlYXNlZCByaXNrIG9mIG9iZXNpdHkuIFRoZSBpbXBhY3Qgb2YgYWlyIHBvbGx1dGlvbiBvbiBvYmVzaXR5IHZhcmllZCBieSBkaWZmZXJlbnQgYW1iaWVudCBhaXIgcG9sbHV0YW50cy4gVGhpcyBzdHVkeSBwcm92aWRlZCBjb21wZWxsaW5nIGV2aWRlbmNlIHRoYXQgZXhwb3N1cmUgdG8gYWlyIHBvbGx1dGlvbiBoYWQgYSBwb3NpdGl2ZSBhc3NvY2lhdGlvbiB3aXRoIHRoZSByaXNrIG9mIG9iZXNpdHkuIFRoZXNlIGZpbmRpbmdzIGZ1cnRoZXIgaW5kaWNhdGUgdGhlIGltcG9ydGFuY2Ugb2Ygc3RyZW5ndGhlbmluZyBhaXIgcG9sbHV0aW9uIHByZXZlbnRpb24gYW5kIGNvbnRyb2wuIEZ1dHVyZSBzdHVkaWVzIHNob3VsZCBlbHVjaWRhdGUgdGhlIHBvc3NpYmxlIG1lY2hhbmlzbXMgYW5kIHBhdGh3YXlzIGxpbmtpbmcgYWlyIHBvbGx1dGlvbiB0byBvYmVzaXR5LiA8L3A+IiwiaXNzdWUiOiIxIiwidm9sdW1lIjoiMjQifSwiaXNUZW1wb3JhcnkiOmZhbHNlfV19"/>
          <w:id w:val="136306003"/>
          <w:placeholder>
            <w:docPart w:val="EBB93A070D864966AA5B6786BAFAFAF6"/>
          </w:placeholder>
        </w:sdtPr>
        <w:sdtContent>
          <w:r>
            <w:rPr>
              <w:rFonts w:ascii="Cambria" w:hAnsi="Cambria"/>
              <w:color w:val="000000"/>
              <w:sz w:val="24"/>
            </w:rPr>
            <w:t>[69,70]</w:t>
          </w:r>
        </w:sdtContent>
      </w:sdt>
      <w:r>
        <w:rPr>
          <w:rFonts w:ascii="Cambria" w:hAnsi="Cambria"/>
          <w:color w:val="000000" w:themeColor="text1"/>
          <w:sz w:val="24"/>
        </w:rPr>
        <w:t xml:space="preserve">. The environment was also contaminated with heavy metals, such as lead and cadmium </w:t>
      </w:r>
      <w:sdt>
        <w:sdtPr>
          <w:rPr>
            <w:rFonts w:ascii="Cambria" w:hAnsi="Cambria"/>
            <w:color w:val="000000"/>
            <w:sz w:val="24"/>
          </w:rPr>
          <w:tag w:val="MENDELEY_CITATION_v3_eyJjaXRhdGlvbklEIjoiTUVOREVMRVlfQ0lUQVRJT05fNDdlNTUxNzgtZmFlYS00NDlhLWIyOTYtNTc0OWI3YzM1ZGJmIiwicHJvcGVydGllcyI6eyJub3RlSW5kZXgiOjB9LCJpc0VkaXRlZCI6ZmFsc2UsIm1hbnVhbE92ZXJyaWRlIjp7ImlzTWFudWFsbHlPdmVycmlkZGVuIjpmYWxzZSwiY2l0ZXByb2NUZXh0IjoiWzcxXSIsIm1hbnVhbE92ZXJyaWRlVGV4dCI6IiJ9LCJjaXRhdGlvbkl0ZW1zIjpbeyJpZCI6IjVkYjllNjQzLTZiOWItM2EyYi1iMWY0LWI5YTg1ZTkyNmRmNiIsIml0ZW1EYXRhIjp7InR5cGUiOiJhcnRpY2xlLWpvdXJuYWwiLCJpZCI6IjVkYjllNjQzLTZiOWItM2EyYi1iMWY0LWI5YTg1ZTkyNmRmNiIsInRpdGxlIjoiQXNzb2NpYXRpb25zIG9mIGhlYXZ5IG1ldGFscyBhbmQgdXJpbmFyeSBzb2RpdW0gZXhjcmV0aW9uIHdpdGggb2Jlc2l0eSBpbiBhZHVsdHM6IEEgY3Jvc3Mtc2VjdGlvbmFsIHN0dWR5IGZyb20gS29yZWFuIEhlYWx0aCBFeGFtaW5hdGlvbiBhbmQgTnV0cml0aW9uYWwgU3VydmV5IiwiYXV0aG9yIjpbeyJmYW1pbHkiOiJMZWUiLCJnaXZlbiI6Ikp1eWVvbiIsInBhcnNlLW5hbWVzIjpmYWxzZSwiZHJvcHBpbmctcGFydGljbGUiOiIiLCJub24tZHJvcHBpbmctcGFydGljbGUiOiIifSx7ImZhbWlseSI6IlBhcmsiLCJnaXZlbiI6IlN1ZSBLLiIsInBhcnNlLW5hbWVzIjpmYWxzZSwiZHJvcHBpbmctcGFydGljbGUiOiIiLCJub24tZHJvcHBpbmctcGFydGljbGUiOiIifV0sImNvbnRhaW5lci10aXRsZSI6IlBMT1MgT05FIiwiY29udGFpbmVyLXRpdGxlLXNob3J0IjoiUExvUyBPbmUiLCJET0kiOiIxMC4xMzcxL2pvdXJuYWwucG9uZS4wMzE3MTkwIiwiSVNTTiI6IjE5MzItNjIwMyIsImlzc3VlZCI6eyJkYXRlLXBhcnRzIjpbWzIwMjUsMSwzMV1dfSwicGFnZSI6ImUwMzE3MTkwIiwiaXNzdWUiOiIxIiwidm9sdW1lIjoiMjAifSwiaXNUZW1wb3JhcnkiOmZhbHNlfV19"/>
          <w:id w:val="593819994"/>
          <w:placeholder>
            <w:docPart w:val="26747A61FCDC41FF939E36DA6B314A3A"/>
          </w:placeholder>
        </w:sdtPr>
        <w:sdtContent>
          <w:r>
            <w:rPr>
              <w:rFonts w:ascii="Cambria" w:hAnsi="Cambria"/>
              <w:color w:val="000000"/>
              <w:sz w:val="24"/>
            </w:rPr>
            <w:t>[71]</w:t>
          </w:r>
        </w:sdtContent>
      </w:sdt>
      <w:r>
        <w:rPr>
          <w:rFonts w:ascii="Cambria" w:hAnsi="Cambria"/>
          <w:color w:val="000000" w:themeColor="text1"/>
          <w:sz w:val="24"/>
        </w:rPr>
        <w:t xml:space="preserve">, as well as complex chemical mixtures (pesticides, herbicides, PCBs, PFAS) </w:t>
      </w:r>
      <w:sdt>
        <w:sdtPr>
          <w:rPr>
            <w:rFonts w:ascii="Cambria" w:hAnsi="Cambria"/>
            <w:color w:val="000000"/>
            <w:sz w:val="24"/>
          </w:rPr>
          <w:tag w:val="MENDELEY_CITATION_v3_eyJjaXRhdGlvbklEIjoiTUVOREVMRVlfQ0lUQVRJT05fN2E1MGI2NWYtNThjMi00M2IyLWJjN2MtZWM1ZmU2NWViZTg4IiwicHJvcGVydGllcyI6eyJub3RlSW5kZXgiOjB9LCJpc0VkaXRlZCI6ZmFsc2UsIm1hbnVhbE92ZXJyaWRlIjp7ImlzTWFudWFsbHlPdmVycmlkZGVuIjpmYWxzZSwiY2l0ZXByb2NUZXh0IjoiWzcyXSIsIm1hbnVhbE92ZXJyaWRlVGV4dCI6IiJ9LCJjaXRhdGlvbkl0ZW1zIjpbeyJpZCI6IjRiOWZmYTAzLTNmODMtMzIwZC04ZDI2LWEyYjJmZWEwNmMzNSIsIml0ZW1EYXRhIjp7InR5cGUiOiJhcnRpY2xlLWpvdXJuYWwiLCJpZCI6IjRiOWZmYTAzLTNmODMtMzIwZC04ZDI2LWEyYjJmZWEwNmMzNSIsInRpdGxlIjoiUmVsYXRpb25zaGlwIGJldHdlZW4gUHJlbmF0YWwgb3IgUG9zdG5hdGFsIEV4cG9zdXJlIHRvIFBlc3RpY2lkZXMgYW5kIE9iZXNpdHk6IEEgU3lzdGVtYXRpYyBSZXZpZXciLCJhdXRob3IiOlt7ImZhbWlseSI6IlBpbm9zIiwiZ2l2ZW4iOiJIZWxlbmEiLCJwYXJzZS1uYW1lcyI6ZmFsc2UsImRyb3BwaW5nLXBhcnRpY2xlIjoiIiwibm9uLWRyb3BwaW5nLXBhcnRpY2xlIjoiIn0seyJmYW1pbHkiOiJDYXJyaWxsbyIsImdpdmVuIjoiQmVhdHJpeiIsInBhcnNlLW5hbWVzIjpmYWxzZSwiZHJvcHBpbmctcGFydGljbGUiOiIiLCJub24tZHJvcHBpbmctcGFydGljbGUiOiIifSx7ImZhbWlseSI6Ik1lcmNow6FuIiwiZ2l2ZW4iOiJBbmEiLCJwYXJzZS1uYW1lcyI6ZmFsc2UsImRyb3BwaW5nLXBhcnRpY2xlIjoiIiwibm9uLWRyb3BwaW5nLXBhcnRpY2xlIjoiIn0seyJmYW1pbHkiOiJCaW9zY2EtQnJ1bGwiLCJnaXZlbiI6Ikp1ZGl0IiwicGFyc2UtbmFtZXMiOmZhbHNlLCJkcm9wcGluZy1wYXJ0aWNsZSI6IiIsIm5vbi1kcm9wcGluZy1wYXJ0aWNsZSI6IiJ9LHsiZmFtaWx5IjoiUMOpcmV6LUZlcm7DoW5kZXoiLCJnaXZlbiI6IkNyaXN0aWFuIiwicGFyc2UtbmFtZXMiOmZhbHNlLCJkcm9wcGluZy1wYXJ0aWNsZSI6IiIsIm5vbi1kcm9wcGluZy1wYXJ0aWNsZSI6IiJ9LHsiZmFtaWx5IjoiQ29sb21pbmEiLCJnaXZlbiI6Ik1hcsOtYSBUZXJlc2EiLCJwYXJzZS1uYW1lcyI6ZmFsc2UsImRyb3BwaW5nLXBhcnRpY2xlIjoiIiwibm9uLWRyb3BwaW5nLXBhcnRpY2xlIjoiIn0seyJmYW1pbHkiOiJTw6FuY2hlei1TYW50ZWQiLCJnaXZlbiI6IkZlcm5hbmRvIiwicGFyc2UtbmFtZXMiOmZhbHNlLCJkcm9wcGluZy1wYXJ0aWNsZSI6IiIsIm5vbi1kcm9wcGluZy1wYXJ0aWNsZSI6IiJ9LHsiZmFtaWx5IjoiTWFydMOtbi1Tw6FuY2hleiIsImdpdmVuIjoiRmVybmFuZG8iLCJwYXJzZS1uYW1lcyI6ZmFsc2UsImRyb3BwaW5nLXBhcnRpY2xlIjoiIiwibm9uLWRyb3BwaW5nLXBhcnRpY2xlIjoiIn0seyJmYW1pbHkiOiJDb2xsYWRvIiwiZ2l2ZW4iOiJQYWxvbWEiLCJwYXJzZS1uYW1lcyI6ZmFsc2UsImRyb3BwaW5nLXBhcnRpY2xlIjoiIiwibm9uLWRyb3BwaW5nLXBhcnRpY2xlIjoiIn0seyJmYW1pbHkiOiJBcmlhcyIsImdpdmVuIjoiSm9yZ2UgTC4iLCJwYXJzZS1uYW1lcyI6ZmFsc2UsImRyb3BwaW5nLXBhcnRpY2xlIjoiIiwibm9uLWRyb3BwaW5nLXBhcnRpY2xlIjoiIn0seyJmYW1pbHkiOiJDb25lam8iLCJnaXZlbiI6Ik7DqWxpZGEgTS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4MTM3MTcwIiwiSVNTTiI6IjE2NjAtNDYwMSIsImlzc3VlZCI6eyJkYXRlLXBhcnRzIjpbWzIwMjEsNyw0XV19LCJwYWdlIjoiNzE3MCIsImFic3RyYWN0IjoiPHA+SW4gcmVjZW50IHllYXJzLCB0aGUgd29ybGR3aWRlIHByZXZhbGVuY2Ugb2Ygb3ZlcndlaWdodCBhbmQgb2Jlc2l0eSBhbW9uZyBhZHVsdHMgYW5kIGNoaWxkcmVuIGhhcyBkcmFtYXRpY2FsbHkgaW5jcmVhc2VkLiBUaGUgY29udmVudGlvbmFsIG1vZGVsIHJlZ2FyZGluZyB0aGUgb25zZXQgb2Ygb2Jlc2l0eSBpcyBiYXNlZCBvbiBhbiBpbWJhbGFuY2UgYmV0d2VlbiBlbmVyZ3kgaW50YWtlIGFuZCBleHBlbmRpdHVyZS4gSG93ZXZlciwgb3RoZXIgcG9zc2libGUgZW52aXJvbm1lbnRhbCBmYWN0b3JzIGludm9sdmVkLCBzdWNoIGFzIHRoZSBleHBvc3VyZSB0byBjaGVtaWNhbHMgbGlrZSBwZXN0aWNpZGVzLCBjYW5ub3QgYmUgZGlzY2FyZGVkLiBUaGVzZSBjb21wb3VuZHMgY291bGQgYWN0IGFzIGVuZG9jcmluZS1kaXNydXB0aW5nIGNoZW1pY2FscyAoRURDKSB0aGF0IG1heSBpbnRlcmZlcmUgd2l0aCBob3Jtb25lIGFjdGl2aXR5IHJlbGF0ZWQgdG8gc2V2ZXJhbCBtZWNoYW5pc21zIGludm9sdmVkIGluIGJvZHkgd2VpZ2h0IGNvbnRyb2wuIFRoZSBtYWluIG9iamVjdGl2ZSBvZiB0aGlzIHN0dWR5IHdhcyB0byBzeXN0ZW1hdGljYWxseSByZXZpZXcgdGhlIGRhdGEgcHJvdmlkZWQgaW4gdGhlIHNjaWVudGlmaWMgbGl0ZXJhdHVyZSBmb3IgYSBwb3NzaWJsZSBhc3NvY2lhdGlvbiBiZXR3ZWVuIHByZW5hdGFsIGFuZCBwb3N0bmF0YWwgZXhwb3N1cmUgdG8gcGVzdGljaWRlcyBhbmQgb2Jlc2l0eSBpbiBvZmZzcHJpbmcuIEEgdG90YWwgb2YgMjUgaHVtYW4gYW5kIDkgYW5pbWFsIHN0dWRpZXMgd2VyZSBhbmFseXplZC4gVGhlIHByZW5hdGFsLCBwZXJpbmF0YWwsIGFuZCBwb3N0bmF0YWwgZXhwb3N1cmUgdG8gb3JnYW5vcGhvc3BoYXRlLCBvcmdhbm9jaGxvcmluZSwgcHlyZXRocm9pZCwgbmVvbmljb3Rpbm9pZCwgYW5kIGNhcmJhbWF0ZSwgYXMgd2VsbCBhcyBhIGNvbWJpbmVkIHBlc3RpY2lkZSBleHBvc3VyZSB3YXMgcmV2aWV3ZWQuIFRoaXMgc3lzdGVtYXRpYyByZXZpZXcgcmV2ZWFscyB0aGF0IHRoZSBlZmZlY3RzIG9mIHBlc3RpY2lkZSBleHBvc3VyZSBvbiBib2R5IHdlaWdodCBhcmUgbW9zdGx5IGluY29uY2x1c2l2ZSwgZmluZGluZyBjb25mbGljdGluZyByZXN1bHRzIGluIGJvdGggaHVtYW5zIGFuZCBleHBlcmltZW50YWwgYW5pbWFscy4gVGhlIG91dGNvbWVzIHJldmlld2VkIGFyZSBkZXBlbmRlbnQgb24gbWFueSBmYWN0b3JzLCBpbmNsdWRpbmcgZG9zYWdlIGFuZCByb3V0ZSBvZiBhZG1pbmlzdHJhdGlvbiwgc3BlY2llcywgc2V4LCBhbmQgdHJlYXRtZW50IGR1cmF0aW9uLiBNb3JlIHJlc2VhcmNoIGlzIG5lZWRlZCB0byBlZmZlY3RpdmVseSBldmFsdWF0ZSB0aGUgaW1wYWN0IG9mIHRoZSBjb21iaW5lZCBlZmZlY3RzIG9mIGRpZmZlcmVudCBwZXN0aWNpZGVzIG9uIGh1bWFuIGhlYWx0aC48L3A+IiwiaXNzdWUiOiIxMyIsInZvbHVtZSI6IjE4In0sImlzVGVtcG9yYXJ5IjpmYWxzZX1dfQ=="/>
          <w:id w:val="1568602603"/>
          <w:placeholder>
            <w:docPart w:val="C2D848C63AC14BD194F74FB9AE5ADE73"/>
          </w:placeholder>
        </w:sdtPr>
        <w:sdtContent>
          <w:r>
            <w:rPr>
              <w:rFonts w:ascii="Cambria" w:hAnsi="Cambria"/>
              <w:color w:val="000000"/>
              <w:sz w:val="24"/>
            </w:rPr>
            <w:t>[72]</w:t>
          </w:r>
        </w:sdtContent>
      </w:sdt>
      <w:r>
        <w:rPr>
          <w:rFonts w:ascii="Cambria" w:hAnsi="Cambria"/>
          <w:color w:val="000000" w:themeColor="text1"/>
          <w:sz w:val="24"/>
        </w:rPr>
        <w:t xml:space="preserve">. Finally, combustion gases generate a variety of air pollutants—gases and particulate matter—that contribute significantly to the development or worsening of noncommunicable diseases </w:t>
      </w:r>
      <w:sdt>
        <w:sdtPr>
          <w:rPr>
            <w:rFonts w:ascii="Cambria" w:hAnsi="Cambria"/>
            <w:color w:val="000000"/>
            <w:sz w:val="24"/>
          </w:rPr>
          <w:tag w:val="MENDELEY_CITATION_v3_eyJjaXRhdGlvbklEIjoiTUVOREVMRVlfQ0lUQVRJT05fZjZhYjNkOTktNGE5Yi00MzcyLThjYmUtMDY3ODI1OTRjZjcyIiwicHJvcGVydGllcyI6eyJub3RlSW5kZXgiOjB9LCJpc0VkaXRlZCI6ZmFsc2UsIm1hbnVhbE92ZXJyaWRlIjp7ImlzTWFudWFsbHlPdmVycmlkZGVuIjpmYWxzZSwiY2l0ZXByb2NUZXh0IjoiWzczXSIsIm1hbnVhbE92ZXJyaWRlVGV4dCI6IiJ9LCJjaXRhdGlvbkl0ZW1zIjpbeyJpZCI6ImM1ZjRiOThkLTk4NGQtMzY4OS04NjRmLTg4ZmNhMWY3MTk5YyIsIml0ZW1EYXRhIjp7InR5cGUiOiJhcnRpY2xlLWpvdXJuYWwiLCJpZCI6ImM1ZjRiOThkLTk4NGQtMzY4OS04NjRmLTg4ZmNhMWY3MTk5YyIsInRpdGxlIjoiVHJlbmRzIGFuZCBBc3NvY2lhdGlvbiBvZiBFbnZpcm9ubWVudGFsIEV4cG9zdXJlIGFuZCBDbGltYXRlIENoYW5nZSB3aXRoIE5vbi1Db21tdW5pY2FibGUgRGlzZWFzZXMgaW4gTGF0aW4gQW1lcmljYSIsImF1dGhvciI6W3siZmFtaWx5IjoiQWx2YXJhZG8tQ2Fsdm8iLCJnaXZlbiI6IkFuZHLDqXMiLCJwYXJzZS1uYW1lcyI6ZmFsc2UsImRyb3BwaW5nLXBhcnRpY2xlIjoiIiwibm9uLWRyb3BwaW5nLXBhcnRpY2xlIjoiIn0seyJmYW1pbHkiOiJBbHZhcmFkby1Sb2Ryw61ndWV6IiwiZ2l2ZW4iOiJZYXpsaW4iLCJwYXJzZS1uYW1lcyI6ZmFsc2UsImRyb3BwaW5nLXBhcnRpY2xlIjoiIiwibm9uLWRyb3BwaW5nLXBhcnRpY2xlIjoiIn0seyJmYW1pbHkiOiJDcnV6LU1vcmEiLCJnaXZlbiI6IktldmluIiwicGFyc2UtbmFtZXMiOmZhbHNlLCJkcm9wcGluZy1wYXJ0aWNsZSI6IiIsIm5vbi1kcm9wcGluZy1wYXJ0aWNsZSI6IiJ9LHsiZmFtaWx5IjoiTW9yYS1KaW3DqW5leiIsImdpdmVuIjoiSmVhdXN0aW4iLCJwYXJzZS1uYW1lcyI6ZmFsc2UsImRyb3BwaW5nLXBhcnRpY2xlIjoiIiwibm9uLWRyb3BwaW5nLXBhcnRpY2xlIjoiIn0seyJmYW1pbHkiOiJBcmd1ZWRhcy1DaGFjw7NuIiwiZ2l2ZW4iOiJTZWJhc3Rpw6FuIiwicGFyc2UtbmFtZXMiOmZhbHNlLCJkcm9wcGluZy1wYXJ0aWNsZSI6IiIsIm5vbi1kcm9wcGluZy1wYXJ0aWNsZSI6IiJ9LHsiZmFtaWx5IjoiWmF2YWxldGEtTW9uZXN0ZWwiLCJnaXZlbiI6IkVzdGViYW4iLCJwYXJzZS1uYW1lcyI6ZmFsc2UsImRyb3BwaW5nLXBhcnRpY2xlIjoiIiwibm9uLWRyb3BwaW5nLXBhcnRpY2xlIjoiIn1dLCJjb250YWluZXItdGl0bGUiOiJIZWFsdGhjYXJlIiwiRE9JIjoiMTAuMzM5MC9oZWFsdGhjYXJlMTMxNDE2NTMiLCJJU1NOIjoiMjIyNy05MDMyIiwiaXNzdWVkIjp7ImRhdGUtcGFydHMiOltbMjAyNSw3LDldXX0sInBhZ2UiOiIxNjUzIiwiYWJzdHJhY3QiOiI8cD5CYWNrZ3JvdW5kL09iamVjdGl2ZXM6IENsaW1hdGUgY2hhbmdlIGlzIGEgbWFqb3IgZmFjdG9yIGV4YWNlcmJhdGluZyBub24tY29tbXVuaWNhYmxlIGRpc2Vhc2VzIChOQ0RzKSBzdWNoIGFzIGNhcmRpb3Zhc2N1bGFyIGRpc2Vhc2VzLCBuZW9wbGFzbXMsIHJlc3BpcmF0b3J5IGRpc2Vhc2VzLCBhbmQgZGlhYmV0ZXMsIGVzcGVjaWFsbHkgaW4gdnVsbmVyYWJsZSBMYXRpbiBBbWVyaWNhbiByZWdpb25zLiBUaGlzIHN0dWR5IGFuYWx5emVzIHRoZSBpbXBhY3Qgb2YgZW52aXJvbm1lbnRhbCBleHBvc3VyZXMgcmVsYXRlZCB0byBjbGltYXRlIGNoYW5nZSBvbiB0aGUgTkNEIGJ1cmRlbiBpbiBlaWdodCBMYXRpbiBBbWVyaWNhbiBjb3VudHJpZXMgYnkgcXVhbnRpZnlpbmcgdGhlIGRpc2FiaWxpdHktYWRqdXN0ZWQgbGlmZSB5ZWFycyAoREFMWXMpIGF0dHJpYnV0YWJsZSB0byB0aGVzZSBmYWN0b3JzLiBVc2luZyBHbG9iYWwgQnVyZGVuIG9mIERpc2Vhc2UgKEdCRCkgZGF0YSAoMTk5MOKAkzIwMjEpLCB3ZSBwZXJmb3JtZWQgbXVsdGlwbGUgbGluZWFyIHJlZ3Jlc3Npb24gdG8gYXNzZXNzIGFzc29jaWF0aW9ucyBiZXR3ZWVuIERBTFlzIGFuZCBlbnZpcm9ubWVudGFsIHJpc2sgZmFjdG9yc+KAlGFpciBwb2xsdXRpb24gKHBhcnRpY3VsYXRlIG1hdHRlciwgbml0cm9nZW4gZGlveGlkZSksIHJhZG9uLCBsZWFkLCBhbmQgZXh0cmVtZSB0ZW1wZXJhdHVyZXPigJRpbiBBcmdlbnRpbmEsIEJyYXppbCwgQ2hpbGUsIENvbG9tYmlhLCBDb3N0YSBSaWNhLCBNZXhpY28sIFBlcnUsIGFuZCBVcnVndWF5LiBUaGUgc3R1ZHkgaW5jbHVkZWQgbWFqb3IgTkNEcywgYW5kIHRoZSBwb3B1bGF0aW9uIHdhcyBzdHJhdGlmaWVkIGJ5IGFnZSBhbmQgc2V4LiBSZXN1bHRzOiBJc2NoZW1pYyBoZWFydCBkaXNlYXNlIHdhcyB0aGUgbGVhZGluZyBjYXVzZSBvZiBEQUxZcyBpbiBtb3N0IGNvdW50cmllcy4gUGFydGljdWxhdGUgbWF0dGVyIHBvbGx1dGlvbiB3YXMgdGhlIG1haW4gZW52aXJvbm1lbnRhbCByaXNrIGZhY3RvciBjb250cmlidXRpbmcgdG8gdGhlIE5DRCBidXJkZW4sIG1haW5seSBhZmZlY3RpbmcgY2FyZGlvdmFzY3VsYXIgYW5kIHJlc3BpcmF0b3J5IGRpc2Vhc2VzLiBNZXhpY28gc2hvd2VkIHRoZSBoaWdoZXN0IERBTFlzIGZyb20gcGFydGljdWxhdGUgYW5kIG96b25lIHBvbGx1dGlvbjsgdGVtcGVyYXR1cmUgYW5kIGxlYWQgZXhwb3N1cmUgYWxzbyBjb250cmlidXRlZCBpbiBzb21lIGNvdW50cmllcy4gTml0cm9nZW4gZGlveGlkZSB3YXMgdGhlIHByaW1hcnkgcmlzayBmYWN0b3IgZm9yIGFzdGhtYS4gU3RhdGlzdGljYWxseSBzaWduaWZpY2FudCByZWxhdGlvbnNoaXBzIGJldHdlZW4gZW52aXJvbm1lbnRhbCBmYWN0b3JzIGFuZCBEQUxZcyB3ZXJlIGNvbmZpcm1lZC4gQ29uY2x1c2lvbnM6IENsaW1hdGUgY2hhbmdlLXJlbGF0ZWQgZXhwb3N1cmVzIHNpZ25pZmljYW50bHkgaW5jcmVhc2UgdGhlIGJ1cmRlbiBvZiBOQ0RzIGluIExhdGluIEFtZXJpY2EuIFRhcmdldGVkIGludGVydmVudGlvbnMgaW4gaW5kdXN0cnksIHRyYW5zcG9ydGF0aW9uLCBhbmQgZW5lcmd5LCBhbG9uZyB3aXRoIHN1c3RhaW5hYmxlIHVyYmFuIHBvbGljaWVzLCBhcmUgZXNzZW50aWFsIHRvIG1pdGlnYXRlIGhlYWx0aCBpbXBhY3RzIGFuZCByZWR1Y2UgZGlzcGFyaXRpZXMuIEludGVncmF0aW5nIGVudmlyb25tZW50YWwgaGVhbHRoIGludG8gcHVibGljIHBvbGljaWVzIGNhbiBpbXByb3ZlIGhlYWx0aCBvdXRjb21lcyBhbWlkIG9uZ29pbmcgY2xpbWF0ZSBjaGFsbGVuZ2VzLjwvcD4iLCJpc3N1ZSI6IjE0Iiwidm9sdW1lIjoiMTMiLCJjb250YWluZXItdGl0bGUtc2hvcnQiOiIifSwiaXNUZW1wb3JhcnkiOmZhbHNlfV19"/>
          <w:id w:val="746844492"/>
          <w:placeholder>
            <w:docPart w:val="8F20448C7F9F423A905B9EFDDC2EACDE"/>
          </w:placeholder>
        </w:sdtPr>
        <w:sdtContent>
          <w:r>
            <w:rPr>
              <w:rFonts w:ascii="Cambria" w:hAnsi="Cambria"/>
              <w:color w:val="000000"/>
              <w:sz w:val="24"/>
            </w:rPr>
            <w:t>[73]</w:t>
          </w:r>
        </w:sdtContent>
      </w:sdt>
      <w:r>
        <w:rPr>
          <w:rFonts w:ascii="Cambria" w:hAnsi="Cambria"/>
          <w:color w:val="000000" w:themeColor="text1"/>
          <w:sz w:val="24"/>
        </w:rPr>
        <w:t>.</w:t>
      </w:r>
    </w:p>
    <w:p w14:paraId="227BB057" w14:textId="33C408F6"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Various medications can contribute to the development of obesity by increasing appetite, causing fatigue, or interfering with nutrient absorption. Notable among these drugs are those used to treat diabetes, epilepsy, and high blood pressure, as well as antipsychotics and antidepressants </w:t>
      </w:r>
      <w:sdt>
        <w:sdtPr>
          <w:rPr>
            <w:rFonts w:ascii="Cambria" w:hAnsi="Cambria"/>
            <w:color w:val="000000"/>
            <w:sz w:val="24"/>
          </w:rPr>
          <w:tag w:val="MENDELEY_CITATION_v3_eyJjaXRhdGlvbklEIjoiTUVOREVMRVlfQ0lUQVRJT05fYTY2MDMyYWUtMzA2Zi00NjJmLTk5NTgtYTJhYzcwODAxYzgwIiwicHJvcGVydGllcyI6eyJub3RlSW5kZXgiOjB9LCJpc0VkaXRlZCI6ZmFsc2UsIm1hbnVhbE92ZXJyaWRlIjp7ImlzTWFudWFsbHlPdmVycmlkZGVuIjpmYWxzZSwiY2l0ZXByb2NUZXh0IjoiWzc0XSIsIm1hbnVhbE92ZXJyaWRlVGV4dCI6IiJ9LCJjaXRhdGlvbkl0ZW1zIjpbeyJpZCI6ImQ2YmRjMTAxLTFjMjEtMzNlZC04Njk4LWQ1MGIzMmVkOTFkZSIsIml0ZW1EYXRhIjp7InR5cGUiOiJ3ZWJwYWdlIiwiaWQiOiJkNmJkYzEwMS0xYzIxLTMzZWQtODY5OC1kNTBiMzJlZDkxZGUiLCJ0aXRsZSI6IldoZW4gWW91ciBXZWlnaHQgR2FpbiBJcyBDYXVzZWQgYnkgTWVkaWNpbmUiLCJhdXRob3IiOlt7ImZhbWlseSI6IkJyZW5uYW4iLCJnaXZlbiI6IkRhbiIsInBhcnNlLW5hbWVzIjpmYWxzZSwiZHJvcHBpbmctcGFydGljbGUiOiIiLCJub24tZHJvcHBpbmctcGFydGljbGUiOiIifSx7ImZhbWlseSI6IlR1cmxleSIsImdpdmVuIjoiUmF5bW9uZCBLIiwicGFyc2UtbmFtZXMiOmZhbHNlLCJkcm9wcGluZy1wYXJ0aWNsZSI6IiIsIm5vbi1kcm9wcGluZy1wYXJ0aWNsZSI6IiJ9LHsiZmFtaWx5IjoiQ29ycmVhIE1hcnF1ZXoiLCJnaXZlbiI6IlJpY2FyZG8gUmFmYWVsIiwicGFyc2UtbmFtZXMiOmZhbHNlLCJkcm9wcGluZy1wYXJ0aWNsZSI6IiIsIm5vbi1kcm9wcGluZy1wYXJ0aWNsZSI6IiJ9XSwiY29udGFpbmVyLXRpdGxlIjoiVW5pdmVyc2l0eSBvZiBSb2NoZXN0ZXIsIE1lZGljYWwgQ2VudGVyIiwiYWNjZXNzZWQiOnsiZGF0ZS1wYXJ0cyI6W1syMDI1LDIsNV1dfSwiVVJMIjoiaHR0cHM6Ly93d3cudXJtYy5yb2NoZXN0ZXIuZWR1L2VuY3ljbG9wZWRpYS9jb250ZW50P2NvbnRlbnR0eXBlaWQ9NTYmY29udGVudGlkPWRtMzAwIzp+OnRleHQ9TWVkaWNpbmUlMkRyZWxhdGVkJTIwd2VpZ2h0JTIwZ2FpbiUyMGNhbixzdWNoJTIwYXMlMjBwcm9wcmFub2xvbCUyMGFuZCUyMG1ldG9wcm9sb2wiLCJpc3N1ZWQiOnsiZGF0ZS1wYXJ0cyI6W1syMDI1XV19LCJjb250YWluZXItdGl0bGUtc2hvcnQiOiIifSwiaXNUZW1wb3JhcnkiOmZhbHNlfV19"/>
          <w:id w:val="-1799288094"/>
          <w:placeholder>
            <w:docPart w:val="DC63CFDB2B5B4057BF209AF3845167F6"/>
          </w:placeholder>
        </w:sdtPr>
        <w:sdtContent>
          <w:r>
            <w:rPr>
              <w:rFonts w:ascii="Cambria" w:hAnsi="Cambria"/>
              <w:color w:val="000000"/>
              <w:sz w:val="24"/>
            </w:rPr>
            <w:t>[74]</w:t>
          </w:r>
        </w:sdtContent>
      </w:sdt>
      <w:r>
        <w:rPr>
          <w:rFonts w:ascii="Cambria" w:hAnsi="Cambria"/>
          <w:color w:val="000000" w:themeColor="text1"/>
          <w:sz w:val="24"/>
        </w:rPr>
        <w:t>. Treating a comorbidity can contribute to the onset or worsening of obesity, which will make it more difficult to treat the comorbidity being addressed and may lead to the development of other comorbidities.</w:t>
      </w:r>
    </w:p>
    <w:p w14:paraId="7E28C6A1" w14:textId="0602FB9D"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 dramatic decline in height following the onset of the agricultural revolution was already a warning sign. Reliance on a limited variety of foods and living in settlements led to a decrease in life expectancy, an increase in infectious diseases, and a rise in nutritional deficiencies </w:t>
      </w:r>
      <w:sdt>
        <w:sdtPr>
          <w:rPr>
            <w:rFonts w:ascii="Cambria" w:hAnsi="Cambria"/>
            <w:color w:val="000000"/>
            <w:sz w:val="24"/>
          </w:rPr>
          <w:tag w:val="MENDELEY_CITATION_v3_eyJjaXRhdGlvbklEIjoiTUVOREVMRVlfQ0lUQVRJT05fMmY0MTI2YTgtNDIzMC00NTQ3LWE1YTAtZTJkYmMxYzc4MmNjIiwicHJvcGVydGllcyI6eyJub3RlSW5kZXgiOjB9LCJpc0VkaXRlZCI6ZmFsc2UsIm1hbnVhbE92ZXJyaWRlIjp7ImlzTWFudWFsbHlPdmVycmlkZGVuIjpmYWxzZSwiY2l0ZXByb2NUZXh0IjoiWzc1XSIsIm1hbnVhbE92ZXJyaWRlVGV4dCI6IiJ9LCJjaXRhdGlvbkl0ZW1zIjpbeyJpZCI6IjA1YTY3NWQwLTU1ZjktM2JkYy1hYjk0LTQ2YzExOGU1NjJkMyIsIml0ZW1EYXRhIjp7InR5cGUiOiJhcnRpY2xlLWpvdXJuYWwiLCJpZCI6IjA1YTY3NWQwLTU1ZjktM2JkYy1hYjk0LTQ2YzExOGU1NjJkMyIsInRpdGxlIjoiVGhlIEFncmljdWx0dXJhbCBSZXZvbHV0aW9ucyIsImF1dGhvciI6W3siZmFtaWx5IjoiSGVycmVyYSIsImdpdmVuIjoiUmVuZSBKLiIsInBhcnNlLW5hbWVzIjpmYWxzZSwiZHJvcHBpbmctcGFydGljbGUiOiIiLCJub24tZHJvcHBpbmctcGFydGljbGUiOiIifSx7ImZhbWlseSI6IkdhcmNpYS1CZXJ0cmFuZCIsImdpdmVuIjoiUmFscGgiLCJwYXJzZS1uYW1lcyI6ZmFsc2UsImRyb3BwaW5nLXBhcnRpY2xlIjoiIiwibm9uLWRyb3BwaW5nLXBhcnRpY2xlIjoiIn1dLCJjb250YWluZXItdGl0bGUiOiJBbmNlc3RyYWwgRE5BLCBIdW1hbiBPcmlnaW5zLCBhbmQgTWlncmF0aW9ucyIsImFjY2Vzc2VkIjp7ImRhdGUtcGFydHMiOltbMjAyNSwyLDExXV19LCJET0kiOiIxMC4xMDE2L0I5NzgtMC0xMi04MDQxMjQtNi4wMDAxMy02IiwiVVJMIjoiaHR0cHM6Ly9saW5raW5naHViLmVsc2V2aWVyLmNvbS9yZXRyaWV2ZS9waWkvQjk3ODAxMjgwNDEyNDYwMDAxMzYiLCJpc3N1ZWQiOnsiZGF0ZS1wYXJ0cyI6W1syMDE4XV19LCJwYWdlIjoiNDc1LTUwOSIsInB1Ymxpc2hlciI6IkVsc2V2aWVyIiwiY29udGFpbmVyLXRpdGxlLXNob3J0IjoiIn0sImlzVGVtcG9yYXJ5IjpmYWxzZX1dfQ=="/>
          <w:id w:val="-1513834283"/>
          <w:placeholder>
            <w:docPart w:val="1DE74537018148EF8BE67C788A6877EF"/>
          </w:placeholder>
        </w:sdtPr>
        <w:sdtContent>
          <w:r>
            <w:rPr>
              <w:rFonts w:ascii="Cambria" w:hAnsi="Cambria"/>
              <w:color w:val="000000"/>
              <w:sz w:val="24"/>
            </w:rPr>
            <w:t>[75]</w:t>
          </w:r>
        </w:sdtContent>
      </w:sdt>
      <w:r>
        <w:rPr>
          <w:rFonts w:ascii="Cambria" w:hAnsi="Cambria"/>
          <w:color w:val="000000" w:themeColor="text1"/>
          <w:sz w:val="24"/>
        </w:rPr>
        <w:t>.</w:t>
      </w:r>
    </w:p>
    <w:p w14:paraId="7D590432" w14:textId="7A864AC5"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 refining of foods during the Industrial Revolution led to an increase in nutritional deficiencies: scurvy (vitamin C), pellagra (niacin), beriberi (vitamin B₁), iron-deficiency anemia (iron), goiter (iodine), xerophthalmia (vitamin A), spina bifida (folic acid), among others </w:t>
      </w:r>
      <w:sdt>
        <w:sdtPr>
          <w:rPr>
            <w:rFonts w:ascii="Cambria" w:hAnsi="Cambria"/>
            <w:color w:val="000000"/>
            <w:sz w:val="24"/>
          </w:rPr>
          <w:tag w:val="MENDELEY_CITATION_v3_eyJjaXRhdGlvbklEIjoiTUVOREVMRVlfQ0lUQVRJT05fMzVjMDgwYTktNDczMS00Zjk2LTg5Y2YtOTdmNzQ2ZGFiOWJiIiwicHJvcGVydGllcyI6eyJub3RlSW5kZXgiOjB9LCJpc0VkaXRlZCI6ZmFsc2UsIm1hbnVhbE92ZXJyaWRlIjp7ImlzTWFudWFsbHlPdmVycmlkZGVuIjpmYWxzZSwiY2l0ZXByb2NUZXh0IjoiWzIzXSIsIm1hbnVhbE92ZXJyaWRlVGV4dCI6IiJ9LCJjaXRhdGlvbkl0ZW1zIjpbeyJpZCI6ImFjZjBmZTQwLWMxYmQtM2IyZi1hYjUyLWMzOTcwNzc2NWRkZCIsIml0ZW1EYXRhIjp7InR5cGUiOiJhcnRpY2xlLWpvdXJuYWwiLCJpZCI6ImFjZjBmZTQwLWMxYmQtM2IyZi1hYjUyLWMzOTcwNzc2NWRkZCIsInRpdGxlIjoiQ2hhbmdlcyBpbiBoZWFsdGggd2l0aCB0aGUgcmlzZSBvZiBpbmR1c3RyeSIsImF1dGhvciI6W3siZmFtaWx5IjoiQ3JhbmUtS3JhbWVyIiwiZ2l2ZW4iOiJHaWxsaWFuIiwicGFyc2UtbmFtZXMiOmZhbHNlLCJkcm9wcGluZy1wYXJ0aWNsZSI6IiIsIm5vbi1kcm9wcGluZy1wYXJ0aWNsZSI6IiJ9LHsiZmFtaWx5IjoiQnVja2JlcnJ5IiwiZ2l2ZW4iOiJKbyIsInBhcnNlLW5hbWVzIjpmYWxzZSwiZHJvcHBpbmctcGFydGljbGUiOiIiLCJub24tZHJvcHBpbmctcGFydGljbGUiOiIifV0sImNvbnRhaW5lci10aXRsZSI6IkludGVybmF0aW9uYWwgSm91cm5hbCBvZiBQYWxlb3BhdGhvbG9neSIsImNvbnRhaW5lci10aXRsZS1zaG9ydCI6IkludCBKIFBhbGVvcGF0aG9sIiwiRE9JIjoiMTAuMTAxNi9qLmlqcHAuMjAyMi4xMi4wMDUiLCJJU1NOIjoiMTg3OTk4MTciLCJpc3N1ZWQiOnsiZGF0ZS1wYXJ0cyI6W1syMDIzLDNdXX0sInBhZ2UiOiI5OS0xMDIiLCJ2b2x1bWUiOiI0MCJ9LCJpc1RlbXBvcmFyeSI6ZmFsc2V9XX0="/>
          <w:id w:val="682635703"/>
          <w:placeholder>
            <w:docPart w:val="901691BC83384E27A9896026E0450B35"/>
          </w:placeholder>
        </w:sdtPr>
        <w:sdtContent>
          <w:r>
            <w:rPr>
              <w:rFonts w:ascii="Cambria" w:hAnsi="Cambria"/>
              <w:color w:val="000000"/>
              <w:sz w:val="24"/>
            </w:rPr>
            <w:t>[23]</w:t>
          </w:r>
        </w:sdtContent>
      </w:sdt>
      <w:r>
        <w:rPr>
          <w:rFonts w:ascii="Cambria" w:hAnsi="Cambria"/>
          <w:color w:val="000000" w:themeColor="text1"/>
          <w:sz w:val="24"/>
        </w:rPr>
        <w:t>.</w:t>
      </w:r>
    </w:p>
    <w:p w14:paraId="5B030027" w14:textId="440CD77C"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Overcrowding in permanent settlements, combined with reduced immunity, contributed to the spread of infectious diseases </w:t>
      </w:r>
      <w:sdt>
        <w:sdtPr>
          <w:rPr>
            <w:rFonts w:ascii="Cambria" w:hAnsi="Cambria"/>
            <w:color w:val="000000"/>
            <w:sz w:val="24"/>
          </w:rPr>
          <w:tag w:val="MENDELEY_CITATION_v3_eyJjaXRhdGlvbklEIjoiTUVOREVMRVlfQ0lUQVRJT05fYmQ4ZmJmZDctNWIwNy00ZjZkLTg3ZmUtODUwNmE0OTUzMTY0IiwicHJvcGVydGllcyI6eyJub3RlSW5kZXgiOjB9LCJpc0VkaXRlZCI6ZmFsc2UsIm1hbnVhbE92ZXJyaWRlIjp7ImlzTWFudWFsbHlPdmVycmlkZGVuIjpmYWxzZSwiY2l0ZXByb2NUZXh0IjoiWzc1XSIsIm1hbnVhbE92ZXJyaWRlVGV4dCI6IiJ9LCJjaXRhdGlvbkl0ZW1zIjpbeyJpZCI6IjA1YTY3NWQwLTU1ZjktM2JkYy1hYjk0LTQ2YzExOGU1NjJkMyIsIml0ZW1EYXRhIjp7InR5cGUiOiJhcnRpY2xlLWpvdXJuYWwiLCJpZCI6IjA1YTY3NWQwLTU1ZjktM2JkYy1hYjk0LTQ2YzExOGU1NjJkMyIsInRpdGxlIjoiVGhlIEFncmljdWx0dXJhbCBSZXZvbHV0aW9ucyIsImF1dGhvciI6W3siZmFtaWx5IjoiSGVycmVyYSIsImdpdmVuIjoiUmVuZSBKLiIsInBhcnNlLW5hbWVzIjpmYWxzZSwiZHJvcHBpbmctcGFydGljbGUiOiIiLCJub24tZHJvcHBpbmctcGFydGljbGUiOiIifSx7ImZhbWlseSI6IkdhcmNpYS1CZXJ0cmFuZCIsImdpdmVuIjoiUmFscGgiLCJwYXJzZS1uYW1lcyI6ZmFsc2UsImRyb3BwaW5nLXBhcnRpY2xlIjoiIiwibm9uLWRyb3BwaW5nLXBhcnRpY2xlIjoiIn1dLCJjb250YWluZXItdGl0bGUiOiJBbmNlc3RyYWwgRE5BLCBIdW1hbiBPcmlnaW5zLCBhbmQgTWlncmF0aW9ucyIsImFjY2Vzc2VkIjp7ImRhdGUtcGFydHMiOltbMjAyNSwyLDExXV19LCJET0kiOiIxMC4xMDE2L0I5NzgtMC0xMi04MDQxMjQtNi4wMDAxMy02IiwiVVJMIjoiaHR0cHM6Ly9saW5raW5naHViLmVsc2V2aWVyLmNvbS9yZXRyaWV2ZS9waWkvQjk3ODAxMjgwNDEyNDYwMDAxMzYiLCJpc3N1ZWQiOnsiZGF0ZS1wYXJ0cyI6W1syMDE4XV19LCJwYWdlIjoiNDc1LTUwOSIsInB1Ymxpc2hlciI6IkVsc2V2aWVyIiwiY29udGFpbmVyLXRpdGxlLXNob3J0IjoiIn0sImlzVGVtcG9yYXJ5IjpmYWxzZX1dfQ=="/>
          <w:id w:val="435407142"/>
          <w:placeholder>
            <w:docPart w:val="89BDEE151CC0480D88C847DEE955251B"/>
          </w:placeholder>
        </w:sdtPr>
        <w:sdtContent>
          <w:r>
            <w:rPr>
              <w:rFonts w:ascii="Cambria" w:hAnsi="Cambria"/>
              <w:color w:val="000000"/>
              <w:sz w:val="24"/>
            </w:rPr>
            <w:t>[75]</w:t>
          </w:r>
        </w:sdtContent>
      </w:sdt>
      <w:r>
        <w:rPr>
          <w:rFonts w:ascii="Cambria" w:hAnsi="Cambria"/>
          <w:color w:val="000000" w:themeColor="text1"/>
          <w:sz w:val="24"/>
        </w:rPr>
        <w:t xml:space="preserve">. At the same time, changes in diet led to alterations in the composition of the gut microbiota </w:t>
      </w:r>
      <w:sdt>
        <w:sdtPr>
          <w:rPr>
            <w:rFonts w:ascii="Cambria" w:hAnsi="Cambria"/>
            <w:color w:val="000000"/>
            <w:sz w:val="24"/>
          </w:rPr>
          <w:tag w:val="MENDELEY_CITATION_v3_eyJjaXRhdGlvbklEIjoiTUVOREVMRVlfQ0lUQVRJT05fYmY3NGEwZmQtZTVjYy00NjYxLTlkMDgtMjBlNjFiMWQxMjI3IiwicHJvcGVydGllcyI6eyJub3RlSW5kZXgiOjB9LCJpc0VkaXRlZCI6ZmFsc2UsIm1hbnVhbE92ZXJyaWRlIjp7ImlzTWFudWFsbHlPdmVycmlkZGVuIjpmYWxzZSwiY2l0ZXByb2NUZXh0IjoiWzc1XSIsIm1hbnVhbE92ZXJyaWRlVGV4dCI6IiJ9LCJjaXRhdGlvbkl0ZW1zIjpbeyJpZCI6IjA1YTY3NWQwLTU1ZjktM2JkYy1hYjk0LTQ2YzExOGU1NjJkMyIsIml0ZW1EYXRhIjp7InR5cGUiOiJhcnRpY2xlLWpvdXJuYWwiLCJpZCI6IjA1YTY3NWQwLTU1ZjktM2JkYy1hYjk0LTQ2YzExOGU1NjJkMyIsInRpdGxlIjoiVGhlIEFncmljdWx0dXJhbCBSZXZvbHV0aW9ucyIsImF1dGhvciI6W3siZmFtaWx5IjoiSGVycmVyYSIsImdpdmVuIjoiUmVuZSBKLiIsInBhcnNlLW5hbWVzIjpmYWxzZSwiZHJvcHBpbmctcGFydGljbGUiOiIiLCJub24tZHJvcHBpbmctcGFydGljbGUiOiIifSx7ImZhbWlseSI6IkdhcmNpYS1CZXJ0cmFuZCIsImdpdmVuIjoiUmFscGgiLCJwYXJzZS1uYW1lcyI6ZmFsc2UsImRyb3BwaW5nLXBhcnRpY2xlIjoiIiwibm9uLWRyb3BwaW5nLXBhcnRpY2xlIjoiIn1dLCJjb250YWluZXItdGl0bGUiOiJBbmNlc3RyYWwgRE5BLCBIdW1hbiBPcmlnaW5zLCBhbmQgTWlncmF0aW9ucyIsImFjY2Vzc2VkIjp7ImRhdGUtcGFydHMiOltbMjAyNSwyLDExXV19LCJET0kiOiIxMC4xMDE2L0I5NzgtMC0xMi04MDQxMjQtNi4wMDAxMy02IiwiVVJMIjoiaHR0cHM6Ly9saW5raW5naHViLmVsc2V2aWVyLmNvbS9yZXRyaWV2ZS9waWkvQjk3ODAxMjgwNDEyNDYwMDAxMzYiLCJpc3N1ZWQiOnsiZGF0ZS1wYXJ0cyI6W1syMDE4XV19LCJwYWdlIjoiNDc1LTUwOSIsInB1Ymxpc2hlciI6IkVsc2V2aWVyIiwiY29udGFpbmVyLXRpdGxlLXNob3J0IjoiIn0sImlzVGVtcG9yYXJ5IjpmYWxzZX1dfQ=="/>
          <w:id w:val="717856257"/>
          <w:placeholder>
            <w:docPart w:val="0572990E096647868B5648898C9C1DCB"/>
          </w:placeholder>
        </w:sdtPr>
        <w:sdtContent>
          <w:r>
            <w:rPr>
              <w:rFonts w:ascii="Cambria" w:hAnsi="Cambria"/>
              <w:color w:val="000000"/>
              <w:sz w:val="24"/>
            </w:rPr>
            <w:t>[75]</w:t>
          </w:r>
        </w:sdtContent>
      </w:sdt>
      <w:r>
        <w:rPr>
          <w:rFonts w:ascii="Cambria" w:hAnsi="Cambria"/>
          <w:color w:val="000000" w:themeColor="text1"/>
          <w:sz w:val="24"/>
        </w:rPr>
        <w:t>.</w:t>
      </w:r>
    </w:p>
    <w:p w14:paraId="1D29BA1A" w14:textId="6B2938C7"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It is estimated that more than 50% of deaths from noncommunicable diseases are related to low-grade (hidden) chronic inflammation </w:t>
      </w:r>
      <w:sdt>
        <w:sdtPr>
          <w:rPr>
            <w:rFonts w:ascii="Cambria" w:hAnsi="Cambria"/>
            <w:color w:val="000000"/>
            <w:sz w:val="24"/>
          </w:rPr>
          <w:tag w:val="MENDELEY_CITATION_v3_eyJjaXRhdGlvbklEIjoiTUVOREVMRVlfQ0lUQVRJT05fZGYzZDEzODgtZWZiYS00Y2FkLTgyMTItODU3ODNhYWI3ZDljIiwicHJvcGVydGllcyI6eyJub3RlSW5kZXgiOjB9LCJpc0VkaXRlZCI6ZmFsc2UsIm1hbnVhbE92ZXJyaWRlIjp7ImlzTWFudWFsbHlPdmVycmlkZGVuIjpmYWxzZSwiY2l0ZXByb2NUZXh0IjoiWzQ0XSIsIm1hbnVhbE92ZXJyaWRlVGV4dCI6IiJ9LCJjaXRhdGlvbkl0ZW1zIjpbeyJpZCI6IjI4MjMxOTkxLTUwN2ItM2IyZC04MTZkLTEyZmUwZDE3YzRjZSIsIml0ZW1EYXRhIjp7InR5cGUiOiJhcnRpY2xlLWpvdXJuYWwiLCJpZCI6IjI4MjMxOTkxLTUwN2ItM2IyZC04MTZkLTEyZmUwZDE3YzRjZSIsInRpdGxlIjoiQ2hyb25pYyBpbmZsYW1tYXRpb24gaW4gdGhlIGV0aW9sb2d5IG9mIGRpc2Vhc2UgYWNyb3NzIHRoZSBsaWZlIHNwYW4iLCJhdXRob3IiOlt7ImZhbWlseSI6IkZ1cm1hbiIsImdpdmVuIjoiRGF2aWQiLCJwYXJzZS1uYW1lcyI6ZmFsc2UsImRyb3BwaW5nLXBhcnRpY2xlIjoiIiwibm9uLWRyb3BwaW5nLXBhcnRpY2xlIjoiIn0seyJmYW1pbHkiOiJDYW1waXNpIiwiZ2l2ZW4iOiJKdWRpdGgiLCJwYXJzZS1uYW1lcyI6ZmFsc2UsImRyb3BwaW5nLXBhcnRpY2xlIjoiIiwibm9uLWRyb3BwaW5nLXBhcnRpY2xlIjoiIn0seyJmYW1pbHkiOiJWZXJkaW4iLCJnaXZlbiI6IkVyaWMiLCJwYXJzZS1uYW1lcyI6ZmFsc2UsImRyb3BwaW5nLXBhcnRpY2xlIjoiIiwibm9uLWRyb3BwaW5nLXBhcnRpY2xlIjoiIn0seyJmYW1pbHkiOiJDYXJyZXJhLUJhc3RvcyIsImdpdmVuIjoiUGVkcm8iLCJwYXJzZS1uYW1lcyI6ZmFsc2UsImRyb3BwaW5nLXBhcnRpY2xlIjoiIiwibm9uLWRyb3BwaW5nLXBhcnRpY2xlIjoiIn0seyJmYW1pbHkiOiJUYXJnIiwiZ2l2ZW4iOiJTYXNoYSIsInBhcnNlLW5hbWVzIjpmYWxzZSwiZHJvcHBpbmctcGFydGljbGUiOiIiLCJub24tZHJvcHBpbmctcGFydGljbGUiOiIifSx7ImZhbWlseSI6IkZyYW5jZXNjaGkiLCJnaXZlbiI6IkNsYXVkaW8iLCJwYXJzZS1uYW1lcyI6ZmFsc2UsImRyb3BwaW5nLXBhcnRpY2xlIjoiIiwibm9uLWRyb3BwaW5nLXBhcnRpY2xlIjoiIn0seyJmYW1pbHkiOiJGZXJydWNjaSIsImdpdmVuIjoiTHVpZ2kiLCJwYXJzZS1uYW1lcyI6ZmFsc2UsImRyb3BwaW5nLXBhcnRpY2xlIjoiIiwibm9uLWRyb3BwaW5nLXBhcnRpY2xlIjoiIn0seyJmYW1pbHkiOiJHaWxyb3kiLCJnaXZlbiI6IkRlcmVrIFcuIiwicGFyc2UtbmFtZXMiOmZhbHNlLCJkcm9wcGluZy1wYXJ0aWNsZSI6IiIsIm5vbi1kcm9wcGluZy1wYXJ0aWNsZSI6IiJ9LHsiZmFtaWx5IjoiRmFzYW5vIiwiZ2l2ZW4iOiJBbGVzc2lvIiwicGFyc2UtbmFtZXMiOmZhbHNlLCJkcm9wcGluZy1wYXJ0aWNsZSI6IiIsIm5vbi1kcm9wcGluZy1wYXJ0aWNsZSI6IiJ9LHsiZmFtaWx5IjoiTWlsbGVyIiwiZ2l2ZW4iOiJHYXJ5IFcuIiwicGFyc2UtbmFtZXMiOmZhbHNlLCJkcm9wcGluZy1wYXJ0aWNsZSI6IiIsIm5vbi1kcm9wcGluZy1wYXJ0aWNsZSI6IiJ9LHsiZmFtaWx5IjoiTWlsbGVyIiwiZ2l2ZW4iOiJBbmRyZXcgSC4iLCJwYXJzZS1uYW1lcyI6ZmFsc2UsImRyb3BwaW5nLXBhcnRpY2xlIjoiIiwibm9uLWRyb3BwaW5nLXBhcnRpY2xlIjoiIn0seyJmYW1pbHkiOiJNYW50b3ZhbmkiLCJnaXZlbiI6IkFsYmVydG8iLCJwYXJzZS1uYW1lcyI6ZmFsc2UsImRyb3BwaW5nLXBhcnRpY2xlIjoiIiwibm9uLWRyb3BwaW5nLXBhcnRpY2xlIjoiIn0seyJmYW1pbHkiOiJXZXlhbmQiLCJnaXZlbiI6IkNvcm5lbGlhIE0uIiwicGFyc2UtbmFtZXMiOmZhbHNlLCJkcm9wcGluZy1wYXJ0aWNsZSI6IiIsIm5vbi1kcm9wcGluZy1wYXJ0aWNsZSI6IiJ9LHsiZmFtaWx5IjoiQmFyemlsYWkiLCJnaXZlbiI6Ik5pciIsInBhcnNlLW5hbWVzIjpmYWxzZSwiZHJvcHBpbmctcGFydGljbGUiOiIiLCJub24tZHJvcHBpbmctcGFydGljbGUiOiIifSx7ImZhbWlseSI6Ikdvcm9uenkiLCJnaXZlbiI6IkpvcmcgSi4iLCJwYXJzZS1uYW1lcyI6ZmFsc2UsImRyb3BwaW5nLXBhcnRpY2xlIjoiIiwibm9uLWRyb3BwaW5nLXBhcnRpY2xlIjoiIn0seyJmYW1pbHkiOiJSYW5kbyIsImdpdmVuIjoiVGhvbWFzIEEuIiwicGFyc2UtbmFtZXMiOmZhbHNlLCJkcm9wcGluZy1wYXJ0aWNsZSI6IiIsIm5vbi1kcm9wcGluZy1wYXJ0aWNsZSI6IiJ9LHsiZmFtaWx5IjoiRWZmcm9zIiwiZ2l2ZW4iOiJSaXRhIEIuIiwicGFyc2UtbmFtZXMiOmZhbHNlLCJkcm9wcGluZy1wYXJ0aWNsZSI6IiIsIm5vbi1kcm9wcGluZy1wYXJ0aWNsZSI6IiJ9LHsiZmFtaWx5IjoiTHVjaWEiLCJnaXZlbiI6IkFsZWphbmRybyIsInBhcnNlLW5hbWVzIjpmYWxzZSwiZHJvcHBpbmctcGFydGljbGUiOiIiLCJub24tZHJvcHBpbmctcGFydGljbGUiOiIifSx7ImZhbWlseSI6IktsZWluc3RyZXVlciIsImdpdmVuIjoiTmljb2xlIiwicGFyc2UtbmFtZXMiOmZhbHNlLCJkcm9wcGluZy1wYXJ0aWNsZSI6IiIsIm5vbi1kcm9wcGluZy1wYXJ0aWNsZSI6IiJ9LHsiZmFtaWx5IjoiU2xhdmljaCIsImdpdmVuIjoiR2VvcmdlIE0uIiwicGFyc2UtbmFtZXMiOmZhbHNlLCJkcm9wcGluZy1wYXJ0aWNsZSI6IiIsIm5vbi1kcm9wcGluZy1wYXJ0aWNsZSI6IiJ9XSwiY29udGFpbmVyLXRpdGxlIjoiTmF0dXJlIE1lZGljaW5lIiwiY29udGFpbmVyLXRpdGxlLXNob3J0IjoiTmF0IE1lZCIsIkRPSSI6IjEwLjEwMzgvczQxNTkxLTAxOS0wNjc1LTAiLCJJU1NOIjoiMTA3OC04OTU2IiwiaXNzdWVkIjp7ImRhdGUtcGFydHMiOltbMjAxOSwxMiw1XV19LCJwYWdlIjoiMTgyMi0xODMyIiwiaXNzdWUiOiIxMiIsInZvbHVtZSI6IjI1In0sImlzVGVtcG9yYXJ5IjpmYWxzZX1dfQ=="/>
          <w:id w:val="831495013"/>
          <w:placeholder>
            <w:docPart w:val="497EE559E3FA4D159E71D45B4BB72655"/>
          </w:placeholder>
        </w:sdtPr>
        <w:sdtContent>
          <w:r>
            <w:rPr>
              <w:rFonts w:ascii="Cambria" w:hAnsi="Cambria"/>
              <w:color w:val="000000"/>
              <w:sz w:val="24"/>
            </w:rPr>
            <w:t>[44]</w:t>
          </w:r>
        </w:sdtContent>
      </w:sdt>
      <w:r>
        <w:rPr>
          <w:rFonts w:ascii="Cambria" w:hAnsi="Cambria"/>
          <w:color w:val="000000" w:themeColor="text1"/>
          <w:sz w:val="24"/>
        </w:rPr>
        <w:t xml:space="preserve">. There is a vicious cycle between hidden inflammation and obesity. Silent inflammation disrupts metabolism and negatively affects the regulation of hunger and satiety, leading to an increase in adipose tissue, which, in turn, contributes to the production of elevated levels of inflammatory cytokines, thereby perpetuating the cycle of silent inflammation </w:t>
      </w:r>
      <w:sdt>
        <w:sdtPr>
          <w:rPr>
            <w:rFonts w:ascii="Cambria" w:hAnsi="Cambria"/>
            <w:color w:val="000000"/>
            <w:sz w:val="24"/>
          </w:rPr>
          <w:tag w:val="MENDELEY_CITATION_v3_eyJjaXRhdGlvbklEIjoiTUVOREVMRVlfQ0lUQVRJT05fM2JjNDg1ZmEtNDE5OC00ODRkLTliYTYtYWE2MTQ4MDVlYTNmIiwicHJvcGVydGllcyI6eyJub3RlSW5kZXgiOjB9LCJpc0VkaXRlZCI6ZmFsc2UsIm1hbnVhbE92ZXJyaWRlIjp7ImlzTWFudWFsbHlPdmVycmlkZGVuIjpmYWxzZSwiY2l0ZXByb2NUZXh0IjoiWzc2XSIsIm1hbnVhbE92ZXJyaWRlVGV4dCI6IiJ9LCJjaXRhdGlvbkl0ZW1zIjpbeyJpZCI6ImExN2QxYTkwLWMzOGItM2FlNS1iNTAwLTZiMzI0NWRlODc5YiIsIml0ZW1EYXRhIjp7InR5cGUiOiJhcnRpY2xlLWpvdXJuYWwiLCJpZCI6ImExN2QxYTkwLWMzOGItM2FlNS1iNTAwLTZiMzI0NWRlODc5YiIsInRpdGxlIjoiTW9sZWN1bGFyIE1lY2hhbmlzbXMgZm9yIHRoZSBWaWNpb3VzIEN5Y2xlIGJldHdlZW4gSW5zdWxpbiBSZXNpc3RhbmNlIGFuZCB0aGUgSW5mbGFtbWF0b3J5IFJlc3BvbnNlIGluIE9iZXNpdHkiLCJhdXRob3IiOlt7ImZhbWlseSI6IlN6dWtpZXdpY3oiLCJnaXZlbiI6IkRhcml1c3oiLCJwYXJzZS1uYW1lcyI6ZmFsc2UsImRyb3BwaW5nLXBhcnRpY2xlIjoiIiwibm9uLWRyb3BwaW5nLXBhcnRpY2xlIjoiIn1dLCJjb250YWluZXItdGl0bGUiOiJJbnRlcm5hdGlvbmFsIEpvdXJuYWwgb2YgTW9sZWN1bGFyIFNjaWVuY2VzIiwiY29udGFpbmVyLXRpdGxlLXNob3J0IjoiSW50IEogTW9sIFNjaSIsIkRPSSI6IjEwLjMzOTAvaWptczI0MTI5ODE4IiwiSVNTTiI6IjE0MjItMDA2NyIsImlzc3VlZCI6eyJkYXRlLXBhcnRzIjpbWzIwMjMsNiw2XV19LCJwYWdlIjoiOTgxOCIsImFic3RyYWN0IjoiPHA+VGhlIGNvbXByZWhlbnNpdmUgYW5hYm9saWMgZWZmZWN0cyBvZiBpbnN1bGluIHRocm91Z2hvdXQgdGhlIGJvZHksIGluIGFkZGl0aW9uIHRvIHRoZSBjb250cm9sIG9mIGdseWNlbWlhLCBpbmNsdWRlIGVuc3VyaW5nIGxpcGlkIGhvbWVvc3Rhc2lzIGFuZCBhbnRpLWluZmxhbW1hdG9yeSBtb2R1bGF0aW9uLCBlc3BlY2lhbGx5IGluIGFkaXBvc2UgdGlzc3VlIChBVCkuIFRoZSBwcmV2YWxlbmNlIG9mIG9iZXNpdHksIGRlZmluZWQgYXMgYSBib2R5IG1hc3MgaW5kZXggKEJNSSkg4omlIDMwIGtnL20yLCBoYXMgYmVlbiBpbmNyZWFzaW5nIHdvcmxkd2lkZSBvbiBhIHBhbmRlbWljIHNjYWxlIHdpdGggYWNjb21wYW55aW5nIHN5bmRlbWljIGhlYWx0aCBwcm9ibGVtcywgaW5jbHVkaW5nIGdsdWNvc2UgaW50b2xlcmFuY2UsIGluc3VsaW4gcmVzaXN0YW5jZSAoSVIpLCBhbmQgZGlhYmV0ZXMuIEltcGFpcmVkIHRpc3N1ZSBzZW5zaXRpdml0eSB0byBpbnN1bGluIG9yIElSIHBhcmFkb3hpY2FsbHkgbGVhZHMgdG8gZGlzZWFzZXMgd2l0aCBhbiBpbmZsYW1tYXRvcnkgY29tcG9uZW50IGRlc3BpdGUgaHlwZXJpbnN1bGluZW1pYS4gVGhlcmVmb3JlLCBhbiBleGNlc3Mgb2YgdmlzY2VyYWwgQVQgaW4gb2Jlc2l0eSBpbml0aWF0ZXMgY2hyb25pYyBsb3ctZ3JhZGUgaW5mbGFtbWF0b3J5IGNvbmRpdGlvbnMgdGhhdCBpbnRlcmZlcmUgd2l0aCBpbnN1bGluIHNpZ25hbGluZyB2aWEgaW5zdWxpbiByZWNlcHRvcnMgKElOU1JzKS4gTW9yZW92ZXIsIGluIHJlc3BvbnNlIHRvIElSLCBoeXBlcmdseWNlbWlhIGl0c2VsZiBzdGltdWxhdGVzIGEgcHJpbWFyaWx5IGRlZmVuc2l2ZSBpbmZsYW1tYXRvcnkgcmVzcG9uc2UgYXNzb2NpYXRlZCB3aXRoIHRoZSBzdWJzZXF1ZW50IHJlbGVhc2Ugb2YgbnVtZXJvdXMgaW5mbGFtbWF0b3J5IGN5dG9raW5lcyBhbmQgYSByZWFsIHRocmVhdCBvZiBvcmdhbiBmdW5jdGlvbiBkZXRlcmlvcmF0aW9uLiBJbiB0aGlzIHJldmlldywgYWxsIGNvbXBvbmVudHMgb2YgdGhpcyB2aWNpb3VzIGN5Y2xlIGFyZSBjaGFyYWN0ZXJpemVkIHdpdGggcGFydGljdWxhciBlbXBoYXNpcyBvbiB0aGUgaW50ZXJwbGF5IGJldHdlZW4gaW5zdWxpbiBzaWduYWxpbmcgYW5kIGJvdGggdGhlIGlubmF0ZSBhbmQgYWRhcHRpdmUgaW1tdW5lIHJlc3BvbnNlcyByZWxhdGVkIHRvIG9iZXNpdHkuIEluY3JlYXNlZCB2aXNjZXJhbCBBVCBhY2N1bXVsYXRpb24gaW4gb2Jlc2l0eSBzaG91bGQgYmUgY29uc2lkZXJlZCB0aGUgbWFpbiBlbnZpcm9ubWVudGFsIGZhY3RvciByZXNwb25zaWJsZSBmb3IgdGhlIGRpc3J1cHRpb24gaW4gdGhlIGVwaWdlbmV0aWMgcmVndWxhdG9yeSBtZWNoYW5pc21zIGluIHRoZSBpbW11bmUgc3lzdGVtLCByZXN1bHRpbmcgaW4gYXV0b2ltbXVuaXR5IGFuZCBpbmZsYW1tYXRpb24uPC9wPiIsImlzc3VlIjoiMTIiLCJ2b2x1bWUiOiIyNCJ9LCJpc1RlbXBvcmFyeSI6ZmFsc2V9XX0="/>
          <w:id w:val="-900587384"/>
          <w:placeholder>
            <w:docPart w:val="6FD102786D0E489F85E52C3C92B9554A"/>
          </w:placeholder>
        </w:sdtPr>
        <w:sdtContent>
          <w:r>
            <w:rPr>
              <w:rFonts w:ascii="Cambria" w:hAnsi="Cambria"/>
              <w:color w:val="000000"/>
              <w:sz w:val="24"/>
            </w:rPr>
            <w:t>[76]</w:t>
          </w:r>
        </w:sdtContent>
      </w:sdt>
      <w:r>
        <w:rPr>
          <w:rFonts w:ascii="Cambria" w:hAnsi="Cambria"/>
          <w:color w:val="000000" w:themeColor="text1"/>
          <w:sz w:val="24"/>
        </w:rPr>
        <w:t xml:space="preserve">. This inflammation is caused by: spikes in blood glucose and insulin levels </w:t>
      </w:r>
      <w:sdt>
        <w:sdtPr>
          <w:rPr>
            <w:rFonts w:ascii="Cambria" w:hAnsi="Cambria"/>
            <w:color w:val="000000"/>
            <w:sz w:val="24"/>
          </w:rPr>
          <w:tag w:val="MENDELEY_CITATION_v3_eyJjaXRhdGlvbklEIjoiTUVOREVMRVlfQ0lUQVRJT05fMmI3YjVlYzQtNGVjZC00ZWZiLTk0YzktMWM3NTU5MzI3MjljIiwicHJvcGVydGllcyI6eyJub3RlSW5kZXgiOjB9LCJpc0VkaXRlZCI6ZmFsc2UsIm1hbnVhbE92ZXJyaWRlIjp7ImlzTWFudWFsbHlPdmVycmlkZGVuIjpmYWxzZSwiY2l0ZXByb2NUZXh0IjoiWzc3XSIsIm1hbnVhbE92ZXJyaWRlVGV4dCI6IiJ9LCJjaXRhdGlvbkl0ZW1zIjpbeyJpZCI6Ijk2OGQ0N2ZmLTg1MTAtM2FkYy04MTQyLTIyMjUwNmUwZDY5MCIsIml0ZW1EYXRhIjp7InR5cGUiOiJhcnRpY2xlLWpvdXJuYWwiLCJpZCI6Ijk2OGQ0N2ZmLTg1MTAtM2FkYy04MTQyLTIyMjUwNmUwZDY5MCIsInRpdGxlIjoiSW5mbGFtbWF0aW9uIGFuZCBpbnN1bGluIHJlc2lzdGFuY2UiLCJhdXRob3IiOlt7ImZhbWlseSI6IlNob2Vsc29uIiwiZ2l2ZW4iOiJTLiBFLiIsInBhcnNlLW5hbWVzIjpmYWxzZSwiZHJvcHBpbmctcGFydGljbGUiOiIiLCJub24tZHJvcHBpbmctcGFydGljbGUiOiIifV0sImNvbnRhaW5lci10aXRsZSI6IkpvdXJuYWwgb2YgQ2xpbmljYWwgSW52ZXN0aWdhdGlvbiIsIkRPSSI6IjEwLjExNzIvSkNJMjkwNjkiLCJJU1NOIjoiMDAyMS05NzM4IiwiaXNzdWVkIjp7ImRhdGUtcGFydHMiOltbMjAwNiw3LDNdXX0sInBhZ2UiOiIxNzkzLTE4MDEiLCJpc3N1ZSI6IjciLCJ2b2x1bWUiOiIxMTYiLCJjb250YWluZXItdGl0bGUtc2hvcnQiOiIifSwiaXNUZW1wb3JhcnkiOmZhbHNlfV19"/>
          <w:id w:val="1146783462"/>
          <w:placeholder>
            <w:docPart w:val="33299C01248D46BDABD919ED13F79C68"/>
          </w:placeholder>
        </w:sdtPr>
        <w:sdtContent>
          <w:r>
            <w:rPr>
              <w:rFonts w:ascii="Cambria" w:hAnsi="Cambria"/>
              <w:color w:val="000000"/>
              <w:sz w:val="24"/>
            </w:rPr>
            <w:t>[77]</w:t>
          </w:r>
        </w:sdtContent>
      </w:sdt>
      <w:r>
        <w:rPr>
          <w:rFonts w:ascii="Cambria" w:hAnsi="Cambria"/>
          <w:color w:val="000000" w:themeColor="text1"/>
          <w:sz w:val="24"/>
        </w:rPr>
        <w:t xml:space="preserve"> high consumption of trans fats </w:t>
      </w:r>
      <w:sdt>
        <w:sdtPr>
          <w:rPr>
            <w:rFonts w:ascii="Cambria" w:hAnsi="Cambria"/>
            <w:color w:val="000000"/>
            <w:sz w:val="24"/>
          </w:rPr>
          <w:tag w:val="MENDELEY_CITATION_v3_eyJjaXRhdGlvbklEIjoiTUVOREVMRVlfQ0lUQVRJT05fNjUzOTU3NTctMzQwNS00ODI5LThkYjAtOTE1Nzk3MTcyNmVmIiwicHJvcGVydGllcyI6eyJub3RlSW5kZXgiOjB9LCJpc0VkaXRlZCI6ZmFsc2UsIm1hbnVhbE92ZXJyaWRlIjp7ImlzTWFudWFsbHlPdmVycmlkZGVuIjpmYWxzZSwiY2l0ZXByb2NUZXh0IjoiWzc4XSIsIm1hbnVhbE92ZXJyaWRlVGV4dCI6IiJ9LCJjaXRhdGlvbkl0ZW1zIjpbeyJpZCI6IjhjZThkNDEzLTcwNmYtMzI1YS05Y2UzLThjOWUzNDMzYzVlMiIsIml0ZW1EYXRhIjp7InR5cGUiOiJhcnRpY2xlLWpvdXJuYWwiLCJpZCI6IjhjZThkNDEzLTcwNmYtMzI1YS05Y2UzLThjOWUzNDMzYzVlMiIsInRpdGxlIjoiSW5mbGFtbWF0b3J5IE1hcmtlcnMgQXJlIFBvc2l0aXZlbHkgQXNzb2NpYXRlZCB3aXRoIFNlcnVtIDxpPnRyYW5zPC9pPiAtRmF0dHkgQWNpZHMgaW4gYW4gQWR1bHQgQW1lcmljYW4gUG9wdWxhdGlvbiIsImF1dGhvciI6W3siZmFtaWx5IjoiTWF6aWRpIiwiZ2l2ZW4iOiJNb2hzZW4iLCJwYXJzZS1uYW1lcyI6ZmFsc2UsImRyb3BwaW5nLXBhcnRpY2xlIjoiIiwibm9uLWRyb3BwaW5nLXBhcnRpY2xlIjoiIn0seyJmYW1pbHkiOiJHYW8iLCJnaXZlbiI6Ikhvbmcta2FpIiwicGFyc2UtbmFtZXMiOmZhbHNlLCJkcm9wcGluZy1wYXJ0aWNsZSI6IiIsIm5vbi1kcm9wcGluZy1wYXJ0aWNsZSI6IiJ9LHsiZmFtaWx5IjoiS2VuZ25lIiwiZ2l2ZW4iOiJBbmRyZSBQYXNjYWwiLCJwYXJzZS1uYW1lcyI6ZmFsc2UsImRyb3BwaW5nLXBhcnRpY2xlIjoiIiwibm9uLWRyb3BwaW5nLXBhcnRpY2xlIjoiIn1dLCJjb250YWluZXItdGl0bGUiOiJKb3VybmFsIG9mIE51dHJpdGlvbiBhbmQgTWV0YWJvbGlzbSIsImNvbnRhaW5lci10aXRsZS1zaG9ydCI6IkogTnV0ciBNZXRhYiIsIkRPSSI6IjEwLjExNTUvMjAxNy8zODQ4MjAxIiwiSVNTTiI6IjIwOTAtMDcyNCIsImlzc3VlZCI6eyJkYXRlLXBhcnRzIjpbWzIwMTddXX0sInBhZ2UiOiIxLTYiLCJhYnN0cmFjdCI6IjxwPiA8aXRhbGljPkJhY2tncm91bmQgYW5kIEFpbTwvaXRhbGljPiAuIFRoZSByZWxhdGlvbnNoaXAgYmV0d2VlbiBzZXJ1bSA8aXRhbGljPnRyYW5zPC9pdGFsaWM+IC1mYXR0eSBhY2lkcyAoVEZBcykgYW5kIHN5c3RlbWljIGluZmxhbW1hdGlvbiBtYXJrZXJzIGlzIHVuY2xlYXIuIFdlIGludmVzdGlnYXRlZCB0aGUgYXNzb2NpYXRpb24gb2Ygc2VydW0gVEZBcyB3aXRoIGhpZ2ggc2Vuc2l0aXZpdHkgQy1yZWFjdGl2ZSBwcm90ZWluIChocy1DUlApIGFuZCBmaWJyaW5vZ2VuIGluIGFkdWx0IEFtZXJpY2Fucy4gPGl0YWxpYz5NZXRob2RzPC9pdGFsaWM+IC4gVGhlIDE5OTkgdG8gMjAwMCBOYXRpb25hbCBIZWFsdGggYW5kIE51dHJpdGlvbiBFeGFtaW5hdGlvbiBTdXJ2ZXkgKE5IQU5FUykgcGFydGljaXBhbnRzIHdpdGggbWVhc3VyZWQgZGF0YSBvbiBocy1DUlAgYW5kIGZpYnJpbm9nZW4gd2VyZSBpbmNsdWRlZC4gVEZBcyB3ZXJlIG1lYXN1cmVkIHZpYSBjYXBpbGxhcnkgZ2FzIGNocm9tYXRvZ3JhcGh5IGFuZCBtYXNzIHNwZWN0cm9tZXRyeSB1c2luZyBuZWdhdGl2ZSBjaGVtaWNhbCBpb25pemF0aW9uLiBBbmFseXNpcyBvZiBjb3ZhcmlhbmNlIGFuZCBtdWx0aXZhcmlhYmxlLWFkanVzdGVkIGxpbmVhciByZWdyZXNzaW9uIG1vZGVscyB3ZXJlIHVzZWQgdG8gaW52ZXN0aWdhdGUgdGhlIGFzc29jaWF0aW9ucyBiZXR3ZWVuIHRoZXNlIHBhcmFtZXRlcnMsIGFjY291bnRpbmcgZm9yIHRoZSBzdXJ2ZXkgZGVzaWduLiA8aXRhbGljPlJlc3VsdHM8L2l0YWxpYz4gLiBPZiB0aGUgNTQ0NiBlbGlnaWJsZSBwYXJ0aWNpcGFudHMsIDQ2LjglICggPG1hdGggaWQ9XCJNMVwiPiA8bWk+bjwvbWk+IDxtbz49PC9tbz4gPG1uIGZvbnRzdHlsZT1cIml0YWxpY1wiPjI1NTA8L21uPiA8L21hdGg+ICkgd2VyZSBtZW4uIFRoZSBtZWFuIGFnZSB3YXMgNDcuMSB5ZWFycyBvdmVyYWxsOiA0Ny44IHllYXJzIGluIG1lbiBhbmQgNDYuNSB5ZWFycyBpbiB3b21lbiAoIDxtYXRoIGlkPVwiTTJcIj4gPG1pPnA8L21pPiA8bW8+PTwvbW8+IDxtbiBmb250c3R5bGU9XCJpdGFsaWNcIj4wLjA4NTwvbW4+IDwvbWF0aD4gKS4gQWZ0ZXIgYWRqdXN0bWVudCBmb3IgYWdlIGFuZCBzZXgsIG1lYW4gc2VydW0gVEZBcyByb3NlIHdpdGggdGhlIGluY3JlYXNpbmcgcXVhcnRlcnMgb2YgaHMtQ1JQIGFuZCBmaWJyaW5vZ2VuIChib3RoIDxtYXRoIGlkPVwiTTNcIj4gPG1pPnA8L21pPiA8bW8+Jmx0OzwvbW8+IDxtbiBmb250c3R5bGU9XCJpdGFsaWNcIj4wLjAwMTwvbW4+IDwvbWF0aD4gKS4gSW4gbGluZWFyIHJlZ3Jlc3Npb24gbW9kZWxzIGFkanVzdGVkIGZvciBhZ2UsIHNleCwgcmFjZSwgZWR1Y2F0aW9uLCBtYXJpdGFsIHN0YXR1cywgYm9keSBtYXNzIGluZGV4LCBhbmQgc21va2luZywgc2VydW0gVEZBcyB3ZXJlIGFuIGluZGVwZW5kZW50IHByZWRpY3RvciBvZiBwbGFzbWEgaHMtQ1JQIGFuZCBmaWJyaW5vZ2VuIGxldmVscy4gPGl0YWxpYz5Db25jbHVzaW9uPC9pdGFsaWM+IC4gQSBoaWdoIGxldmVsIG9mIFRGQXMgYXBwZWFycyB0byBiZSBhIGNvbnRyaWJ1dG9yIHRvIGFuIHVuZmF2b3VyYWJsZSBpbmZsYW1tYXRvcnkgcHJvZmlsZS4gQmVjYXVzZSBzZXJ1bSBURkFzIGNvbmNlbnRyYXRpb25zIGFyZSBhZmZlY3RlZCBieSBkaWV0YXJ5IFRGQSBpbnRha2UsIHRoZXNlIGRhdGEgc3VnZ2VzdCBhIHBvc3NpYmxlIGNvbnRyaWJ1dGlvbiBvZiBURkFzIGludGFrZSBtb2R1bGF0aW9uIGluIHRoZSBwcmV2ZW50aW9uIG9mIGluZmxhbW1hdGlvbi1yZWxhdGVkIGNocm9uaWMgZGlzZWFzZXMuIDwvcD4iLCJ2b2x1bWUiOiIyMDE3In0sImlzVGVtcG9yYXJ5IjpmYWxzZX1dfQ=="/>
          <w:id w:val="-1979295846"/>
          <w:placeholder>
            <w:docPart w:val="F3ED97762F8B4DB0BAAED0D0A52A477B"/>
          </w:placeholder>
        </w:sdtPr>
        <w:sdtContent>
          <w:r>
            <w:rPr>
              <w:rFonts w:ascii="Cambria" w:hAnsi="Cambria"/>
              <w:color w:val="000000"/>
              <w:sz w:val="24"/>
            </w:rPr>
            <w:t>[78]</w:t>
          </w:r>
        </w:sdtContent>
      </w:sdt>
      <w:r>
        <w:rPr>
          <w:rFonts w:ascii="Cambria" w:hAnsi="Cambria"/>
          <w:color w:val="000000" w:themeColor="text1"/>
          <w:sz w:val="24"/>
        </w:rPr>
        <w:t xml:space="preserve">; a high omega-6 to omega-3 ratio </w:t>
      </w:r>
      <w:sdt>
        <w:sdtPr>
          <w:rPr>
            <w:rFonts w:ascii="Cambria" w:hAnsi="Cambria"/>
            <w:color w:val="000000"/>
            <w:sz w:val="24"/>
          </w:rPr>
          <w:tag w:val="MENDELEY_CITATION_v3_eyJjaXRhdGlvbklEIjoiTUVOREVMRVlfQ0lUQVRJT05fMjBkYTk3MDEtYjhjYy00NjJlLTlkNmItNmM5YjFmNDhkM2UwIiwicHJvcGVydGllcyI6eyJub3RlSW5kZXgiOjB9LCJpc0VkaXRlZCI6ZmFsc2UsIm1hbnVhbE92ZXJyaWRlIjp7ImlzTWFudWFsbHlPdmVycmlkZGVuIjpmYWxzZSwiY2l0ZXByb2NUZXh0IjoiWzc5XSIsIm1hbnVhbE92ZXJyaWRlVGV4dCI6IiJ9LCJjaXRhdGlvbkl0ZW1zIjpbeyJpZCI6IjkyOGJhZTM1LTViNDItM2VlNC05NGMxLTJkYTFkMjJkZDEyNiIsIml0ZW1EYXRhIjp7InR5cGUiOiJhcnRpY2xlLWpvdXJuYWwiLCJpZCI6IjkyOGJhZTM1LTViNDItM2VlNC05NGMxLTJkYTFkMjJkZDEyNiIsInRpdGxlIjoiVGhlIEltcG9ydGFuY2Ugb2YgTWFpbnRhaW5pbmcgYSBMb3cgT21lZ2EtNi9PbWVnYS0zIFJhdGlvIGZvciBSZWR1Y2luZyB0aGUgUmlzayBvZiBBdXRvaW1tdW5lIERpc2Vhc2VzLCBBc3RobWEsIGFuZCBBbGxlcmdpZXMuIiwiYXV0aG9yIjpbeyJmYW1pbHkiOiJEaU5pY29sYW50b25pbyIsImdpdmVuIjoiSmFtZXMgSiIsInBhcnNlLW5hbWVzIjpmYWxzZSwiZHJvcHBpbmctcGFydGljbGUiOiIiLCJub24tZHJvcHBpbmctcGFydGljbGUiOiIifSx7ImZhbWlseSI6Ik8nS2VlZmUiLCJnaXZlbiI6IkphbWVzIiwicGFyc2UtbmFtZXMiOmZhbHNlLCJkcm9wcGluZy1wYXJ0aWNsZSI6IiIsIm5vbi1kcm9wcGluZy1wYXJ0aWNsZSI6IiJ9XSwiY29udGFpbmVyLXRpdGxlIjoiTWlzc291cmkgbWVkaWNpbmUiLCJjb250YWluZXItdGl0bGUtc2hvcnQiOiJNbyBNZWQiLCJJU1NOIjoiMDAyNi02NjIwIiwiUE1JRCI6IjM0NjU4NDQwIiwiaXNzdWVkIjp7ImRhdGUtcGFydHMiOltbMjAyMV1dfSwicGFnZSI6IjQ1My00NTkiLCJhYnN0cmFjdCI6IlVwIHVudGlsIGFib3V0IDEwMCB5ZWFycyBhZ28sIHRoZSBvbWVnYS02LzMgcmF0aW8gaGFzIGJlZW4gYXJvdW5kIDQ6MSBvciBsZXNzLiBIb3dldmVyLCB0aGUgdHlwaWNhbCBXZXN0ZXJuIGRpZXQgbm93IHByb3ZpZGVzIGFuIG9tZWdhLTYvMyByYXRpbyBvZiBhcHByb3hpbWF0ZWx5IDIwOjEgaW4gZmF2b3Igb2Ygb21lZ2EtNi4gVGhpcyBwcmVkaXNwb3NlcyB0byBzdXByYXBoeXNpb2xvZ2ljIGluZmxhbW1hdG9yeSByZXNwb25zZXMgYW5kIHBlcnBldHVhdGVzIGNocm9uaWMgbG93LWdyYWRlIGluZmxhbW1hdGlvbi4gVGhlIG92ZXJjb25zdW1wdGlvbiBvZiBsaW5vbGVpYyBhY2lkLCBtYWlubHkgZnJvbSBpbmR1c3RyaWFsIG9tZWdhLTYgc2VlZCBvaWxzLCBhbmQgdGhlIGxhY2sgb2YgbG9uZy1jaGFpbiBvbWVnYS0zcyBpbiB0aGUgZGlldCBjcmVhdGVzIGEgcHJvLWluZmxhbW1hdG9yeSwgcHJvLWFsbGVyZ2ljLCBwcm8tdGhyb21ib3RpYyBzdGF0ZS4gUmVkdWNpbmcgdGhlIG9tZWdhLTYvMyByYXRpbywgcGFydGljdWxhcmx5IHRocm91Z2ggcmVkdWN0aW9ucyBpbiB0aGUgaW50YWtlIG9mIHJlZmluZWQgb21lZ2EtNiBzZWVkIG9pbCwgYW5kIGluY3JlYXNpbmcgdGhlIGludGFrZSBvZiBtYXJpbmUgb21lZ2EtM3MsIGVpdGhlciB0aHJvdWdoIGRpZXRhcnkgbWVhbnMgb3Igc3VwcGxlbWVudGF0aW9uLCBtYXkgYmUgYW4gZWZmZWN0aXZlIHN0cmF0ZWd5IGZvciByZWR1Y2luZyBpbmZsYW1tYXRpb24sIGFsbGVyZ2llcywgYW5kIGF1dG9pbW11bmUgcmVhY3Rpb25zLiIsImlzc3VlIjoiNSIsInZvbHVtZSI6IjExOCJ9LCJpc1RlbXBvcmFyeSI6ZmFsc2V9XX0="/>
          <w:id w:val="-116220463"/>
          <w:placeholder>
            <w:docPart w:val="6C3404CE4E5046E4A2C0B5FD2AD1DA4A"/>
          </w:placeholder>
        </w:sdtPr>
        <w:sdtContent>
          <w:r>
            <w:rPr>
              <w:rFonts w:ascii="Cambria" w:hAnsi="Cambria"/>
              <w:color w:val="000000"/>
              <w:sz w:val="24"/>
            </w:rPr>
            <w:t>[79]</w:t>
          </w:r>
        </w:sdtContent>
      </w:sdt>
      <w:r>
        <w:rPr>
          <w:rFonts w:ascii="Cambria" w:hAnsi="Cambria"/>
          <w:color w:val="000000" w:themeColor="text1"/>
          <w:sz w:val="24"/>
        </w:rPr>
        <w:t xml:space="preserve">; additives in processed meats </w:t>
      </w:r>
      <w:sdt>
        <w:sdtPr>
          <w:rPr>
            <w:rFonts w:ascii="Cambria" w:hAnsi="Cambria"/>
            <w:color w:val="000000"/>
            <w:sz w:val="24"/>
          </w:rPr>
          <w:tag w:val="MENDELEY_CITATION_v3_eyJjaXRhdGlvbklEIjoiTUVOREVMRVlfQ0lUQVRJT05fODM3MWQ4YmQtZDM2ZS00Zjc0LWIxMDctNDI4MTkxOTgzYjcyIiwicHJvcGVydGllcyI6eyJub3RlSW5kZXgiOjB9LCJpc0VkaXRlZCI6ZmFsc2UsIm1hbnVhbE92ZXJyaWRlIjp7ImlzTWFudWFsbHlPdmVycmlkZGVuIjpmYWxzZSwiY2l0ZXByb2NUZXh0IjoiWzgwXSIsIm1hbnVhbE92ZXJyaWRlVGV4dCI6IiJ9LCJjaXRhdGlvbkl0ZW1zIjpbeyJpZCI6ImFmMmVjNWZkLTFiY2YtM2VmYi04YmRlLWU1YmUxYmE3OTQ2NyIsIml0ZW1EYXRhIjp7InR5cGUiOiJhcnRpY2xlLWpvdXJuYWwiLCJpZCI6ImFmMmVjNWZkLTFiY2YtM2VmYi04YmRlLWU1YmUxYmE3OTQ2NyIsInRpdGxlIjoiRGlldGFyeSBSZWQgYW5kIFByb2Nlc3NlZCBNZWF0IEludGFrZSBhbmQgTWFya2VycyBvZiBBZGlwb3NpdHkgYW5kIEluZmxhbW1hdGlvbjogVGhlIE11bHRpZXRobmljIENvaG9ydCBTdHVkeSIsImF1dGhvciI6W3siZmFtaWx5IjoiQ2hhaSIsImdpdmVuIjoiV2Vpd2VuIiwicGFyc2UtbmFtZXMiOmZhbHNlLCJkcm9wcGluZy1wYXJ0aWNsZSI6IiIsIm5vbi1kcm9wcGluZy1wYXJ0aWNsZSI6IiJ9LHsiZmFtaWx5IjoiTW9yaW1vdG8iLCJnaXZlbiI6Ill1a2lrbyIsInBhcnNlLW5hbWVzIjpmYWxzZSwiZHJvcHBpbmctcGFydGljbGUiOiIiLCJub24tZHJvcHBpbmctcGFydGljbGUiOiIifSx7ImZhbWlseSI6IkNvb25leSIsImdpdmVuIjoiUm9iZXJ0IiwicGFyc2UtbmFtZXMiOmZhbHNlLCJkcm9wcGluZy1wYXJ0aWNsZSI6IlYuIiwibm9uLWRyb3BwaW5nLXBhcnRpY2xlIjoiIn0seyJmYW1pbHkiOiJGcmFua2UiLCJnaXZlbiI6IkFkcmlhbiBBLiIsInBhcnNlLW5hbWVzIjpmYWxzZSwiZHJvcHBpbmctcGFydGljbGUiOiIiLCJub24tZHJvcHBpbmctcGFydGljbGUiOiIifSx7ImZhbWlseSI6IlNodmV0c292IiwiZ2l2ZW4iOiJZdXJpaSBCLiIsInBhcnNlLW5hbWVzIjpmYWxzZSwiZHJvcHBpbmctcGFydGljbGUiOiIiLCJub24tZHJvcHBpbmctcGFydGljbGUiOiIifSx7ImZhbWlseSI6Ik1hcmNoYW5kIiwiZ2l2ZW4iOiJMb8OvYyIsInBhcnNlLW5hbWVzIjpmYWxzZSwiZHJvcHBpbmctcGFydGljbGUiOiIiLCJub24tZHJvcHBpbmctcGFydGljbGUiOiJMZSJ9LHsiZmFtaWx5IjoiSGFpbWFuIiwiZ2l2ZW4iOiJDaHJpc3RvcGhlciBBLiIsInBhcnNlLW5hbWVzIjpmYWxzZSwiZHJvcHBpbmctcGFydGljbGUiOiIiLCJub24tZHJvcHBpbmctcGFydGljbGUiOiIifSx7ImZhbWlseSI6IktvbG9uZWwiLCJnaXZlbiI6IkxhdXJlbmNlIE4uIiwicGFyc2UtbmFtZXMiOmZhbHNlLCJkcm9wcGluZy1wYXJ0aWNsZSI6IiIsIm5vbi1kcm9wcGluZy1wYXJ0aWNsZSI6IiJ9LHsiZmFtaWx5IjoiR29vZG1hbiIsImdpdmVuIjoiTWFyYyBULiIsInBhcnNlLW5hbWVzIjpmYWxzZSwiZHJvcHBpbmctcGFydGljbGUiOiIiLCJub24tZHJvcHBpbmctcGFydGljbGUiOiIifSx7ImZhbWlseSI6Ik1hc2thcmluZWMiLCJnaXZlbiI6IkdlcnRyYXVkIiwicGFyc2UtbmFtZXMiOmZhbHNlLCJkcm9wcGluZy1wYXJ0aWNsZSI6IiIsIm5vbi1kcm9wcGluZy1wYXJ0aWNsZSI6IiJ9XSwiY29udGFpbmVyLXRpdGxlIjoiSm91cm5hbCBvZiB0aGUgQW1lcmljYW4gQ29sbGVnZSBvZiBOdXRyaXRpb24iLCJjb250YWluZXItdGl0bGUtc2hvcnQiOiJKIEFtIENvbGwgTnV0ciIsIkRPSSI6IjEwLjEwODAvMDczMTU3MjQuMjAxNy4xMzE4MzE3IiwiSVNTTiI6IjA3MzEtNTcyNCIsImlzc3VlZCI6eyJkYXRlLXBhcnRzIjpbWzIwMTcsNyw0XV19LCJwYWdlIjoiMzc4LTM4NSIsImlzc3VlIjoiNSIsInZvbHVtZSI6IjM2In0sImlzVGVtcG9yYXJ5IjpmYWxzZX1dfQ=="/>
          <w:id w:val="-969663165"/>
          <w:placeholder>
            <w:docPart w:val="87AA2F409C0D4BE1A32E7FAAF308102C"/>
          </w:placeholder>
        </w:sdtPr>
        <w:sdtContent>
          <w:r>
            <w:rPr>
              <w:rFonts w:ascii="Cambria" w:hAnsi="Cambria"/>
              <w:color w:val="000000"/>
              <w:sz w:val="24"/>
            </w:rPr>
            <w:t>[80]</w:t>
          </w:r>
        </w:sdtContent>
      </w:sdt>
      <w:r>
        <w:rPr>
          <w:rFonts w:ascii="Cambria" w:hAnsi="Cambria"/>
          <w:color w:val="000000" w:themeColor="text1"/>
          <w:sz w:val="24"/>
        </w:rPr>
        <w:t xml:space="preserve">; excessive alcohol consumption </w:t>
      </w:r>
      <w:sdt>
        <w:sdtPr>
          <w:rPr>
            <w:rFonts w:ascii="Cambria" w:hAnsi="Cambria"/>
            <w:color w:val="000000"/>
            <w:sz w:val="24"/>
          </w:rPr>
          <w:tag w:val="MENDELEY_CITATION_v3_eyJjaXRhdGlvbklEIjoiTUVOREVMRVlfQ0lUQVRJT05fZTRkNWZkMWQtZDg3OC00ZWNhLWE3OTQtNjY4NGJhODUwMmRmIiwicHJvcGVydGllcyI6eyJub3RlSW5kZXgiOjB9LCJpc0VkaXRlZCI6ZmFsc2UsIm1hbnVhbE92ZXJyaWRlIjp7ImlzTWFudWFsbHlPdmVycmlkZGVuIjpmYWxzZSwiY2l0ZXByb2NUZXh0IjoiWzgxXSIsIm1hbnVhbE92ZXJyaWRlVGV4dCI6IiJ9LCJjaXRhdGlvbkl0ZW1zIjpbeyJpZCI6IjJjYzVkYjFkLWEwZGMtMzUzZC04ZWY0LTI1N2QxNWI1YWE3MyIsIml0ZW1EYXRhIjp7InR5cGUiOiJhcnRpY2xlLWpvdXJuYWwiLCJpZCI6IjJjYzVkYjFkLWEwZGMtMzUzZC04ZWY0LTI1N2QxNWI1YWE3MyIsInRpdGxlIjoiQWxjb2hvbCwgaW5mbGFtbWF0aW9uLCBhbmQgZ3V0LWxpdmVyLWJyYWluIGludGVyYWN0aW9ucyBpbiB0aXNzdWUgZGFtYWdlIGFuZCBkaXNlYXNlIGRldmVsb3BtZW50IiwiYXV0aG9yIjpbeyJmYW1pbHkiOiJXYW5nIiwiZ2l2ZW4iOiJIIEpvZSIsInBhcnNlLW5hbWVzIjpmYWxzZSwiZHJvcHBpbmctcGFydGljbGUiOiIiLCJub24tZHJvcHBpbmctcGFydGljbGUiOiIifV0sImNvbnRhaW5lci10aXRsZSI6IldvcmxkIEpvdXJuYWwgb2YgR2FzdHJvZW50ZXJvbG9neSIsImNvbnRhaW5lci10aXRsZS1zaG9ydCI6IldvcmxkIEogR2FzdHJvZW50ZXJvbCIsIkRPSSI6IjEwLjM3NDgvd2pnLnYxNi5pMTEuMTMwNCIsIklTU04iOiIxMDA3LTkzMjciLCJpc3N1ZWQiOnsiZGF0ZS1wYXJ0cyI6W1syMDEwXV19LCJwYWdlIjoiMTMwNCIsImlzc3VlIjoiMTEiLCJ2b2x1bWUiOiIxNiJ9LCJpc1RlbXBvcmFyeSI6ZmFsc2V9XX0="/>
          <w:id w:val="-806152394"/>
          <w:placeholder>
            <w:docPart w:val="BDB5415FA42343A1A91A426EA9A11EEB"/>
          </w:placeholder>
        </w:sdtPr>
        <w:sdtContent>
          <w:r>
            <w:rPr>
              <w:rFonts w:ascii="Cambria" w:hAnsi="Cambria"/>
              <w:color w:val="000000"/>
              <w:sz w:val="24"/>
            </w:rPr>
            <w:t>[81]</w:t>
          </w:r>
        </w:sdtContent>
      </w:sdt>
      <w:r>
        <w:rPr>
          <w:rFonts w:ascii="Cambria" w:hAnsi="Cambria"/>
          <w:color w:val="000000" w:themeColor="text1"/>
          <w:sz w:val="24"/>
        </w:rPr>
        <w:t xml:space="preserve">; allergies </w:t>
      </w:r>
      <w:sdt>
        <w:sdtPr>
          <w:rPr>
            <w:rFonts w:ascii="Cambria" w:hAnsi="Cambria"/>
            <w:color w:val="000000"/>
            <w:sz w:val="24"/>
          </w:rPr>
          <w:tag w:val="MENDELEY_CITATION_v3_eyJjaXRhdGlvbklEIjoiTUVOREVMRVlfQ0lUQVRJT05fNjk0NjljM2UtNTg4OS00MzBjLWIxZjMtNDJhYzM0Y2ZmNDFlIiwicHJvcGVydGllcyI6eyJub3RlSW5kZXgiOjB9LCJpc0VkaXRlZCI6ZmFsc2UsIm1hbnVhbE92ZXJyaWRlIjp7ImlzTWFudWFsbHlPdmVycmlkZGVuIjpmYWxzZSwiY2l0ZXByb2NUZXh0IjoiWzgyXSIsIm1hbnVhbE92ZXJyaWRlVGV4dCI6IiJ9LCJjaXRhdGlvbkl0ZW1zIjpbeyJpZCI6IjZkOTZjZGRiLWQxOWMtMzU3MS1iNTYwLWMwYjM2NzIzZWQ0MCIsIml0ZW1EYXRhIjp7InR5cGUiOiJhcnRpY2xlLWpvdXJuYWwiLCJpZCI6IjZkOTZjZGRiLWQxOWMtMzU3MS1iNTYwLWMwYjM2NzIzZWQ0MCIsInRpdGxlIjoiSW5mbGFtbWF0aW9uIGFuZCBhbGxlcmdpYyBkaXNlYXNlOiBBbiBpcnJlZnV0YWJsZSBjb21iaW5hdGlvbiIsImF1dGhvciI6W3siZmFtaWx5IjoiQmVsbGFudGkiLCJnaXZlbiI6Ikpvc2VwaCBBLiIsInBhcnNlLW5hbWVzIjpmYWxzZSwiZHJvcHBpbmctcGFydGljbGUiOiIiLCJub24tZHJvcHBpbmctcGFydGljbGUiOiIifSx7ImZhbWlseSI6IlNldHRpcGFuZSIsImdpdmVuIjoiUnVzc2VsbCBBLiIsInBhcnNlLW5hbWVzIjpmYWxzZSwiZHJvcHBpbmctcGFydGljbGUiOiIiLCJub24tZHJvcHBpbmctcGFydGljbGUiOiIifV0sImNvbnRhaW5lci10aXRsZSI6IkFsbGVyZ3kgYW5kIEFzdGhtYSBQcm9jZWVkaW5ncyIsImNvbnRhaW5lci10aXRsZS1zaG9ydCI6IkFsbGVyZ3kgQXN0aG1hIFByb2MiLCJET0kiOiIxMC4yNTAwL2FhcC4yMDE5LjQwLjQxOTgiLCJJU1NOIjoiMTA4OC01NDEyIiwiaXNzdWVkIjp7ImRhdGUtcGFydHMiOltbMjAxOSwxLDFdXX0sInBhZ2UiOiIxLTMiLCJpc3N1ZSI6IjEiLCJ2b2x1bWUiOiI0MCJ9LCJpc1RlbXBvcmFyeSI6ZmFsc2V9XX0="/>
          <w:id w:val="-1357660170"/>
          <w:placeholder>
            <w:docPart w:val="F7CA49BDC460496D8CF39E74205DF652"/>
          </w:placeholder>
        </w:sdtPr>
        <w:sdtContent>
          <w:r>
            <w:rPr>
              <w:rFonts w:ascii="Cambria" w:hAnsi="Cambria"/>
              <w:color w:val="000000"/>
              <w:sz w:val="24"/>
            </w:rPr>
            <w:t>[82]</w:t>
          </w:r>
        </w:sdtContent>
      </w:sdt>
      <w:r>
        <w:rPr>
          <w:rFonts w:ascii="Cambria" w:hAnsi="Cambria"/>
          <w:color w:val="000000" w:themeColor="text1"/>
          <w:sz w:val="24"/>
        </w:rPr>
        <w:t xml:space="preserve">; gut microbiota dysbiosis </w:t>
      </w:r>
      <w:sdt>
        <w:sdtPr>
          <w:rPr>
            <w:rFonts w:ascii="Cambria" w:hAnsi="Cambria"/>
            <w:color w:val="000000"/>
            <w:sz w:val="24"/>
          </w:rPr>
          <w:tag w:val="MENDELEY_CITATION_v3_eyJjaXRhdGlvbklEIjoiTUVOREVMRVlfQ0lUQVRJT05fZjZkNGM3ZjctMGQxMC00MmI4LThkNTAtOWQ0MmYwMWJjNWNhIiwicHJvcGVydGllcyI6eyJub3RlSW5kZXgiOjB9LCJpc0VkaXRlZCI6ZmFsc2UsIm1hbnVhbE92ZXJyaWRlIjp7ImlzTWFudWFsbHlPdmVycmlkZGVuIjpmYWxzZSwiY2l0ZXByb2NUZXh0IjoiWzgzXSIsIm1hbnVhbE92ZXJyaWRlVGV4dCI6IiJ9LCJjaXRhdGlvbkl0ZW1zIjpbeyJpZCI6IjcyYjhjY2MzLTUzZDMtMzYyOC1hYzMwLTM3Yzc5ZmE5MDY2NiIsIml0ZW1EYXRhIjp7InR5cGUiOiJhcnRpY2xlLWpvdXJuYWwiLCJpZCI6IjcyYjhjY2MzLTUzZDMtMzYyOC1hYzMwLTM3Yzc5ZmE5MDY2NiIsInRpdGxlIjoiSW50ZXN0aW5hbCBNaWNyb2Jpb3RhIGFzIGEgQ29udHJpYnV0b3IgdG8gQ2hyb25pYyBJbmZsYW1tYXRpb24gYW5kIEl0cyBQb3RlbnRpYWwgTW9kaWZpY2F0aW9ucyIsImF1dGhvciI6W3siZmFtaWx5IjoiUG90cnlrdXMiLCJnaXZlbiI6Ik1hcnRhIiwicGFyc2UtbmFtZXMiOmZhbHNlLCJkcm9wcGluZy1wYXJ0aWNsZSI6IiIsIm5vbi1kcm9wcGluZy1wYXJ0aWNsZSI6IiJ9LHsiZmFtaWx5IjoiQ3phamEtU3RvbGMiLCJnaXZlbiI6IlN5bHdpYSIsInBhcnNlLW5hbWVzIjpmYWxzZSwiZHJvcHBpbmctcGFydGljbGUiOiIiLCJub24tZHJvcHBpbmctcGFydGljbGUiOiIifSx7ImZhbWlseSI6IlN0YW5raWV3aWN6IiwiZ2l2ZW4iOiJNYXJ0YSIsInBhcnNlLW5hbWVzIjpmYWxzZSwiZHJvcHBpbmctcGFydGljbGUiOiIiLCJub24tZHJvcHBpbmctcGFydGljbGUiOiIifSx7ImZhbWlseSI6Ikthc2thIiwiZ2l2ZW4iOiLFgXVrYXN6IiwicGFyc2UtbmFtZXMiOmZhbHNlLCJkcm9wcGluZy1wYXJ0aWNsZSI6IiIsIm5vbi1kcm9wcGluZy1wYXJ0aWNsZSI6IiJ9LHsiZmFtaWx5IjoiTWHFgmdvcnpld2ljeiIsImdpdmVuIjoiU3lsd2lhIiwicGFyc2UtbmFtZXMiOmZhbHNlLCJkcm9wcGluZy1wYXJ0aWNsZSI6IiIsIm5vbi1kcm9wcGluZy1wYXJ0aWNsZSI6IiJ9XSwiY29udGFpbmVyLXRpdGxlIjoiTnV0cmllbnRzIiwiY29udGFpbmVyLXRpdGxlLXNob3J0IjoiTnV0cmllbnRzIiwiRE9JIjoiMTAuMzM5MC9udTEzMTEzODM5IiwiSVNTTiI6IjIwNzItNjY0MyIsImlzc3VlZCI6eyJkYXRlLXBhcnRzIjpbWzIwMjEsMTAsMjhdXX0sInBhZ2UiOiIzODM5IiwiYWJzdHJhY3QiOiI8cD5UaGUgZ3V0IG1pY3JvYmlvdGEgaXMgYSBjcnVjaWFsIGZhY3RvciBpbiBtYWludGFpbmluZyBob21lb3N0YXNpcy4gVGhlIHByZXNlbmNlIG9mIGNvbW1lbnNhbCBtaWNyb29yZ2FuaXNtcyBsZWFkcyB0byB0aGUgc3RpbXVsYXRpb24gb2YgdGhlIGltbXVuZSBzeXN0ZW0gYW5kIGl0cyBtYXR1cmF0aW9uLiBJbiB0dXJuLCBkeXNiaW9zaXMgd2l0aCBhbiBpbXBhaXJlZCBpbnRlc3RpbmFsIGJhcnJpZXIgbGVhZHMgdG8gYWNjZWxlcmF0ZWQgY29udGFjdCBvZiBtaWNyb2Jpb3RhIHdpdGggdGhlIGhvc3TigJlzIGltbXVuZSBjZWxscy4gTWljcm9iaWFsIHN0cnVjdHVyYWwgcGFydHMsIGkuZS4sIHBhdGhvZ2VuLWFzc29jaWF0ZWQgbW9sZWN1bGFyIHBhdHRlcm5zIChQQU1QcyksIHN1Y2ggYXMgZmxhZ2VsbGluIChGTEcpLCBwZXB0aWRvZ2x5Y2FuIChQR04pLCBsaXBvdGVpY2hvaWMgYWNpZCAoTFRBKSwgYW5kIGxpcG9wb2x5c2FjY2hhcmlkZSAoTFBTKSwgaW5kdWNlIGluZmxhbW1hdGlvbiB2aWEgYWN0aXZhdGlvbiBvZiBwYXR0ZXJuIHJlY29nbml0aW9uIHJlY2VwdG9ycy4gTWljcm9iaWFsIG1ldGFib2xpdGVzIGNhbiBhbHNvIGRldmVsb3AgY2hyb25pYyBsb3ctZ3JhZGUgaW5mbGFtbWF0aW9uLCB3aGljaCBpcyB0aGUgY2F1c2Ugb2YgbWFueSBtZXRhYm9saWMgZGlzZWFzZXMuIFRoaXMgYXJ0aWNsZSBhaW1zIHRvIHN5c3RlbWF0aXplIGluZm9ybWF0aW9uIG9uIHRoZSBpbmZsdWVuY2Ugb2YgbWljcm9iaW90YSBvbiBjaHJvbmljIGluZmxhbW1hdGlvbiBhbmQgdGhlIGJlbmVmaXRzIG9mIG1pY3JvYmlvdGEgbW9kaWZpY2F0aW9uIHRocm91Z2ggZGlldGFyeSBjaGFuZ2VzLCBwcmViaW90aWNzLCBhbmQgcHJvYmlvdGljIGludGFrZS4gU2NpZW50aWZpYyByZXNlYXJjaCBpbmRpY2F0ZXMgdGhhdCB0aGUgbW9kaWZpY2F0aW9uIG9mIHRoZSBtaWNyb2Jpb3RhIGluIHZhcmlvdXMgZGlzZWFzZSBzdGF0ZXMgY2FuIHJlZHVjZSBpbmZsYW1tYXRpb24gYW5kIGltcHJvdmUgdGhlIG1ldGFib2xpYyBwcm9maWxlLiBIb3dldmVyLCBzaW5jZSB0aGVyZSBpcyBubyBwYXR0ZXJuIGZvciBhIGhlYWx0aHkgbWljcm9iaW90YSwgdGhlcmUgaXMgbm8gb3B0aW1hbCB3YXkgdG8gbW9kaWZ5IGl0LiBUaGUgbWV0aG9kcyBvZiBpbmZsdWVuY2luZyBtaWNyb2Jpb3RhIHNob3VsZCBiZSBhZGFwdGVkIHRvIHRoZSB0eXBlIG9mIGR5c2Jpb3Npcy4gQWx0aG91Z2ggdGhlcmUgYXJlIHN0dWRpZXMgb24gdGhlIG1pY3JvYmlvdGEgYW5kIGl0cyBlZmZlY3RzIG9uIGluZmxhbW1hdGlvbiwgdGhpcyBzdWJqZWN0IGlzIHN0aWxsIHJlbGF0aXZlbHkgdW5rbm93biwgYW5kIG1vcmUgcmVzZWFyY2ggaXMgbmVlZGVkIGluIHRoaXMgYXJlYS48L3A+IiwiaXNzdWUiOiIxMSIsInZvbHVtZSI6IjEzIn0sImlzVGVtcG9yYXJ5IjpmYWxzZX1dfQ=="/>
          <w:id w:val="-1223984616"/>
          <w:placeholder>
            <w:docPart w:val="C65E0F4DC4764C17A293DECC45B24783"/>
          </w:placeholder>
        </w:sdtPr>
        <w:sdtContent>
          <w:r>
            <w:rPr>
              <w:rFonts w:ascii="Cambria" w:hAnsi="Cambria"/>
              <w:color w:val="000000"/>
              <w:sz w:val="24"/>
            </w:rPr>
            <w:t>[83]</w:t>
          </w:r>
        </w:sdtContent>
      </w:sdt>
      <w:r>
        <w:rPr>
          <w:rFonts w:ascii="Cambria" w:hAnsi="Cambria"/>
          <w:color w:val="000000" w:themeColor="text1"/>
          <w:sz w:val="24"/>
        </w:rPr>
        <w:t xml:space="preserve">; lactose intolerance </w:t>
      </w:r>
      <w:sdt>
        <w:sdtPr>
          <w:rPr>
            <w:rFonts w:ascii="Cambria" w:hAnsi="Cambria"/>
            <w:color w:val="000000"/>
            <w:sz w:val="24"/>
          </w:rPr>
          <w:tag w:val="MENDELEY_CITATION_v3_eyJjaXRhdGlvbklEIjoiTUVOREVMRVlfQ0lUQVRJT05fOTE0OTFiOTEtNzk0Yy00MGEzLTg2YTUtYzczZGU0NTE5YWI0IiwicHJvcGVydGllcyI6eyJub3RlSW5kZXgiOjB9LCJpc0VkaXRlZCI6ZmFsc2UsIm1hbnVhbE92ZXJyaWRlIjp7ImlzTWFudWFsbHlPdmVycmlkZGVuIjpmYWxzZSwiY2l0ZXByb2NUZXh0IjoiWzg0XSIsIm1hbnVhbE92ZXJyaWRlVGV4dCI6IiJ9LCJjaXRhdGlvbkl0ZW1zIjpbeyJpZCI6IjE1MzgwOGQxLTU2NDctMzZlOC04NzMzLTEwMjVlMjk3MzZiOCIsIml0ZW1EYXRhIjp7InR5cGUiOiJhcnRpY2xlLWpvdXJuYWwiLCJpZCI6IjE1MzgwOGQxLTU2NDctMzZlOC04NzMzLTEwMjVlMjk3MzZiOCIsInRpdGxlIjoiRXhwbG9yaW5nIHRoZSBMaW5rcyBiZXR3ZWVuIERpZXQgYW5kIEluZmxhbW1hdGlvbjogRGFpcnkgRm9vZHMgYXMgQ2FzZSBTdHVkaWVzIiwiYXV0aG9yIjpbeyJmYW1pbHkiOiJIZXNzIiwiZ2l2ZW4iOiJKdWxpZSBNIiwicGFyc2UtbmFtZXMiOmZhbHNlLCJkcm9wcGluZy1wYXJ0aWNsZSI6IiIsIm5vbi1kcm9wcGluZy1wYXJ0aWNsZSI6IiJ9LHsiZmFtaWx5IjoiU3RlcGhlbnNlbiIsImdpdmVuIjoiQ2hhcmxlcyBCIiwicGFyc2UtbmFtZXMiOmZhbHNlLCJkcm9wcGluZy1wYXJ0aWNsZSI6IiIsIm5vbi1kcm9wcGluZy1wYXJ0aWNsZSI6IiJ9LHsiZmFtaWx5IjoiS3JhdHoiLCJnaXZlbiI6Ik1hcmlvIiwicGFyc2UtbmFtZXMiOmZhbHNlLCJkcm9wcGluZy1wYXJ0aWNsZSI6IiIsIm5vbi1kcm9wcGluZy1wYXJ0aWNsZSI6IiJ9LHsiZmFtaWx5IjoiQm9sbGluZyIsImdpdmVuIjoiQnJhZGxleSBXIiwicGFyc2UtbmFtZXMiOmZhbHNlLCJkcm9wcGluZy1wYXJ0aWNsZSI6IiIsIm5vbi1kcm9wcGluZy1wYXJ0aWNsZSI6IiJ9XSwiY29udGFpbmVyLXRpdGxlIjoiQWR2YW5jZXMgaW4gTnV0cml0aW9uIiwiRE9JIjoiMTAuMTA5My9hZHZhbmNlcy9ubWFiMTA4IiwiSVNTTiI6IjIxNjE4MzEzIiwiaXNzdWVkIjp7ImRhdGUtcGFydHMiOltbMjAyMSwxMF1dfSwicGFnZSI6IjFTLTEzUyIsInZvbHVtZSI6IjEyIiwiY29udGFpbmVyLXRpdGxlLXNob3J0IjoiIn0sImlzVGVtcG9yYXJ5IjpmYWxzZX1dfQ=="/>
          <w:id w:val="1015727312"/>
          <w:placeholder>
            <w:docPart w:val="0C1551A838F64FE1B0A7FC69C5D7A129"/>
          </w:placeholder>
        </w:sdtPr>
        <w:sdtContent>
          <w:r>
            <w:rPr>
              <w:rFonts w:ascii="Cambria" w:hAnsi="Cambria"/>
              <w:color w:val="000000"/>
              <w:sz w:val="24"/>
            </w:rPr>
            <w:t>[84]</w:t>
          </w:r>
        </w:sdtContent>
      </w:sdt>
      <w:r>
        <w:rPr>
          <w:rFonts w:ascii="Cambria" w:hAnsi="Cambria"/>
          <w:color w:val="000000" w:themeColor="text1"/>
          <w:sz w:val="24"/>
        </w:rPr>
        <w:t xml:space="preserve">; gluten intolerance </w:t>
      </w:r>
      <w:sdt>
        <w:sdtPr>
          <w:rPr>
            <w:rFonts w:ascii="Cambria" w:hAnsi="Cambria"/>
            <w:color w:val="000000"/>
            <w:sz w:val="24"/>
          </w:rPr>
          <w:tag w:val="MENDELEY_CITATION_v3_eyJjaXRhdGlvbklEIjoiTUVOREVMRVlfQ0lUQVRJT05fZTZiYjg1MDYtOTEwMi00ZjVjLWJlMTMtMGQwNDA1MjRkNDBkIiwicHJvcGVydGllcyI6eyJub3RlSW5kZXgiOjB9LCJpc0VkaXRlZCI6ZmFsc2UsIm1hbnVhbE92ZXJyaWRlIjp7ImlzTWFudWFsbHlPdmVycmlkZGVuIjpmYWxzZSwiY2l0ZXByb2NUZXh0IjoiWzg1XSIsIm1hbnVhbE92ZXJyaWRlVGV4dCI6IiJ9LCJjaXRhdGlvbkl0ZW1zIjpbeyJpZCI6IjA2YmIxZTk5LTUzMGUtMzlmOC05YmJkLTZhNmJhM2I4YTMxMCIsIml0ZW1EYXRhIjp7InR5cGUiOiJhcnRpY2xlLWpvdXJuYWwiLCJpZCI6IjA2YmIxZTk5LTUzMGUtMzlmOC05YmJkLTZhNmJhM2I4YTMxMCIsInRpdGxlIjoiR2x1dGVuLCBJbmZsYW1tYXRpb24sIGFuZCBOZXVyb2RlZ2VuZXJhdGlvbiIsImF1dGhvciI6W3siZmFtaWx5IjoiUGhpbGlwIiwiZ2l2ZW4iOiJBc2hvayIsInBhcnNlLW5hbWVzIjpmYWxzZSwiZHJvcHBpbmctcGFydGljbGUiOiIiLCJub24tZHJvcHBpbmctcGFydGljbGUiOiIifSx7ImZhbWlseSI6IldoaXRlIiwiZ2l2ZW4iOiJOaWNvbGUgRC4iLCJwYXJzZS1uYW1lcyI6ZmFsc2UsImRyb3BwaW5nLXBhcnRpY2xlIjoiIiwibm9uLWRyb3BwaW5nLXBhcnRpY2xlIjoiIn1dLCJjb250YWluZXItdGl0bGUiOiJBbWVyaWNhbiBKb3VybmFsIG9mIExpZmVzdHlsZSBNZWRpY2luZSIsImNvbnRhaW5lci10aXRsZS1zaG9ydCI6IkFtIEogTGlmZXN0eWxlIE1lZCIsIkRPSSI6IjEwLjExNzcvMTU1OTgyNzYyMTEwNDkzNDUiLCJJU1NOIjoiMTU1OS04Mjc2IiwiaXNzdWVkIjp7ImRhdGUtcGFydHMiOltbMjAyMiwxLDExXV19LCJwYWdlIjoiMzItMzUiLCJhYnN0cmFjdCI6IjxwPkdyb3dpbmcgZXZpZGVuY2Ugc3VwcG9ydHMgYSBwb3RlbnRpYWwgbGluayBiZXR3ZWVuIGRpZXRhcnkgZ2x1dGVuIGludGFrZSBhbmQgbmV1cm9kZWdlbmVyYXRpdmUgZGlzZWFzZSBpbiBzdXNjZXB0aWJsZSBwb3B1bGF0aW9ucy4gT2JzZXJ2YXRpb25hbCBkYXRhIHN1cHBvcnRpbmcgdGhpcyBsaW5rIGFyZSBkZXNjcmliZWQgYWxvbmcgd2l0aCBpbnRlcnZlbnRpb25hbCBzdHVkeSBkYXRhIGV2YWx1YXRpbmcgdGhlIGVmZmVjdHMgb2YgcmVzdHJpY3RpbmcgZ2x1dGVuIGZyb20gdGhlIGRpZXQgaW4gcGF0aWVudHMgd2l0aCBuZXVyb2xvZ2ljIGRpc29yZGVycy4gU3VnZ2VzdGVkIHVuZGVybHlpbmcgbWVjaGFuaXNtcyBiZXR3ZWVuIGdsdXRlbiBpbnRha2UgYW5kIG5ldXJvZGVnZW5lcmF0aW9uIGFyZSBkaXNjdXNzZWQuPC9wPiIsImlzc3VlIjoiMSIsInZvbHVtZSI6IjE2In0sImlzVGVtcG9yYXJ5IjpmYWxzZX1dfQ=="/>
          <w:id w:val="-730469101"/>
          <w:placeholder>
            <w:docPart w:val="05F73A4200354C3780AAFD7F958D8562"/>
          </w:placeholder>
        </w:sdtPr>
        <w:sdtContent>
          <w:r>
            <w:rPr>
              <w:rFonts w:ascii="Cambria" w:hAnsi="Cambria"/>
              <w:color w:val="000000"/>
              <w:sz w:val="24"/>
            </w:rPr>
            <w:t>[85]</w:t>
          </w:r>
        </w:sdtContent>
      </w:sdt>
      <w:r>
        <w:rPr>
          <w:rFonts w:ascii="Cambria" w:hAnsi="Cambria"/>
          <w:color w:val="000000" w:themeColor="text1"/>
          <w:sz w:val="24"/>
        </w:rPr>
        <w:t xml:space="preserve">; artificial additives </w:t>
      </w:r>
      <w:sdt>
        <w:sdtPr>
          <w:rPr>
            <w:rFonts w:ascii="Cambria" w:hAnsi="Cambria"/>
            <w:color w:val="000000"/>
            <w:sz w:val="24"/>
          </w:rPr>
          <w:tag w:val="MENDELEY_CITATION_v3_eyJjaXRhdGlvbklEIjoiTUVOREVMRVlfQ0lUQVRJT05fNmI4MzZjMTktMzQ0MS00YjQxLTk1MmEtYzI2ZWQ2OTQ0ZTBhIiwicHJvcGVydGllcyI6eyJub3RlSW5kZXgiOjB9LCJpc0VkaXRlZCI6ZmFsc2UsIm1hbnVhbE92ZXJyaWRlIjp7ImlzTWFudWFsbHlPdmVycmlkZGVuIjpmYWxzZSwiY2l0ZXByb2NUZXh0IjoiWzg2XSIsIm1hbnVhbE92ZXJyaWRlVGV4dCI6IiJ9LCJjaXRhdGlvbkl0ZW1zIjpbeyJpZCI6IjdlNzE0NjBhLTM0MTEtMzYzYS05NWZmLTZhZTg5Yzk5NTMxZCIsIml0ZW1EYXRhIjp7InR5cGUiOiJhcnRpY2xlLWpvdXJuYWwiLCJpZCI6IjdlNzE0NjBhLTM0MTEtMzYzYS05NWZmLTZhZTg5Yzk5NTMxZCIsInRpdGxlIjoiRm9vZCBBZGRpdGl2ZXMsIGEgS2V5IEVudmlyb25tZW50YWwgRmFjdG9yIGluIHRoZSBEZXZlbG9wbWVudCBvZiBJQkQgdGhyb3VnaCBHdXQgRHlzYmlvc2lzIiwiYXV0aG9yIjpbeyJmYW1pbHkiOiJSYW91bCIsImdpdmVuIjoiUGF1bGluZSIsInBhcnNlLW5hbWVzIjpmYWxzZSwiZHJvcHBpbmctcGFydGljbGUiOiIiLCJub24tZHJvcHBpbmctcGFydGljbGUiOiIifSx7ImZhbWlseSI6IkNpbnRvbmkiLCJnaXZlbiI6Ik1hcmNvIiwicGFyc2UtbmFtZXMiOmZhbHNlLCJkcm9wcGluZy1wYXJ0aWNsZSI6IiIsIm5vbi1kcm9wcGluZy1wYXJ0aWNsZSI6IiJ9LHsiZmFtaWx5IjoiUGFsb21iYXJvIiwiZ2l2ZW4iOiJNYXJ0YSIsInBhcnNlLW5hbWVzIjpmYWxzZSwiZHJvcHBpbmctcGFydGljbGUiOiIiLCJub24tZHJvcHBpbmctcGFydGljbGUiOiIifSx7ImZhbWlseSI6IkJhc3NvIiwiZ2l2ZW4iOiJMdWlzYSIsInBhcnNlLW5hbWVzIjpmYWxzZSwiZHJvcHBpbmctcGFydGljbGUiOiIiLCJub24tZHJvcHBpbmctcGFydGljbGUiOiIifSx7ImZhbWlseSI6IlJpbm5pbmVsbGEiLCJnaXZlbiI6IkVtYW51ZWxlIiwicGFyc2UtbmFtZXMiOmZhbHNlLCJkcm9wcGluZy1wYXJ0aWNsZSI6IiIsIm5vbi1kcm9wcGluZy1wYXJ0aWNsZSI6IiJ9LHsiZmFtaWx5IjoiR2FzYmFycmluaSIsImdpdmVuIjoiQW50b25pbyIsInBhcnNlLW5hbWVzIjpmYWxzZSwiZHJvcHBpbmctcGFydGljbGUiOiIiLCJub24tZHJvcHBpbmctcGFydGljbGUiOiIifSx7ImZhbWlseSI6Ik1lbGUiLCJnaXZlbiI6Ik1hcmlhIENyaXN0aW5hIiwicGFyc2UtbmFtZXMiOmZhbHNlLCJkcm9wcGluZy1wYXJ0aWNsZSI6IiIsIm5vbi1kcm9wcGluZy1wYXJ0aWNsZSI6IiJ9XSwiY29udGFpbmVyLXRpdGxlIjoiTWljcm9vcmdhbmlzbXMiLCJjb250YWluZXItdGl0bGUtc2hvcnQiOiJNaWNyb29yZ2FuaXNtcyIsIkRPSSI6IjEwLjMzOTAvbWljcm9vcmdhbmlzbXMxMDAxMDE2NyIsIklTU04iOiIyMDc2LTI2MDciLCJpc3N1ZWQiOnsiZGF0ZS1wYXJ0cyI6W1syMDIyLDEsMTNdXX0sInBhZ2UiOiIxNjciLCJhYnN0cmFjdCI6IjxwPkRpZXQgaXMgYSBrZXkgZW52aXJvbm1lbnRhbCBmYWN0b3IgaW4gaW5mbGFtbWF0b3J5IGJvd2VsIGRpc2Vhc2UgKElCRCkgYW5kLCBhdCB0aGUgc2FtZSB0aW1lLCByZXByZXNlbnRzIG9uZSBvZiB0aGUgbW9zdCBwcm9taXNpbmcgdGhlcmFwaWVzIGZvciBJQkQuIE91ciBkYWlseSBkaWV0IG9mdGVuIGNvbnRhaW5zIGZvb2QgYWRkaXRpdmVzIHByZXNlbnQgaW4gbnVtZXJvdXMgcHJvY2Vzc2VkIGZvb2RzIGFuZCBldmVuIGluIGRpZXRhcnkgc3VwcGxlbWVudHMuIFJlY2VudGx5LCByZXNlYXJjaGVycyBhbmQgbmF0aW9uYWwgYXV0aG9yaXRpZXMgaGF2ZSBiZWVuIHBheWluZyBtdWNoIGF0dGVudGlvbiB0byB0aGVpciB0b3hpY2l0eSBhbmQgZWZmZWN0cyBvbiBndXQgbWljcm9iaW90YSBhbmQgaGVhbHRoLiBUaGlzIHJldmlldyBhaW1zIHRvIGdhdGhlciB0aGUgbGF0ZXN0IGRhdGEgZm9jdXNpbmcgb24gdGhlIHBvdGVudGlhbCByb2xlIG9mIGZvb2QgYWRkaXRpdmVzIGluIHRoZSBwYXRob2dlbmVzaXMgb2YgSUJEcyB0aHJvdWdoIGd1dCBtaWNyb2Jpb3RhIG1vZHVsYXRpb24uIFNvbWUgYXJ0aWZpY2lhbCBlbXVsc2lmaWVycyBhbmQgc3dlZXRlbmVycyBjYW4gaW5kdWNlIHRoZSBkeXNiaW9zaXMgYXNzb2NpYXRlZCB3aXRoIGFuIGFsdGVyYXRpb24gb2YgdGhlIGludGVzdGluYWwgYmFycmllciwgYW4gYWN0aXZhdGlvbiBvZiBjaHJvbmljIGluZmxhbW1hdGlvbiwgYW5kIGFibm9ybWFsIGltbXVuZSByZXNwb25zZSBhY2NlbGVyYXRpbmcgdGhlIG9uc2V0IG9mIElCRC4gRXZlbiBpZiBtb3N0IG9mIHRoZXNlIHJlc3VsdHMgYXJlIHJldHJpZXZlZCBmcm9tIGluIHZpdm8gYW5kIGluIHZpdHJvIHN0dWRpZXMsIG1hbnkgYXJ0aWZpY2lhbCBmb29kIGFkZGl0aXZlcyBjYW4gcmVwcmVzZW50IGEgcG90ZW50aWFsIGhpZGRlbiBkcml2ZXIgb2YgZ3V0IGNocm9uaWMgaW5mbGFtbWF0aW9uIHRocm91Z2ggZ3V0IG1pY3JvYmlvdGEgYWx0ZXJhdGlvbnMsIGVzcGVjaWFsbHkgaW4gYSBwb3B1bGF0aW9uIHdpdGggSUJEIHByZWRpc3Bvc2l0aW9uLiBJbiB0aGlzIGNvbnRleHQsIHBlbmRpbmcgdGhlIGNvbmZpcm1hdGlvbiBvZiB0aGVzZSByZXN1bHRzIGJ5IGxhcmdlIGh1bWFuIHN0dWRpZXMsIGl0IHdvdWxkIGJlIGFkdmlzYWJsZSB0aGF0IElCRCBwYXRpZW50cyBhdm9pZCB0aGUgY29uc3VtcHRpb24gb2YgcHJvY2Vzc2VkIGZvb2QgY29udGFpbmluZyBhcnRpZmljaWFsIGZvb2QgYWRkaXRpdmVzIGFuZCBmb2xsb3cgYSBwZXJzb25hbGl6ZWQgbnV0cml0aW9uYWwgdGhlcmFweSBwcmVzY3JpYmVkIGJ5IGEgY2xpbmljYWwgbnV0cml0aW9uaXN0LjwvcD4iLCJpc3N1ZSI6IjEiLCJ2b2x1bWUiOiIxMCJ9LCJpc1RlbXBvcmFyeSI6ZmFsc2V9XX0="/>
          <w:id w:val="1598055000"/>
          <w:placeholder>
            <w:docPart w:val="EA00DFAC3FA04A209A7D975DC7879C23"/>
          </w:placeholder>
        </w:sdtPr>
        <w:sdtContent>
          <w:r>
            <w:rPr>
              <w:rFonts w:ascii="Cambria" w:hAnsi="Cambria"/>
              <w:color w:val="000000"/>
              <w:sz w:val="24"/>
            </w:rPr>
            <w:t>[86]</w:t>
          </w:r>
        </w:sdtContent>
      </w:sdt>
      <w:r>
        <w:rPr>
          <w:rFonts w:ascii="Cambria" w:hAnsi="Cambria"/>
          <w:color w:val="000000" w:themeColor="text1"/>
          <w:sz w:val="24"/>
        </w:rPr>
        <w:t xml:space="preserve">; environmental contaminants, pesticides, heavy metals </w:t>
      </w:r>
      <w:sdt>
        <w:sdtPr>
          <w:rPr>
            <w:rFonts w:ascii="Cambria" w:hAnsi="Cambria"/>
            <w:color w:val="000000"/>
            <w:sz w:val="24"/>
          </w:rPr>
          <w:tag w:val="MENDELEY_CITATION_v3_eyJjaXRhdGlvbklEIjoiTUVOREVMRVlfQ0lUQVRJT05fMWM3MzJiNWMtOWIwNS00YTY0LWExMmUtMjE2Y2RlZGE2Mjk0IiwicHJvcGVydGllcyI6eyJub3RlSW5kZXgiOjB9LCJpc0VkaXRlZCI6ZmFsc2UsIm1hbnVhbE92ZXJyaWRlIjp7ImlzTWFudWFsbHlPdmVycmlkZGVuIjpmYWxzZSwiY2l0ZXByb2NUZXh0IjoiWzg3XSIsIm1hbnVhbE92ZXJyaWRlVGV4dCI6IiJ9LCJjaXRhdGlvbkl0ZW1zIjpbeyJpZCI6ImFhNTY5MGIxLTVmNWItMzk1OS1iMDlmLTNmNGFmYTI4NGExYyIsIml0ZW1EYXRhIjp7InR5cGUiOiJhcnRpY2xlLWpvdXJuYWwiLCJpZCI6ImFhNTY5MGIxLTVmNWItMzk1OS1iMDlmLTNmNGFmYTI4NGExYyIsInRpdGxlIjoiQXNzb2NpYXRpb24gYmV0d2VlbiBlbnZpcm9ubWVudGFsIGNoZW1pY2FscyBjby1leHBvc3VyZSBhbmQgcGVyaXBoZXJhbCBibG9vZCBpbW11bmUtaW5mbGFtbWF0b3J5IGluZGljYXRvcnMiLCJhdXRob3IiOlt7ImZhbWlseSI6IkxpdSIsImdpdmVuIjoiWW9uZyIsInBhcnNlLW5hbWVzIjpmYWxzZSwiZHJvcHBpbmctcGFydGljbGUiOiIiLCJub24tZHJvcHBpbmctcGFydGljbGUiOiIifSx7ImZhbWlseSI6IlpoYW5nIiwiZ2l2ZW4iOiJaaGlodWkiLCJwYXJzZS1uYW1lcyI6ZmFsc2UsImRyb3BwaW5nLXBhcnRpY2xlIjoiIiwibm9uLWRyb3BwaW5nLXBhcnRpY2xlIjoiIn0seyJmYW1pbHkiOiJIYW4iLCJnaXZlbiI6IkRvbmdyYW4iLCJwYXJzZS1uYW1lcyI6ZmFsc2UsImRyb3BwaW5nLXBhcnRpY2xlIjoiIiwibm9uLWRyb3BwaW5nLXBhcnRpY2xlIjoiIn0seyJmYW1pbHkiOiJaaGFvIiwiZ2l2ZW4iOiJZaWRpbmciLCJwYXJzZS1uYW1lcyI6ZmFsc2UsImRyb3BwaW5nLXBhcnRpY2xlIjoiIiwibm9uLWRyb3BwaW5nLXBhcnRpY2xlIjoiIn0seyJmYW1pbHkiOiJZYW4iLCJnaXZlbiI6IlhpYW9uaW5nIiwicGFyc2UtbmFtZXMiOmZhbHNlLCJkcm9wcGluZy1wYXJ0aWNsZSI6IiIsIm5vbi1kcm9wcGluZy1wYXJ0aWNsZSI6IiJ9LHsiZmFtaWx5IjoiQ3VpIiwiZ2l2ZW4iOiJTaGVuZ25hbiIsInBhcnNlLW5hbWVzIjpmYWxzZSwiZHJvcHBpbmctcGFydGljbGUiOiIiLCJub24tZHJvcHBpbmctcGFydGljbGUiOiIifV0sImNvbnRhaW5lci10aXRsZSI6IkZyb250aWVycyBpbiBQdWJsaWMgSGVhbHRoIiwiY29udGFpbmVyLXRpdGxlLXNob3J0IjoiRnJvbnQgUHVibGljIEhlYWx0aCIsIkRPSSI6IjEwLjMzODkvZnB1YmguMjAyMi45ODA5ODciLCJJU1NOIjoiMjI5Ni0yNTY1IiwiaXNzdWVkIjp7ImRhdGUtcGFydHMiOltbMjAyMiwxMSwyMl1dfSwiYWJzdHJhY3QiOiI8cD5DaHJvbmljIGluZmxhbW1hdGlvbiBpcyBjbG9zZWx5IHJlbGF0ZWQgdG8gY2hyb25pYyBpbmZsYW1tYXRvcnkgZGlzZWFzZXMsIGF1dG9pbW11bmUgZGlzZWFzZXMgYW5kIGNhbmNlci4gRmV3IHN0dWRpZXMgaGF2ZSBldmFsdWF0ZWQgdGhlIGVmZmVjdHMgb2YgZXhwb3N1cmUgdG8gbXVsdGlwbGUgY2hlbWljYWwgY29tYmluYXRpb25zIG9uIGltbXVub2luZmxhbW1hdG9yeSByZWxhdGVkIGluZGljYXRvcnMgYW5kIHRoZWlyIHBvc3NpYmxlIG1vbGVjdWxhciBtZWNoYW5pc21zLiBUaGlzIHN0dWR5IGV4cGxvcmVkIHRoZSBlZmZlY3Qgb2YgZXhwb3N1cmUgdG8gdmFyaW91cyBjaGVtaWNhbHMgb24gaW1tdW5lLWluZmxhbW1hdG9yeSBiaW9tYXJrZXJzIGFuZCBpdHMgbW9sZWN1bGFyIG1lY2hhbmlzbS4gVXNpbmcgZGF0YSBmcm9tIDEsNzIzIHBhcnRpY2lwYW50cyBpbiB0aGUgTmF0aW9uYWwgSGVhbHRoIGFuZCBOdXRyaXRpb24gRXhhbWluYXRpb24gU3VydmV5IChOSEFORVMsIDIwMTHigJMyMDEyKSwgdGhlIGFpbSB3YXMgdG8gZGV0ZXJtaW5lIHRoZSBhc3NvY2lhdGlvbiBiZXR3ZWVuIGNoZW1pY2FsIG1peHR1cmVzIGFuZCBpbW11bm9pbmZsYW1tYXRvcnkgYmlvbWFya2VycyBbaW5jbHVkaW5nIFdoaXRlIGJsb29kIGNlbGwgKFdiYyksIG5ldXRyb3BoaWwgKE5ldSksIGx5bXBob2N5dGVzIChMeW0pLCBhbmQgTmV1dHJvcGhpbC10by1seW1waG9jeXRlIHJhdGlvIChOTFIpXSB1c2luZyBsaW5lYXIgcmVncmVzc2lvbiBtb2RlbCwgd2VpZ2h0ZWQgcXVhbnRpbGUgc3VtIHJlZ3Jlc3Npb24gKFdRU1IpIG1vZGVsLCBhbmQgYmF5ZXNpYW4gbnVjbGVhciBtYWNoaW5lIHJlZ3Jlc3Npb24gKEJLTVIpIG1vZGVsLiBNZWFud2hpbGUsIGZ1bmN0aW9uYWwgZW5yaWNobWVudCBhbmFseXNpcyBhbmQgcHJvdGVpbuKAk3Byb3RlaW4gaW50ZXJhY3Rpb24gbmV0d29yayBlc3RhYmxpc2htZW50IHdlcmUgcGVyZm9ybWVkIHRvIGV4cGxvcmUgdGhlIG1vbGVjdWxhciBtZWNoYW5pc20gb2YgaW5mbGFtbWF0aW9uIGluZHVjZWQgYnkgaGlnaC13ZWlnaHQgY2hlbWljYWxzLiBJbiB0aGUgbGluZWFyIHJlZ3Jlc3Npb24gbW9kZWwgZXN0YWJsaXNoZWQgZm9yIGVhY2ggc2luZ2xlIGNoZW1pY2FsLCB0aGUgZm91ciBpbW11bm9pbmZsYW1tYXRvcnkgYmlvbWFya2VycyB3ZXJlIHBvc2l0aXZlbHkgY29ycmVsYXRlZCB3aXRoIHBvbHljeWNsaWMgYXJvbWF0aWMgaHlkcm9jYXJib25zIChQQUhzKSwgbmVnYXRpdmVseSBjb3JyZWxhdGVkIHdpdGggcGVyZmx1b3JvYWxreWwgc3Vic3RhbmNlcyAoUEZBU3MpLCBhbmQgcG9zaXRpdmVseSBvciBuZWdhdGl2ZWx5IGNvcnJlbGF0ZWQgd2l0aCBtZXRhbGxpYyBhbmQgbm9uLW1ldGFsbGljIGVsZW1lbnRzLiBXUVNSIG1vZGVsIHNob3dlZCB0aGF0IGNhZG1pdW0gKENkKSwgcGVyZmx1b3Jvb2N0YW5lIHN1bGZvbmljIGFjaWQgKFBGT1MpIGFuZCBwZXJmbHVvcm9kZWNhbm9pYyBhY2lkIChQRkRFKSBoYWQgdGhlIGhpZ2hlc3Qgd2VpZ2h0cy4gSW4gQktNUiBhbmFseXNpcywgdGhlIG92ZXJhbGwgZWZmZWN0IG9mIGNoZW1pY2FsIG1peHR1cmVzIHdhcyBzaWduaWZpY2FudGx5IGFzc29jaWF0ZWQgd2l0aCBMeW0gYW5kIHNob3dlZCBhbiBpbmNyZWFzaW5nIHRyZW5kLiBUaGUgaHViIGdlbmVzIGluIGhpZ2gtd2VpZ2h0IGNoZW1pY2FscyBpbmZsYW1tYXRpb24tcmVsYXRlZCBnZW5lcyB3ZXJlIGludGVybGV1a2luLTYgKElMNiksIHR1bW9yIG5lY3Jvc2lzIGZhY3RvciAoVE5GKSwgYW5kIGludGVybGV1a2luLTFCIChJTDFCKSwgZXRjLiBUaGV5IHdlcmUgbWFpbmx5IGVucmljaGVkIGluIGluZmxhbW1hdG9yeSByZXNwb25zZSwgQ3l0b2tpbmUtY3l0b2tpbmUgcmVjZXB0b3IgaW50ZXJhY3Rpb24sIFRoMTcgY2VsbCBkaWZmZXJlbnRpYXRpb24gYW5kIElMLTE3IHNpZ25hbGluZyBwYXRod2F5LiBUaGUgYWJvdmUgcmVzdWx0cyBzaG93IHRoYXQgZXhwb3N1cmUgdG8gZW52aXJvbm1lbnRhbCBjaGVtaWNhbCBjb2NrdGFpbHMgcHJpbWFyaWx5IHByb21vdGVzIGFuIGluY3JlYXNlIGluIEx5bSBhY3Jvc3MgdGhlIGltbXVuZS1pbmZsYW1tYXRvcnkgc3BlY3RydW0uIFRoZSBtZWNoYW5pc20gbGVhZGluZyB0byB0aGUgaW5mbGFtbWF0b3J5IHJlc3BvbnNlIG1heSBiZSByZWxhdGVkIHRvIHRoZSBhY3RpdmF0aW9uIG9mIElMLTYgYW1wbGlmaWVyIGJ5IHRoZSBjby1leHBvc3VyZSBvZiBlbnZpcm9ubWVudGFsIGNoZW1pY2Fscy48L3A+Iiwidm9sdW1lIjoiMTAifSwiaXNUZW1wb3JhcnkiOmZhbHNlfV19"/>
          <w:id w:val="429237436"/>
          <w:placeholder>
            <w:docPart w:val="F7FD70C56F7A458FAB7A373FB0557434"/>
          </w:placeholder>
        </w:sdtPr>
        <w:sdtContent>
          <w:r>
            <w:rPr>
              <w:rFonts w:ascii="Cambria" w:hAnsi="Cambria"/>
              <w:color w:val="000000"/>
              <w:sz w:val="24"/>
            </w:rPr>
            <w:t>[87]</w:t>
          </w:r>
        </w:sdtContent>
      </w:sdt>
      <w:r>
        <w:rPr>
          <w:rFonts w:ascii="Cambria" w:hAnsi="Cambria"/>
          <w:color w:val="000000" w:themeColor="text1"/>
          <w:sz w:val="24"/>
        </w:rPr>
        <w:t xml:space="preserve">; nutritional deficiencies, particularly of antioxidant and anti-inflammatory nutrients </w:t>
      </w:r>
      <w:sdt>
        <w:sdtPr>
          <w:rPr>
            <w:rFonts w:ascii="Cambria" w:hAnsi="Cambria"/>
            <w:color w:val="000000"/>
            <w:sz w:val="24"/>
          </w:rPr>
          <w:tag w:val="MENDELEY_CITATION_v3_eyJjaXRhdGlvbklEIjoiTUVOREVMRVlfQ0lUQVRJT05fNTIxY2FkY2UtNzU5Ni00OTdjLWEwMjktMzQ0NzA5MmZjYzM4IiwicHJvcGVydGllcyI6eyJub3RlSW5kZXgiOjB9LCJpc0VkaXRlZCI6ZmFsc2UsIm1hbnVhbE92ZXJyaWRlIjp7ImlzTWFudWFsbHlPdmVycmlkZGVuIjpmYWxzZSwiY2l0ZXByb2NUZXh0IjoiWzg4XSIsIm1hbnVhbE92ZXJyaWRlVGV4dCI6IiJ9LCJjaXRhdGlvbkl0ZW1zIjpbeyJpZCI6IjhkOTc3OWRiLWI5OGYtMzg1YS04ODc1LWMwZDYyYWZhZTIyYSIsIml0ZW1EYXRhIjp7InR5cGUiOiJhcnRpY2xlLWpvdXJuYWwiLCJpZCI6IjhkOTc3OWRiLWI5OGYtMzg1YS04ODc1LWMwZDYyYWZhZTIyYSIsInRpdGxlIjoiTnV0cml0aW9uIGluIGNocm9uaWMgaW5mbGFtbWF0b3J5IGNvbmRpdGlvbnM6IEJ5cGFzc2luZyB0aGUgbXVjb3NhbCBibG9jayBmb3IgbWljcm9udXRyaWVudHMiLCJhdXRob3IiOlt7ImZhbWlseSI6IlJvdGjigJBXYWx0ZXIiLCJnaXZlbiI6IkZyYW56aXNrYSIsInBhcnNlLW5hbWVzIjpmYWxzZSwiZHJvcHBpbmctcGFydGljbGUiOiIiLCJub24tZHJvcHBpbmctcGFydGljbGUiOiIifSx7ImZhbWlseSI6IkJlcm5pwqBDYW5hbmkiLCJnaXZlbiI6IlJvYmVydG8iLCJwYXJzZS1uYW1lcyI6ZmFsc2UsImRyb3BwaW5nLXBhcnRpY2xlIjoiIiwibm9uLWRyb3BwaW5nLXBhcnRpY2xlIjoiIn0seyJmYW1pbHkiOiJPJ01haG9ueSIsImdpdmVuIjoiTGlhbSIsInBhcnNlLW5hbWVzIjpmYWxzZSwiZHJvcHBpbmctcGFydGljbGUiOiIiLCJub24tZHJvcHBpbmctcGFydGljbGUiOiIifSx7ImZhbWlseSI6IlBlcm9uaSIsImdpdmVuIjoiRGllZ28iLCJwYXJzZS1uYW1lcyI6ZmFsc2UsImRyb3BwaW5nLXBhcnRpY2xlIjoiIiwibm9uLWRyb3BwaW5nLXBhcnRpY2xlIjoiIn0seyJmYW1pbHkiOiJTb2tvbG93c2thIiwiZ2l2ZW4iOiJNaWxlbmEiLCJwYXJzZS1uYW1lcyI6ZmFsc2UsImRyb3BwaW5nLXBhcnRpY2xlIjoiIiwibm9uLWRyb3BwaW5nLXBhcnRpY2xlIjoiIn0seyJmYW1pbHkiOiJWYXNzaWxvcG91bG91IiwiZ2l2ZW4iOiJFbWlsaWEiLCJwYXJzZS1uYW1lcyI6ZmFsc2UsImRyb3BwaW5nLXBhcnRpY2xlIjoiIiwibm9uLWRyb3BwaW5nLXBhcnRpY2xlIjoiIn0seyJmYW1pbHkiOiJWZW50ZXIiLCJnaXZlbiI6IkNhcmluYSIsInBhcnNlLW5hbWVzIjpmYWxzZSwiZHJvcHBpbmctcGFydGljbGUiOiIiLCJub24tZHJvcHBpbmctcGFydGljbGUiOiIifV0sImNvbnRhaW5lci10aXRsZSI6IkFsbGVyZ3kiLCJjb250YWluZXItdGl0bGUtc2hvcnQiOiJBbGxlcmd5IiwiRE9JIjoiMTAuMTExMS9hbGwuMTU5NzIiLCJJU1NOIjoiMDEwNS00NTM4IiwiaXNzdWVkIjp7ImRhdGUtcGFydHMiOltbMjAyNCwyLDEyXV19LCJwYWdlIjoiMzUzLTM4MyIsImFic3RyYWN0IjoiPHA+TnV0cml0aW9uYWwgSW1tdW5pdHkgaXMgb25lIG9mIHRoZSBtb3N0IGFuY2llbnQgaW5uYXRlIGltbXVuZSByZXNwb25zZXMsIGR1cmluZyB3aGljaCB0aGUgYm9keSBjYW4gcmVzdHJpY3QgbnV0cmllbnRzIGF2YWlsYWJpbGl0eSB0byBwYXRob2dlbnMgYW5kIHJlc3RyaWN0cyB0aGVpciB1cHRha2UgYnkgdGhlIGd1dCBtdWNvc2EgKG11Y29zYWwgYmxvY2spLiBUaG91Z2ggdGhpcyBjYW4gYmUgYSBiZW5lZmljaWFsIHN0cmF0ZWd5IGR1cmluZyBpbmZlY3Rpb24sIGl0IGFsc28gaXMgYXNzb2NpYXRlZCB3aXRoIG5vbuKAkGNvbW11bmljYWJsZSBkaXNlYXNlc+KAlHdoZXJlIHRoZSBwYXRob2dlbiBpcyBtaXNzaW5nOyBsZWFkaW5nIHRvIGluY3JlYXNlZCBtb3JiaWRpdHkgYW5kIG1vcnRhbGl0eSBhcyBtaWNyb251dHJpdGlvbmFsIHVwdGFrZSBhbmQgZGlzdHJpYnV0aW9uIGluIHRoZSBib2R5IGlzIGhpbmRlcmVkLiBIZXJlLCB3ZSBkaXNjdXNzIHRoZSBhY3V0ZSBpbW11bmUgcmVzcG9uc2UgaW4gcmVzcGVjdCB0byBudXRyaWVudHMsIHRoZSBvcHBvc2luZyBudXRyaXRpb25hbCBkZW1hbmRzIG9mIHJlZ3VsYXRvcnkgYW5kIGluZmxhbW1hdG9yeSBjZWxscyBhbmQgcGFydGljdWxhcmx5IGZvY3VzIG9uIHNvbWUgbnV0cmllbnRzIGxpbmtlZCB3aXRoIGluZmxhbW1hdGlvbiBzdWNoIGFzIGlyb24sIHZpdGFtaW5zIEEsIEJzLCBDLCBhbmQgb3RoZXIgYW50aW94aWRhbnRzLiBXZSBwcm9wb3NlIHRoYXQgd2hpbGUgdGhlIGFic29ycHRpb24gb2YgY2VydGFpbiBtaWNyb251dHJpZW50cyBpcyBoaW5kZXJlZCBkdXJpbmcgaW5mbGFtbWF0aW9uLCB0aGUgZGlldGFyeSBseW1waCBwYXRoIHJlbWFpbnMgYXZhaWxhYmxlLiBBcyBzdWNoLCBzZXZlcmFsIGNsaW5pY2FsIHRyaWFscyBpbnZlc3RpZ2F0ZWQgdGhlIHJvbGUgb2YgdGhlIGx5bXBoYXRpYyBzeXN0ZW0gZHVyaW5nIHByb3RlaW4gYWJzb3JwdGlvbiwgZm9sbG93aW5nIGEga2V0b2dlbmljIGRpZXQgYW5kIGFuIGluY3JlYXNlZCBpbnRha2Ugb2YgYW50aW94aWRhbnRzLCB2aXRhbWlucywgYW5kIG1pbmVyYWxzLCBpbiByZWR1Y2luZyBpbmZsYW1tYXRpb24gYW5kIGFtZWxpb3JhdGluZyBkaXNlYXNlLjwvcD4iLCJpc3N1ZSI6IjIiLCJ2b2x1bWUiOiI3OSJ9LCJpc1RlbXBvcmFyeSI6ZmFsc2V9XX0="/>
          <w:id w:val="323323730"/>
          <w:placeholder>
            <w:docPart w:val="60C55930A9BE4C10B3C87094A97AE890"/>
          </w:placeholder>
        </w:sdtPr>
        <w:sdtContent>
          <w:r>
            <w:rPr>
              <w:rFonts w:ascii="Cambria" w:hAnsi="Cambria"/>
              <w:color w:val="000000"/>
              <w:sz w:val="24"/>
            </w:rPr>
            <w:t>[88]</w:t>
          </w:r>
        </w:sdtContent>
      </w:sdt>
      <w:r>
        <w:rPr>
          <w:rFonts w:ascii="Cambria" w:hAnsi="Cambria"/>
          <w:color w:val="000000" w:themeColor="text1"/>
          <w:sz w:val="24"/>
        </w:rPr>
        <w:t xml:space="preserve">; stress </w:t>
      </w:r>
      <w:sdt>
        <w:sdtPr>
          <w:rPr>
            <w:rFonts w:ascii="Cambria" w:hAnsi="Cambria"/>
            <w:color w:val="000000"/>
            <w:sz w:val="24"/>
          </w:rPr>
          <w:tag w:val="MENDELEY_CITATION_v3_eyJjaXRhdGlvbklEIjoiTUVOREVMRVlfQ0lUQVRJT05fM2UxY2E0OTktYjQ1Yi00OGI1LTlkMmItODgzMDk3ZDA0M2E1IiwicHJvcGVydGllcyI6eyJub3RlSW5kZXgiOjB9LCJpc0VkaXRlZCI6ZmFsc2UsIm1hbnVhbE92ZXJyaWRlIjp7ImlzTWFudWFsbHlPdmVycmlkZGVuIjpmYWxzZSwiY2l0ZXByb2NUZXh0IjoiWzg5XSIsIm1hbnVhbE92ZXJyaWRlVGV4dCI6IiJ9LCJjaXRhdGlvbkl0ZW1zIjpbeyJpZCI6IjNhNWI5OTVhLTY0ZDUtM2NmZC1hNjYwLWVjN2Y3NzY1YWFlZSIsIml0ZW1EYXRhIjp7InR5cGUiOiJhcnRpY2xlLWpvdXJuYWwiLCJpZCI6IjNhNWI5OTVhLTY0ZDUtM2NmZC1hNjYwLWVjN2Y3NzY1YWFlZSIsInRpdGxlIjoiSW5mbGFtbWF0aW9uOiBUaGUgQ29tbW9uIFBhdGh3YXkgb2YgU3RyZXNzLVJlbGF0ZWQgRGlzZWFzZXMiLCJhdXRob3IiOlt7ImZhbWlseSI6IkxpdSIsImdpdmVuIjoiWXVuLVppIiwicGFyc2UtbmFtZXMiOmZhbHNlLCJkcm9wcGluZy1wYXJ0aWNsZSI6IiIsIm5vbi1kcm9wcGluZy1wYXJ0aWNsZSI6IiJ9LHsiZmFtaWx5IjoiV2FuZyIsImdpdmVuIjoiWXVuLVhpYSIsInBhcnNlLW5hbWVzIjpmYWxzZSwiZHJvcHBpbmctcGFydGljbGUiOiIiLCJub24tZHJvcHBpbmctcGFydGljbGUiOiIifSx7ImZhbWlseSI6IkppYW5nIiwiZ2l2ZW4iOiJDaHVuLUxlaSIsInBhcnNlLW5hbWVzIjpmYWxzZSwiZHJvcHBpbmctcGFydGljbGUiOiIiLCJub24tZHJvcHBpbmctcGFydGljbGUiOiIifV0sImNvbnRhaW5lci10aXRsZSI6IkZyb250aWVycyBpbiBIdW1hbiBOZXVyb3NjaWVuY2UiLCJjb250YWluZXItdGl0bGUtc2hvcnQiOiJGcm9udCBIdW0gTmV1cm9zY2kiLCJET0kiOiIxMC4zMzg5L2ZuaHVtLjIwMTcuMDAzMTYiLCJJU1NOIjoiMTY2Mi01MTYxIiwiaXNzdWVkIjp7ImRhdGUtcGFydHMiOltbMjAxNyw2LDIwXV19LCJ2b2x1bWUiOiIxMSJ9LCJpc1RlbXBvcmFyeSI6ZmFsc2V9XX0="/>
          <w:id w:val="-1139407362"/>
          <w:placeholder>
            <w:docPart w:val="99A4FD9F31534FA8A4B8D612C0113ECE"/>
          </w:placeholder>
        </w:sdtPr>
        <w:sdtContent>
          <w:r>
            <w:rPr>
              <w:rFonts w:ascii="Cambria" w:hAnsi="Cambria"/>
              <w:color w:val="000000"/>
              <w:sz w:val="24"/>
            </w:rPr>
            <w:t>[89]</w:t>
          </w:r>
        </w:sdtContent>
      </w:sdt>
      <w:r>
        <w:rPr>
          <w:rFonts w:ascii="Cambria" w:hAnsi="Cambria"/>
          <w:color w:val="000000" w:themeColor="text1"/>
          <w:sz w:val="24"/>
        </w:rPr>
        <w:t xml:space="preserve">; sedentary lifestyle </w:t>
      </w:r>
      <w:sdt>
        <w:sdtPr>
          <w:rPr>
            <w:rFonts w:ascii="Cambria" w:hAnsi="Cambria"/>
            <w:color w:val="000000"/>
            <w:sz w:val="24"/>
          </w:rPr>
          <w:tag w:val="MENDELEY_CITATION_v3_eyJjaXRhdGlvbklEIjoiTUVOREVMRVlfQ0lUQVRJT05fYzA1MmYzMmMtMGQwZC00ZTBkLWFhMTItMzQ0MmIwMmNiMTBhIiwicHJvcGVydGllcyI6eyJub3RlSW5kZXgiOjB9LCJpc0VkaXRlZCI6ZmFsc2UsIm1hbnVhbE92ZXJyaWRlIjp7ImlzTWFudWFsbHlPdmVycmlkZGVuIjpmYWxzZSwiY2l0ZXByb2NUZXh0IjoiWzkwXSIsIm1hbnVhbE92ZXJyaWRlVGV4dCI6IiJ9LCJjaXRhdGlvbkl0ZW1zIjpbeyJpZCI6ImNkYmVkNWRkLTAwOTUtMzc1OS1iMWMzLWIzZTU3ZTA4MTlmNiIsIml0ZW1EYXRhIjp7InR5cGUiOiJhcnRpY2xlLWpvdXJuYWwiLCJpZCI6ImNkYmVkNWRkLTAwOTUtMzc1OS1iMWMzLWIzZTU3ZTA4MTlmNiIsInRpdGxlIjoiSW5mbGFtbWF0aW9uLCBwaHlzaWNhbCBhY3Rpdml0eSwgYW5kIGNocm9uaWMgZGlzZWFzZTogQW4gZXZvbHV0aW9uYXJ5IHBlcnNwZWN0aXZlIiwiYXV0aG9yIjpbeyJmYW1pbHkiOiJCdXJpbmkiLCJnaXZlbiI6IlJvYmVydG8gQ2FybG9zIiwicGFyc2UtbmFtZXMiOmZhbHNlLCJkcm9wcGluZy1wYXJ0aWNsZSI6IiIsIm5vbi1kcm9wcGluZy1wYXJ0aWNsZSI6IiJ9LHsiZmFtaWx5IjoiQW5kZXJzb24iLCJnaXZlbiI6IkVsaXphYmV0aCIsInBhcnNlLW5hbWVzIjpmYWxzZSwiZHJvcHBpbmctcGFydGljbGUiOiIiLCJub24tZHJvcHBpbmctcGFydGljbGUiOiIifSx7ImZhbWlseSI6IkR1cnN0aW5lIiwiZ2l2ZW4iOiJKLiBMYXJyeSIsInBhcnNlLW5hbWVzIjpmYWxzZSwiZHJvcHBpbmctcGFydGljbGUiOiIiLCJub24tZHJvcHBpbmctcGFydGljbGUiOiIifSx7ImZhbWlseSI6IkNhcnNvbiIsImdpdmVuIjoiSmFtZXMgQS4iLCJwYXJzZS1uYW1lcyI6ZmFsc2UsImRyb3BwaW5nLXBhcnRpY2xlIjoiIiwibm9uLWRyb3BwaW5nLXBhcnRpY2xlIjoiIn1dLCJjb250YWluZXItdGl0bGUiOiJTcG9ydHMgTWVkaWNpbmUgYW5kIEhlYWx0aCBTY2llbmNlIiwiRE9JIjoiMTAuMTAxNi9qLnNtaHMuMjAyMC4wMy4wMDQiLCJJU1NOIjoiMjY2NjMzNzYiLCJpc3N1ZWQiOnsiZGF0ZS1wYXJ0cyI6W1syMDIwLDNdXX0sInBhZ2UiOiIxLTYiLCJpc3N1ZSI6IjEiLCJ2b2x1bWUiOiIyIiwiY29udGFpbmVyLXRpdGxlLXNob3J0IjoiIn0sImlzVGVtcG9yYXJ5IjpmYWxzZX1dfQ=="/>
          <w:id w:val="891461264"/>
          <w:placeholder>
            <w:docPart w:val="74BFAAD6CEBD41158CB85748A0B1DBE5"/>
          </w:placeholder>
        </w:sdtPr>
        <w:sdtContent>
          <w:r>
            <w:rPr>
              <w:rFonts w:ascii="Cambria" w:hAnsi="Cambria"/>
              <w:color w:val="000000"/>
              <w:sz w:val="24"/>
            </w:rPr>
            <w:t>[90]</w:t>
          </w:r>
        </w:sdtContent>
      </w:sdt>
      <w:r>
        <w:rPr>
          <w:rFonts w:ascii="Cambria" w:hAnsi="Cambria"/>
          <w:color w:val="000000" w:themeColor="text1"/>
          <w:sz w:val="24"/>
        </w:rPr>
        <w:t xml:space="preserve">; low intake of soluble fiber </w:t>
      </w:r>
      <w:sdt>
        <w:sdtPr>
          <w:rPr>
            <w:rFonts w:ascii="Cambria" w:hAnsi="Cambria"/>
            <w:color w:val="000000"/>
            <w:sz w:val="24"/>
          </w:rPr>
          <w:tag w:val="MENDELEY_CITATION_v3_eyJjaXRhdGlvbklEIjoiTUVOREVMRVlfQ0lUQVRJT05fMmZiZjY3YTYtODRhYy00NDdkLWJmZGYtYTkzZGQ1ZWNkM2NkIiwicHJvcGVydGllcyI6eyJub3RlSW5kZXgiOjB9LCJpc0VkaXRlZCI6ZmFsc2UsIm1hbnVhbE92ZXJyaWRlIjp7ImlzTWFudWFsbHlPdmVycmlkZGVuIjpmYWxzZSwiY2l0ZXByb2NUZXh0IjoiWzkxXSIsIm1hbnVhbE92ZXJyaWRlVGV4dCI6IiJ9LCJjaXRhdGlvbkl0ZW1zIjpbeyJpZCI6ImViMDQ0YzMzLWQxMzEtMzQ5NC1iNzIyLTYzYjljNDg3MDk3OCIsIml0ZW1EYXRhIjp7InR5cGUiOiJhcnRpY2xlLWpvdXJuYWwiLCJpZCI6ImViMDQ0YzMzLWQxMzEtMzQ5NC1iNzIyLTYzYjljNDg3MDk3OCIsInRpdGxlIjoiRGlldGFyeSBmaWJlciBpbnRha2UsIHRoZSBndXQgbWljcm9iaW9tZSwgYW5kIGNocm9uaWMgc3lzdGVtaWMgaW5mbGFtbWF0aW9uIGluIGEgY29ob3J0IG9mIGFkdWx0IG1lbiIsImF1dGhvciI6W3siZmFtaWx5IjoiTWEiLCJnaXZlbiI6IldlbmppZSIsInBhcnNlLW5hbWVzIjpmYWxzZSwiZHJvcHBpbmctcGFydGljbGUiOiIiLCJub24tZHJvcHBpbmctcGFydGljbGUiOiIifSx7ImZhbWlseSI6Ik5ndXllbiIsImdpdmVuIjoiTG9uZyBILiIsInBhcnNlLW5hbWVzIjpmYWxzZSwiZHJvcHBpbmctcGFydGljbGUiOiIiLCJub24tZHJvcHBpbmctcGFydGljbGUiOiIifSx7ImZhbWlseSI6IlNvbmciLCJnaXZlbiI6Ik1pbmd5YW5nIiwicGFyc2UtbmFtZXMiOmZhbHNlLCJkcm9wcGluZy1wYXJ0aWNsZSI6IiIsIm5vbi1kcm9wcGluZy1wYXJ0aWNsZSI6IiJ9LHsiZmFtaWx5IjoiV2FuZyIsImdpdmVuIjoiRG9uZyBELiIsInBhcnNlLW5hbWVzIjpmYWxzZSwiZHJvcHBpbmctcGFydGljbGUiOiIiLCJub24tZHJvcHBpbmctcGFydGljbGUiOiIifSx7ImZhbWlseSI6IkZyYW56b3NhIiwiZ2l2ZW4iOiJFcmljIEEuIiwicGFyc2UtbmFtZXMiOmZhbHNlLCJkcm9wcGluZy1wYXJ0aWNsZSI6IiIsIm5vbi1kcm9wcGluZy1wYXJ0aWNsZSI6IiJ9LHsiZmFtaWx5IjoiQ2FvIiwiZ2l2ZW4iOiJZaW4iLCJwYXJzZS1uYW1lcyI6ZmFsc2UsImRyb3BwaW5nLXBhcnRpY2xlIjoiIiwibm9uLWRyb3BwaW5nLXBhcnRpY2xlIjoiIn0seyJmYW1pbHkiOiJKb3NoaSIsImdpdmVuIjoiQW1pdCIsInBhcnNlLW5hbWVzIjpmYWxzZSwiZHJvcHBpbmctcGFydGljbGUiOiIiLCJub24tZHJvcHBpbmctcGFydGljbGUiOiIifSx7ImZhbWlseSI6IkRyZXciLCJnaXZlbiI6IkRhdmlkIEEuIiwicGFyc2UtbmFtZXMiOmZhbHNlLCJkcm9wcGluZy1wYXJ0aWNsZSI6IiIsIm5vbi1kcm9wcGluZy1wYXJ0aWNsZSI6IiJ9LHsiZmFtaWx5IjoiTWVodGEiLCJnaXZlbiI6IlJhYWoiLCJwYXJzZS1uYW1lcyI6ZmFsc2UsImRyb3BwaW5nLXBhcnRpY2xlIjoiIiwibm9uLWRyb3BwaW5nLXBhcnRpY2xlIjoiIn0seyJmYW1pbHkiOiJJdmV5IiwiZ2l2ZW4iOiJLZXJyeSBMLiIsInBhcnNlLW5hbWVzIjpmYWxzZSwiZHJvcHBpbmctcGFydGljbGUiOiIiLCJub24tZHJvcHBpbmctcGFydGljbGUiOiIifSx7ImZhbWlseSI6IlN0cmF0ZSIsImdpdmVuIjoiTGlzYSBMLiIsInBhcnNlLW5hbWVzIjpmYWxzZSwiZHJvcHBpbmctcGFydGljbGUiOiIiLCJub24tZHJvcHBpbmctcGFydGljbGUiOiIifSx7ImZhbWlseSI6Ikdpb3Zhbm51Y2NpIiwiZ2l2ZW4iOiJFZHdhcmQgTC4iLCJwYXJzZS1uYW1lcyI6ZmFsc2UsImRyb3BwaW5nLXBhcnRpY2xlIjoiIiwibm9uLWRyb3BwaW5nLXBhcnRpY2xlIjoiIn0seyJmYW1pbHkiOiJJemFyZCIsImdpdmVuIjoiSmFjcXVlcyIsInBhcnNlLW5hbWVzIjpmYWxzZSwiZHJvcHBpbmctcGFydGljbGUiOiIiLCJub24tZHJvcHBpbmctcGFydGljbGUiOiIifSx7ImZhbWlseSI6IkdhcnJldHQiLCJnaXZlbiI6IldlbmR5IiwicGFyc2UtbmFtZXMiOmZhbHNlLCJkcm9wcGluZy1wYXJ0aWNsZSI6IiIsIm5vbi1kcm9wcGluZy1wYXJ0aWNsZSI6IiJ9LHsiZmFtaWx5IjoiUmltbSIsImdpdmVuIjoiRXJpYyBCLiIsInBhcnNlLW5hbWVzIjpmYWxzZSwiZHJvcHBpbmctcGFydGljbGUiOiIiLCJub24tZHJvcHBpbmctcGFydGljbGUiOiIifSx7ImZhbWlseSI6Ikh1dHRlbmhvd2VyIiwiZ2l2ZW4iOiJDdXJ0aXMiLCJwYXJzZS1uYW1lcyI6ZmFsc2UsImRyb3BwaW5nLXBhcnRpY2xlIjoiIiwibm9uLWRyb3BwaW5nLXBhcnRpY2xlIjoiIn0seyJmYW1pbHkiOiJDaGFuIiwiZ2l2ZW4iOiJBbmRyZXcgVC4iLCJwYXJzZS1uYW1lcyI6ZmFsc2UsImRyb3BwaW5nLXBhcnRpY2xlIjoiIiwibm9uLWRyb3BwaW5nLXBhcnRpY2xlIjoiIn1dLCJjb250YWluZXItdGl0bGUiOiJHZW5vbWUgTWVkaWNpbmUiLCJjb250YWluZXItdGl0bGUtc2hvcnQiOiJHZW5vbWUgTWVkIiwiRE9JIjoiMTAuMTE4Ni9zMTMwNzMtMDIxLTAwOTIxLXkiLCJJU1NOIjoiMTc1Ni05OTRYIiwiaXNzdWVkIjp7ImRhdGUtcGFydHMiOltbMjAyMSwxMiwxN11dfSwicGFnZSI6IjEwMiIsImlzc3VlIjoiMSIsInZvbHVtZSI6IjEzIn0sImlzVGVtcG9yYXJ5IjpmYWxzZX1dfQ=="/>
          <w:id w:val="1239296600"/>
          <w:placeholder>
            <w:docPart w:val="54943C9BFF5E414BAF2C1C4DE115CB9B"/>
          </w:placeholder>
        </w:sdtPr>
        <w:sdtContent>
          <w:r>
            <w:rPr>
              <w:rFonts w:ascii="Cambria" w:hAnsi="Cambria"/>
              <w:color w:val="000000"/>
              <w:sz w:val="24"/>
            </w:rPr>
            <w:t>[91]</w:t>
          </w:r>
        </w:sdtContent>
      </w:sdt>
      <w:r>
        <w:rPr>
          <w:rFonts w:ascii="Cambria" w:hAnsi="Cambria"/>
          <w:color w:val="000000" w:themeColor="text1"/>
          <w:sz w:val="24"/>
        </w:rPr>
        <w:t xml:space="preserve">; smoking </w:t>
      </w:r>
      <w:sdt>
        <w:sdtPr>
          <w:rPr>
            <w:rFonts w:ascii="Cambria" w:hAnsi="Cambria"/>
            <w:color w:val="000000"/>
            <w:sz w:val="24"/>
          </w:rPr>
          <w:tag w:val="MENDELEY_CITATION_v3_eyJjaXRhdGlvbklEIjoiTUVOREVMRVlfQ0lUQVRJT05fMjJlMDhkZTYtMDBmZS00ZjViLWI4ZDMtNTM2ZDRhZTI3YmVlIiwicHJvcGVydGllcyI6eyJub3RlSW5kZXgiOjB9LCJpc0VkaXRlZCI6ZmFsc2UsIm1hbnVhbE92ZXJyaWRlIjp7ImlzTWFudWFsbHlPdmVycmlkZGVuIjpmYWxzZSwiY2l0ZXByb2NUZXh0IjoiWzkyXSIsIm1hbnVhbE92ZXJyaWRlVGV4dCI6IiJ9LCJjaXRhdGlvbkl0ZW1zIjpbeyJpZCI6IjBmYTdjNzRmLWMyMDQtM2E1NC05NzQyLTY2YmM2NTE5NzY3NSIsIml0ZW1EYXRhIjp7InR5cGUiOiJhcnRpY2xlLWpvdXJuYWwiLCJpZCI6IjBmYTdjNzRmLWMyMDQtM2E1NC05NzQyLTY2YmM2NTE5NzY3NSIsInRpdGxlIjoiVGhlIGVmZmVjdCBvZiBzbW9raW5nIG9uIGNocm9uaWMgaW5mbGFtbWF0aW9uLCBpbW11bmUgZnVuY3Rpb24gYW5kIGJsb29kIGNlbGwgY29tcG9zaXRpb24iLCJhdXRob3IiOlt7ImZhbWlseSI6IkVsaXNpYSIsImdpdmVuIjoiSW5ncmlkIiwicGFyc2UtbmFtZXMiOmZhbHNlLCJkcm9wcGluZy1wYXJ0aWNsZSI6IiIsIm5vbi1kcm9wcGluZy1wYXJ0aWNsZSI6IiJ9LHsiZmFtaWx5IjoiTGFtIiwiZ2l2ZW4iOiJWaXZpYW4iLCJwYXJzZS1uYW1lcyI6ZmFsc2UsImRyb3BwaW5nLXBhcnRpY2xlIjoiIiwibm9uLWRyb3BwaW5nLXBhcnRpY2xlIjoiIn0seyJmYW1pbHkiOiJDaG8iLCJnaXZlbiI6IkJyYW5kb24iLCJwYXJzZS1uYW1lcyI6ZmFsc2UsImRyb3BwaW5nLXBhcnRpY2xlIjoiIiwibm9uLWRyb3BwaW5nLXBhcnRpY2xlIjoiIn0seyJmYW1pbHkiOiJIYXkiLCJnaXZlbiI6Ik1hcmlhaCIsInBhcnNlLW5hbWVzIjpmYWxzZSwiZHJvcHBpbmctcGFydGljbGUiOiIiLCJub24tZHJvcHBpbmctcGFydGljbGUiOiIifSx7ImZhbWlseSI6IkxpIiwiZ2l2ZW4iOiJNaWNoYWVsIFl1IiwicGFyc2UtbmFtZXMiOmZhbHNlLCJkcm9wcGluZy1wYXJ0aWNsZSI6IiIsIm5vbi1kcm9wcGluZy1wYXJ0aWNsZSI6IiJ9LHsiZmFtaWx5IjoiWWV1bmciLCJnaXZlbiI6Ik1pY2hlbGxlIiwicGFyc2UtbmFtZXMiOmZhbHNlLCJkcm9wcGluZy1wYXJ0aWNsZSI6IiIsIm5vbi1kcm9wcGluZy1wYXJ0aWNsZSI6IiJ9LHsiZmFtaWx5IjoiQnUiLCJnaXZlbiI6Ikx1a2UiLCJwYXJzZS1uYW1lcyI6ZmFsc2UsImRyb3BwaW5nLXBhcnRpY2xlIjoiIiwibm9uLWRyb3BwaW5nLXBhcnRpY2xlIjoiIn0seyJmYW1pbHkiOiJKaWEiLCJnaXZlbiI6IldpbGxpYW0iLCJwYXJzZS1uYW1lcyI6ZmFsc2UsImRyb3BwaW5nLXBhcnRpY2xlIjoiIiwibm9uLWRyb3BwaW5nLXBhcnRpY2xlIjoiIn0seyJmYW1pbHkiOiJOb3J0b24iLCJnaXZlbiI6Ik5hbmN5IiwicGFyc2UtbmFtZXMiOmZhbHNlLCJkcm9wcGluZy1wYXJ0aWNsZSI6IiIsIm5vbi1kcm9wcGluZy1wYXJ0aWNsZSI6IiJ9LHsiZmFtaWx5IjoiTGFtIiwiZ2l2ZW4iOiJTdGVwaGVuIiwicGFyc2UtbmFtZXMiOmZhbHNlLCJkcm9wcGluZy1wYXJ0aWNsZSI6IiIsIm5vbi1kcm9wcGluZy1wYXJ0aWNsZSI6IiJ9LHsiZmFtaWx5IjoiS3J5c3RhbCIsImdpdmVuIjoiR2VyYWxkIiwicGFyc2UtbmFtZXMiOmZhbHNlLCJkcm9wcGluZy1wYXJ0aWNsZSI6IiIsIm5vbi1kcm9wcGluZy1wYXJ0aWNsZSI6IiJ9XSwiY29udGFpbmVyLXRpdGxlIjoiU2NpZW50aWZpYyBSZXBvcnRzIiwiY29udGFpbmVyLXRpdGxlLXNob3J0IjoiU2NpIFJlcCIsIkRPSSI6IjEwLjEwMzgvczQxNTk4LTAyMC03NjU1Ni03IiwiSVNTTiI6IjIwNDUtMjMyMiIsImlzc3VlZCI6eyJkYXRlLXBhcnRzIjpbWzIwMjAsMTEsMTBdXX0sInBhZ2UiOiIxOTQ4MCIsImFic3RyYWN0IjoiPHA+IFNtb2tpbmcgaXMgdGhlIG51bWJlciBvbmUgcmlzayBmYWN0b3IgZm9yIGNhbmNlciBtb3J0YWxpdHkgYnV0IG9ubHkgMTXigJMyMCUgb2YgaGVhdnkgc21va2VycyBkZXZlbG9wIGx1bmcgY2FuY2VyLiBJdCB3b3VsZCwgdGhlcmVmb3JlLCBiZSBvZiBncmVhdCBiZW5lZml0IHRvIGlkZW50aWZ5IHRob3NlIGF0IGhpZ2ggcmlzayBlYXJseSBvbiBzbyB0aGF0IHByZXZlbnRhdGl2ZSBtZWFzdXJlcyBjYW4gYmUgaW5pdGlhdGVkLiBUbyBpbnZlc3RpZ2F0ZSB0aGlzLCB3ZSBldmFsdWF0ZWQgdGhlIGVmZmVjdHMgb2Ygc21va2luZyBvbiBpbmZsYW1tYXRvcnkgbWFya2VycywgaW5uYXRlIGFuZCBhZGFwdGl2ZSBpbW11bmUgcmVzcG9uc2VzIHRvIGJhY3RlcmlhbCBhbmQgdmlyYWwgY2hhbGxlbmdlcyBhbmQgYmxvb2QgY2VsbCBjb21wb3NpdGlvbi4gV2UgZm91bmQgdGhhdCBwbGFzbWEgc2FtcGxlcyBmcm9tIDMwIGhlYXZ5IHNtb2tlcnMgKDE2IG1lbiBhbmQgMTQgd29tZW4pIGhhZCBzaWduaWZpY2FudGx5IGhpZ2hlciBDUlAsIGZpYnJpbm9nZW4sIElMLTYgYW5kIENFQSBsZXZlbHMgdGhhbiAzNiBub24tc21va2luZyBjb250cm9scy4gV2hvbGUgYmxvb2Qgc2FtcGxlcyBmcm9tIHNtb2tlcnMsIGluY3ViYXRlZCBmb3IgN8KgaCBhdCAzN8KgwrBDIGluIHRoZSBhYnNlbmNlIG9mIGFueSBleG9nZW5vdXMgc3RpbXVsaSwgc2VjcmV0ZWQgc2lnbmlmaWNhbnRseSBoaWdoZXIgbGV2ZWxzIG9mIElMLTggYW5kIGEgbnVtYmVyIG9mIG90aGVyIGN5dG9raW5lcy9jaGVtb2tpbmVzIHRoYW4gbm9uLXNtb2tlcnMuIFdoZW4gY2hhbGxlbmdlZCBmb3IgN8KgaCB3aXRoIDxpdGFsaWM+RS4gY29saSw8L2l0YWxpYz4gd2hvbGUgYmxvb2Qgc2FtcGxlcyBmcm9tIHNtb2tlcnMgc2VjcmV0ZWQgc2lnbmlmaWNhbnRseSBsb3dlciBsZXZlbHMgb2YgbWFueSBpbmZsYW1tYXRvcnkgY3l0b2tpbmVzL2NoZW1va2luZXMuIEhvd2V2ZXIsIHdoZW4gc3RpbXVsYXRlZCB3aXRoIEhTVi0xLCBzaWduaWZpY2FudGx5IGhpZ2hlciBsZXZlbHMgb2YgYm90aCBQR0UgPHN1Yj4yPC9zdWI+IGFuZCBtYW55IGN5dG9raW5lcy9jaGVtb2tpbmVzIHdlcmUgc2VjcmV0ZWQgZnJvbSBzbW9rZXJz4oCZIGJsb29kIHNhbXBsZXMgdGhhbiBmcm9tIGNvbnRyb2xzLiBJbiB0ZXJtcyBvZiBibG9vZCBjZWxsIGNvbXBvc2l0aW9uLCByZWQgYmxvb2QgY2VsbHMsIGhlbWF0b2NyaXRzLCBoZW1vZ2xvYmluIGxldmVscywgTUNWLCBNQ0gsIE1DSEMsIFBjdCBhbmQgUkRXIGxldmVscyB3ZXJlIGFsbCBlbGV2YXRlZCBpbiBzbW9rZXJzLCBpbiBrZWVwaW5nIHdpdGggdGhlaXIgY29tcHJvbWlzZWQgbHVuZyBjYXBhY2l0eS4gQXMgd2VsbCwgdG90YWwgbGV1a29jeXRlcyB3ZXJlIHNpZ25pZmljYW50bHkgaGlnaGVyLCBkcml2ZW4gYnkgaW5jcmVhc2VzIGluIGdyYW51bG9jeXRlcyBhbmQgbW9ub2N5dGVzLiBJbiBhZGRpdGlvbiwgc21va2VycyBoYWQgbG93ZXIgTksgY2VsbHMgYW5kIGhpZ2hlciBUcmVncyB0aGFuIGNvbnRyb2xzLCBzdWdnZXN0aW5nIHRoYXQgc21va2luZyBtYXkgcmVkdWNlIHRoZSBhYmlsaXR5IHRvIGtpbGwgbmFzY2VudCB0dW1vciBjZWxscy4gSW1wb3J0YW50bHksIHRoZXJlIHdhcyBzdWJzdGFudGlhbCBwZXJzb24tdG8gcGVyc29uIHZhcmlhdGlvbiBhbW9uZ3N0IHNtb2tlcnMgd2l0aCBzb21lIHNob3dpbmcgbWFya2VkbHkgZGlmZmVyZW50IHZhbHVlcyBmcm9tIGNvbnRyb2xzIGFuZCBvdGhlcnMgc2hvd2luZyBub3JtYWwgbGV2ZWxzIG9mIG1hbnkgcGFyYW1ldGVycyBtZWFzdXJlZCwgaW5kaWNhdGluZyB0aGUgZm9ybWVyIG1heSBiZSBhdCBzaWduaWZpY2FudGx5IGhpZ2hlciByaXNrIG9mIGRldmVsb3BpbmcgbHVuZyBjYW5jZXIuIDwvcD4iLCJpc3N1ZSI6IjEiLCJ2b2x1bWUiOiIxMCJ9LCJpc1RlbXBvcmFyeSI6ZmFsc2V9XX0="/>
          <w:id w:val="-1331132827"/>
          <w:placeholder>
            <w:docPart w:val="59227D219B974713AFE040AAF63BCA17"/>
          </w:placeholder>
        </w:sdtPr>
        <w:sdtContent>
          <w:r>
            <w:rPr>
              <w:rFonts w:ascii="Cambria" w:hAnsi="Cambria"/>
              <w:color w:val="000000"/>
              <w:sz w:val="24"/>
            </w:rPr>
            <w:t>[92]</w:t>
          </w:r>
        </w:sdtContent>
      </w:sdt>
      <w:r>
        <w:rPr>
          <w:rFonts w:ascii="Cambria" w:hAnsi="Cambria"/>
          <w:color w:val="000000" w:themeColor="text1"/>
          <w:sz w:val="24"/>
        </w:rPr>
        <w:t xml:space="preserve">; endocrine disruptors </w:t>
      </w:r>
      <w:sdt>
        <w:sdtPr>
          <w:rPr>
            <w:rFonts w:ascii="Cambria" w:hAnsi="Cambria"/>
            <w:color w:val="000000"/>
            <w:sz w:val="24"/>
          </w:rPr>
          <w:tag w:val="MENDELEY_CITATION_v3_eyJjaXRhdGlvbklEIjoiTUVOREVMRVlfQ0lUQVRJT05fY2Y4ZTk2MDgtYWIyZS00Y2Q5LTgyMzAtZDY5Nzg3NzliOGIxIiwicHJvcGVydGllcyI6eyJub3RlSW5kZXgiOjB9LCJpc0VkaXRlZCI6ZmFsc2UsIm1hbnVhbE92ZXJyaWRlIjp7ImlzTWFudWFsbHlPdmVycmlkZGVuIjpmYWxzZSwiY2l0ZXByb2NUZXh0IjoiWzkzXSIsIm1hbnVhbE92ZXJyaWRlVGV4dCI6IiJ9LCJjaXRhdGlvbkl0ZW1zIjpbeyJpZCI6IjYxNDljYmUzLTk2ZjUtM2MyMi05Mzg5LTc2YjQ2MzA0ZjMyZCIsIml0ZW1EYXRhIjp7InR5cGUiOiJhcnRpY2xlLWpvdXJuYWwiLCJpZCI6IjYxNDljYmUzLTk2ZjUtM2MyMi05Mzg5LTc2YjQ2MzA0ZjMyZCIsInRpdGxlIjoiVGhlIGFzc29jaWF0aW9ucyBiZXR3ZWVuIGVuZG9jcmluZSBkaXNydXB0aW5nIGNoZW1pY2FscyBhbmQgbWFya2VycyBvZiBpbmZsYW1tYXRpb24gYW5kIGltbXVuZSByZXNwb25zZXM6IEEgc3lzdGVtYXRpYyByZXZpZXcgYW5kIG1ldGEtYW5hbHlzaXMiLCJhdXRob3IiOlt7ImZhbWlseSI6IkxpdSIsImdpdmVuIjoiWmhpcWluIiwicGFyc2UtbmFtZXMiOmZhbHNlLCJkcm9wcGluZy1wYXJ0aWNsZSI6IiIsIm5vbi1kcm9wcGluZy1wYXJ0aWNsZSI6IiJ9LHsiZmFtaWx5IjoiTHUiLCJnaXZlbiI6IllhbyIsInBhcnNlLW5hbWVzIjpmYWxzZSwiZHJvcHBpbmctcGFydGljbGUiOiIiLCJub24tZHJvcHBpbmctcGFydGljbGUiOiIifSx7ImZhbWlseSI6Ilpob25nIiwiZ2l2ZW4iOiJLdW54aWEiLCJwYXJzZS1uYW1lcyI6ZmFsc2UsImRyb3BwaW5nLXBhcnRpY2xlIjoiIiwibm9uLWRyb3BwaW5nLXBhcnRpY2xlIjoiIn0seyJmYW1pbHkiOiJXYW5nIiwiZ2l2ZW4iOiJDaGVuY2hlbiIsInBhcnNlLW5hbWVzIjpmYWxzZSwiZHJvcHBpbmctcGFydGljbGUiOiIiLCJub24tZHJvcHBpbmctcGFydGljbGUiOiIifSx7ImZhbWlseSI6Ilh1IiwiZ2l2ZW4iOiJYaSIsInBhcnNlLW5hbWVzIjpmYWxzZSwiZHJvcHBpbmctcGFydGljbGUiOiIiLCJub24tZHJvcHBpbmctcGFydGljbGUiOiIifV0sImNvbnRhaW5lci10aXRsZSI6IkVjb3RveGljb2xvZ3kgYW5kIEVudmlyb25tZW50YWwgU2FmZXR5IiwiY29udGFpbmVyLXRpdGxlLXNob3J0IjoiRWNvdG94aWNvbCBFbnZpcm9uIFNhZiIsIkRPSSI6IjEwLjEwMTYvai5lY29lbnYuMjAyMi4xMTMzODIiLCJJU1NOIjoiMDE0NzY1MTMiLCJpc3N1ZWQiOnsiZGF0ZS1wYXJ0cyI6W1syMDIyLDRdXX0sInBhZ2UiOiIxMTMzODIiLCJ2b2x1bWUiOiIyMzQifSwiaXNUZW1wb3JhcnkiOmZhbHNlfV19"/>
          <w:id w:val="874432263"/>
          <w:placeholder>
            <w:docPart w:val="5FB4FB567E7C40BBB1A393C7AC8E783B"/>
          </w:placeholder>
        </w:sdtPr>
        <w:sdtContent>
          <w:r>
            <w:rPr>
              <w:rFonts w:ascii="Cambria" w:hAnsi="Cambria"/>
              <w:color w:val="000000"/>
              <w:sz w:val="24"/>
            </w:rPr>
            <w:t>[93]</w:t>
          </w:r>
        </w:sdtContent>
      </w:sdt>
      <w:r>
        <w:rPr>
          <w:rFonts w:ascii="Cambria" w:hAnsi="Cambria"/>
          <w:color w:val="000000" w:themeColor="text1"/>
          <w:sz w:val="24"/>
        </w:rPr>
        <w:t xml:space="preserve"> and sleep disturbances </w:t>
      </w:r>
      <w:sdt>
        <w:sdtPr>
          <w:rPr>
            <w:rFonts w:ascii="Cambria" w:hAnsi="Cambria"/>
            <w:color w:val="000000"/>
            <w:sz w:val="24"/>
          </w:rPr>
          <w:tag w:val="MENDELEY_CITATION_v3_eyJjaXRhdGlvbklEIjoiTUVOREVMRVlfQ0lUQVRJT05fZWRlM2Q5MjktYjEzNy00NTZjLTliZmQtZjNiODk3NDYwOTlhIiwicHJvcGVydGllcyI6eyJub3RlSW5kZXgiOjB9LCJpc0VkaXRlZCI6ZmFsc2UsIm1hbnVhbE92ZXJyaWRlIjp7ImlzTWFudWFsbHlPdmVycmlkZGVuIjpmYWxzZSwiY2l0ZXByb2NUZXh0IjoiWzk0XSIsIm1hbnVhbE92ZXJyaWRlVGV4dCI6IiJ9LCJjaXRhdGlvbkl0ZW1zIjpbeyJpZCI6ImQ5YzNkMjY1LTIxZmUtM2VhNy1iNWU2LWZlMGVhMjY5NjZjZCIsIml0ZW1EYXRhIjp7InR5cGUiOiJhcnRpY2xlLWpvdXJuYWwiLCJpZCI6ImQ5YzNkMjY1LTIxZmUtM2VhNy1iNWU2LWZlMGVhMjY5NjZjZCIsInRpdGxlIjoiU2xlZXAgbG9zcyBhbmQgaW5mbGFtbWF0aW9uIiwiYXV0aG9yIjpbeyJmYW1pbHkiOiJNdWxsaW5ndG9uIiwiZ2l2ZW4iOiJKYW5ldCBNLiIsInBhcnNlLW5hbWVzIjpmYWxzZSwiZHJvcHBpbmctcGFydGljbGUiOiIiLCJub24tZHJvcHBpbmctcGFydGljbGUiOiIifSx7ImZhbWlseSI6IlNpbXBzb24iLCJnaXZlbiI6Ik5vcmFoIFMuIiwicGFyc2UtbmFtZXMiOmZhbHNlLCJkcm9wcGluZy1wYXJ0aWNsZSI6IiIsIm5vbi1kcm9wcGluZy1wYXJ0aWNsZSI6IiJ9LHsiZmFtaWx5IjoiTWVpZXItRXdlcnQiLCJnaXZlbiI6IkhhbnMgSy4iLCJwYXJzZS1uYW1lcyI6ZmFsc2UsImRyb3BwaW5nLXBhcnRpY2xlIjoiIiwibm9uLWRyb3BwaW5nLXBhcnRpY2xlIjoiIn0seyJmYW1pbHkiOiJIYWFjayIsImdpdmVuIjoiTW9uaWthIiwicGFyc2UtbmFtZXMiOmZhbHNlLCJkcm9wcGluZy1wYXJ0aWNsZSI6IiIsIm5vbi1kcm9wcGluZy1wYXJ0aWNsZSI6IiJ9XSwiY29udGFpbmVyLXRpdGxlIjoiQmVzdCBQcmFjdGljZSAmIFJlc2VhcmNoIENsaW5pY2FsIEVuZG9jcmlub2xvZ3kgJiBNZXRhYm9saXNtIiwiY29udGFpbmVyLXRpdGxlLXNob3J0IjoiQmVzdCBQcmFjdCBSZXMgQ2xpbiBFbmRvY3Jpbm9sIE1ldGFiIiwiRE9JIjoiMTAuMTAxNi9qLmJlZW0uMjAxMC4wOC4wMTQiLCJJU1NOIjoiMTUyMTY5MFgiLCJpc3N1ZWQiOnsiZGF0ZS1wYXJ0cyI6W1syMDEwLDEwXV19LCJwYWdlIjoiNzc1LTc4NCIsImlzc3VlIjoiNSIsInZvbHVtZSI6IjI0In0sImlzVGVtcG9yYXJ5IjpmYWxzZX1dfQ=="/>
          <w:id w:val="-1319266321"/>
          <w:placeholder>
            <w:docPart w:val="129001F448F64D85BF40C3B882CC1DC6"/>
          </w:placeholder>
        </w:sdtPr>
        <w:sdtContent>
          <w:r>
            <w:rPr>
              <w:rFonts w:ascii="Cambria" w:hAnsi="Cambria"/>
              <w:color w:val="000000"/>
              <w:sz w:val="24"/>
            </w:rPr>
            <w:t>[94]</w:t>
          </w:r>
        </w:sdtContent>
      </w:sdt>
      <w:r>
        <w:rPr>
          <w:rFonts w:ascii="Cambria" w:hAnsi="Cambria"/>
          <w:color w:val="000000" w:themeColor="text1"/>
          <w:sz w:val="24"/>
        </w:rPr>
        <w:t xml:space="preserve"> Various studies indicate that, to combat hidden inflammation, it is necessary to reduce exposure to the aforementioned inflammatory agents and adopt a diet rich in anti-inflammatory compounds </w:t>
      </w:r>
      <w:sdt>
        <w:sdtPr>
          <w:rPr>
            <w:rFonts w:ascii="Cambria" w:hAnsi="Cambria"/>
            <w:color w:val="000000"/>
            <w:sz w:val="24"/>
          </w:rPr>
          <w:tag w:val="MENDELEY_CITATION_v3_eyJjaXRhdGlvbklEIjoiTUVOREVMRVlfQ0lUQVRJT05fMTFhN2I1YWEtZTdlZS00YWZjLWI0ZGUtMDBiNzgzNzNhNjVmIiwicHJvcGVydGllcyI6eyJub3RlSW5kZXgiOjB9LCJpc0VkaXRlZCI6ZmFsc2UsIm1hbnVhbE92ZXJyaWRlIjp7ImlzTWFudWFsbHlPdmVycmlkZGVuIjpmYWxzZSwiY2l0ZXByb2NUZXh0IjoiWzk1XSIsIm1hbnVhbE92ZXJyaWRlVGV4dCI6IiJ9LCJjaXRhdGlvbkl0ZW1zIjpbeyJpZCI6ImNjMTk1MTJhLWRkYjQtM2IwOC05ZjlhLWY3Nzg0ZmExYzYyNSIsIml0ZW1EYXRhIjp7InR5cGUiOiJhcnRpY2xlLWpvdXJuYWwiLCJpZCI6ImNjMTk1MTJhLWRkYjQtM2IwOC05ZjlhLWY3Nzg0ZmExYzYyNSIsInRpdGxlIjoiRGlldGFyeSBTdHJhdGVnaWVzIEltcGxpY2F0ZWQgaW4gdGhlIFByZXZlbnRpb24gYW5kIFRyZWF0bWVudCBvZiBNZXRhYm9saWMgU3luZHJvbWUiLCJhdXRob3IiOlt7ImZhbWlseSI6ImxhIElnbGVzaWEiLCJnaXZlbiI6IlJvY2lvIiwicGFyc2UtbmFtZXMiOmZhbHNlLCJkcm9wcGluZy1wYXJ0aWNsZSI6IiIsIm5vbi1kcm9wcGluZy1wYXJ0aWNsZSI6IkRlIn0seyJmYW1pbHkiOiJMb3JpYS1Lb2hlbiIsImdpdmVuIjoiVml2aWFuYSIsInBhcnNlLW5hbWVzIjpmYWxzZSwiZHJvcHBpbmctcGFydGljbGUiOiIiLCJub24tZHJvcHBpbmctcGFydGljbGUiOiIifSx7ImZhbWlseSI6Ilp1bGV0IiwiZ2l2ZW4iOiJNYXJpYSIsInBhcnNlLW5hbWVzIjpmYWxzZSwiZHJvcHBpbmctcGFydGljbGUiOiIiLCJub24tZHJvcHBpbmctcGFydGljbGUiOiIifSx7ImZhbWlseSI6Ik1hcnRpbmV6IiwiZ2l2ZW4iOiJKb3NlIiwicGFyc2UtbmFtZXMiOmZhbHNlLCJkcm9wcGluZy1wYXJ0aWNsZSI6IiIsIm5vbi1kcm9wcGluZy1wYXJ0aWNsZSI6IiJ9LHsiZmFtaWx5IjoiUmVnbGVybyIsImdpdmVuIjoiR3VpbGxlcm1vIiwicGFyc2UtbmFtZXMiOmZhbHNlLCJkcm9wcGluZy1wYXJ0aWNsZSI6IiIsIm5vbi1kcm9wcGluZy1wYXJ0aWNsZSI6IiJ9LHsiZmFtaWx5IjoiUmFtaXJleiBkZSBNb2xpbmEiLCJnaXZlbiI6IkFuYSIsInBhcnNlLW5hbWVzIjpmYWxzZSwiZHJvcHBpbmctcGFydGljbGUiOiIiLCJub24tZHJvcHBpbmctcGFydGljbGUiOiIifV0sImNvbnRhaW5lci10aXRsZSI6IkludGVybmF0aW9uYWwgSm91cm5hbCBvZiBNb2xlY3VsYXIgU2NpZW5jZXMiLCJjb250YWluZXItdGl0bGUtc2hvcnQiOiJJbnQgSiBNb2wgU2NpIiwiRE9JIjoiMTAuMzM5MC9pam1zMTcxMTE4NzciLCJJU1NOIjoiMTQyMi0wMDY3IiwiaXNzdWVkIjp7ImRhdGUtcGFydHMiOltbMjAxNiwxMSwxMF1dfSwicGFnZSI6IjE4NzciLCJhYnN0cmFjdCI6IjxwPk1ldGFib2xpYyBzeW5kcm9tZSAoTWV0UykgaXMgZXN0YWJsaXNoZWQgYXMgdGhlIGNvbWJpbmF0aW9uIG9mIGNlbnRyYWwgb2Jlc2l0eSBhbmQgZGlmZmVyZW50IG1ldGFib2xpYyBkaXN0dXJiYW5jZXMsIHN1Y2ggYXMgaW5zdWxpbiByZXNpc3RhbmNlLCBoeXBlcnRlbnNpb24gYW5kIGR5c2xpcGlkZW1pYS4gVGhpcyBjbHVzdGVyIG9mIGZhY3RvcnMgYWZmZWN0cyBhcHByb3hpbWF0ZWx5IDEwJeKAkzUwJSBvZiBhZHVsdHMgd29ybGR3aWRlIGFuZCB0aGUgcHJldmFsZW5jZSBoYXMgYmVlbiBpbmNyZWFzaW5nIGluIGVwaWRlbWljIHByb3BvcnRpb25zIG92ZXIgdGhlIGxhc3QgeWVhcnMuIFRodXMsIGRpZXRhcnkgc3RyYXRlZ2llcyB0byB0cmVhdCB0aGlzIGhldGVyb2dlbmljIGRpc2Vhc2UgYXJlIHVuZGVyIGNvbnRpbnVvdXMgc3R1ZHkuIEluIHRoaXMgc2Vuc2UsIGRpZXRzIGJhc2VkIG9uIG5lZ2F0aXZlLWVuZXJneS1iYWxhbmNlLCB0aGUgTWVkaXRlcnJhbmVhbiBkaWV0YXJ5IHBhdHRlcm4sIG4tMyBmYXR0eSBhY2lkcywgdG90YWwgYW50aW94aWRhbnQgY2FwYWNpdHkgYW5kIG1lYWwgZnJlcXVlbmN5IGhhdmUgYmVlbiBzdWdnZXN0ZWQgYXMgZWZmZWN0aXZlIGFwcHJvYWNoZXMgdG8gdHJlYXQgTWV0Uy4gRnVydGhlcm1vcmUsIHRoZSB0eXBlIGFuZCBwZXJjZW50YWdlIG9mIGNhcmJvaHlkcmF0ZXMsIHRoZSBnbHljZW1pYyBpbmRleCBvciBnbHljZW1pYyBsb2FkLCBhbmQgZGlldGFyeSBmaWJlciBjb250ZW50IGFyZSBzb21lIG9mIHRoZSBtb3N0IHJlbGV2YW50IGFzcGVjdHMgcmVsYXRlZCB0byBpbnN1bGluIHJlc2lzdGFuY2UgYW5kIGltcGFpcmVkIGdsdWNvc2UgdG9sZXJhbmNlLCB3aGljaCBhcmUgaW1wb3J0YW50IGNvLW1vcmJpZGl0aWVzIG9mIE1ldFMuIEZpbmFsbHksIG5ldyBzdHVkaWVzIGZvY3VzZWQgb24gdGhlIG1vbGVjdWxhciBhY3Rpb24gb2Ygc3BlY2lmaWMgbnV0cml0aW9uYWwgYmlvYWN0aXZlIGNvbXBvdW5kcyB3aXRoIHBvc2l0aXZlIGVmZmVjdHMgb24gdGhlIE1ldFMgYXJlIGN1cnJlbnRseSBhbiBvYmplY3RpdmUgb2Ygc2NpZW50aWZpYyByZXNlYXJjaCB3b3JsZHdpZGUuIFRoZSBwcmVzZW50IHJldmlldyBzdW1tYXJpemVzIHNvbWUgb2YgdGhlIG1vc3QgcmVsZXZhbnQgZGlldGFyeSBhcHByb2FjaGVzIGFuZCBiaW9hY3RpdmUgY29tcG91bmRzIGVtcGxveWVkIGluIHRoZSB0cmVhdG1lbnQgb2YgdGhlIE1ldFMgdG8gZGF0ZS48L3A+IiwiaXNzdWUiOiIxMSIsInZvbHVtZSI6IjE3In0sImlzVGVtcG9yYXJ5IjpmYWxzZX1dfQ=="/>
          <w:id w:val="176165509"/>
          <w:placeholder>
            <w:docPart w:val="8613D0E6551F406E99E58418847E7168"/>
          </w:placeholder>
        </w:sdtPr>
        <w:sdtContent>
          <w:r>
            <w:rPr>
              <w:rFonts w:ascii="Cambria" w:hAnsi="Cambria"/>
              <w:color w:val="000000"/>
              <w:sz w:val="24"/>
            </w:rPr>
            <w:t>[95]</w:t>
          </w:r>
        </w:sdtContent>
      </w:sdt>
      <w:r>
        <w:rPr>
          <w:rFonts w:ascii="Cambria" w:hAnsi="Cambria"/>
          <w:color w:val="000000" w:themeColor="text1"/>
          <w:sz w:val="24"/>
        </w:rPr>
        <w:t>.</w:t>
      </w:r>
    </w:p>
    <w:p w14:paraId="64D53A6E" w14:textId="55E0DD3C"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Starting in the 20th century, there were major advances in vaccines, antibiotics, sanitation, medical care, disease diagnosis and treatment, better education, food fortification, increased purchasing power, and a reduction in smoking, all of which contributed to increased life expectancy </w:t>
      </w:r>
      <w:sdt>
        <w:sdtPr>
          <w:rPr>
            <w:rFonts w:ascii="Cambria" w:hAnsi="Cambria"/>
            <w:color w:val="000000"/>
            <w:sz w:val="24"/>
          </w:rPr>
          <w:tag w:val="MENDELEY_CITATION_v3_eyJjaXRhdGlvbklEIjoiTUVOREVMRVlfQ0lUQVRJT05fMjA2NmI2M2ItZDNiOS00OTQ4LWJlMmQtMDI3Y2I0ODZhZmU2IiwicHJvcGVydGllcyI6eyJub3RlSW5kZXgiOjB9LCJpc0VkaXRlZCI6ZmFsc2UsIm1hbnVhbE92ZXJyaWRlIjp7ImlzTWFudWFsbHlPdmVycmlkZGVuIjpmYWxzZSwiY2l0ZXByb2NUZXh0IjoiWzk2XSIsIm1hbnVhbE92ZXJyaWRlVGV4dCI6IiJ9LCJjaXRhdGlvbkl0ZW1zIjpbeyJpZCI6ImM0ZGZlM2FkLTM1NGUtM2E0Ny1iODRmLTUyYzE2NDZjZmQyYiIsIml0ZW1EYXRhIjp7InR5cGUiOiJhcnRpY2xlLWpvdXJuYWwiLCJpZCI6ImM0ZGZlM2FkLTM1NGUtM2E0Ny1iODRmLTUyYzE2NDZjZmQyYiIsInRpdGxlIjoiR2VuZXRpYywgU29jaWFsLCBhbmQgTGlmZXN0eWxlIERyaXZlcnMgb2YgSGVhbHRoeSBBZ2luZyBhbmQgTG9uZ2V2aXR5IiwiYXV0aG9yIjpbeyJmYW1pbHkiOiJDYXN0cnVpdGEiLCJnaXZlbiI6IlBhdHJpY2lhIEFsZWphbmRyYSIsInBhcnNlLW5hbWVzIjpmYWxzZSwiZHJvcHBpbmctcGFydGljbGUiOiIiLCJub24tZHJvcHBpbmctcGFydGljbGUiOiIifSx7ImZhbWlseSI6IlBpw7FhLUVzY3VkZXJvIiwiZ2l2ZW4iOiJTdGVmYW5pZSBEYW5pZWxsZSIsInBhcnNlLW5hbWVzIjpmYWxzZSwiZHJvcHBpbmctcGFydGljbGUiOiIiLCJub24tZHJvcHBpbmctcGFydGljbGUiOiIifSx7ImZhbWlseSI6IlJlbnRlcsOtYSIsImdpdmVuIjoiTWlndWVsIEUuIiwicGFyc2UtbmFtZXMiOmZhbHNlLCJkcm9wcGluZy1wYXJ0aWNsZSI6IiIsIm5vbi1kcm9wcGluZy1wYXJ0aWNsZSI6IiJ9LHsiZmFtaWx5IjoiWW9rb3lhbWEiLCJnaXZlbiI6Ikplbm5pZmVyIFMuIiwicGFyc2UtbmFtZXMiOmZhbHNlLCJkcm9wcGluZy1wYXJ0aWNsZSI6IiIsIm5vbi1kcm9wcGluZy1wYXJ0aWNsZSI6IiJ9XSwiY29udGFpbmVyLXRpdGxlIjoiQ3VycmVudCBHZW5ldGljIE1lZGljaW5lIFJlcG9ydHMiLCJjb250YWluZXItdGl0bGUtc2hvcnQiOiJDdXJyIEdlbmV0IE1lZCBSZXAiLCJET0kiOiIxMC4xMDA3L3M0MDE0Mi0wMjItMDAyMDUtdyIsIklTU04iOiIyMTY3LTQ4NzYiLCJpc3N1ZWQiOnsiZGF0ZS1wYXJ0cyI6W1syMDIyLDksMjZdXX0sInBhZ2UiOiIyNS0zNCIsImlzc3VlIjoiMyIsInZvbHVtZSI6IjEwIn0sImlzVGVtcG9yYXJ5IjpmYWxzZX1dfQ=="/>
          <w:id w:val="1086807990"/>
          <w:placeholder>
            <w:docPart w:val="0CE0A699FC2A4141B5C63EB534A1BFD6"/>
          </w:placeholder>
        </w:sdtPr>
        <w:sdtContent>
          <w:r>
            <w:rPr>
              <w:rFonts w:ascii="Cambria" w:hAnsi="Cambria"/>
              <w:color w:val="000000"/>
              <w:sz w:val="24"/>
            </w:rPr>
            <w:t>[96]</w:t>
          </w:r>
        </w:sdtContent>
      </w:sdt>
      <w:r>
        <w:rPr>
          <w:rFonts w:ascii="Cambria" w:hAnsi="Cambria"/>
          <w:color w:val="000000" w:themeColor="text1"/>
          <w:sz w:val="24"/>
        </w:rPr>
        <w:t xml:space="preserve">. Conversely, the rise in noncommunicable diseases due to changes in diet is causing life expectancy to begin to decline </w:t>
      </w:r>
      <w:sdt>
        <w:sdtPr>
          <w:rPr>
            <w:rFonts w:ascii="Cambria" w:hAnsi="Cambria"/>
            <w:color w:val="000000"/>
            <w:sz w:val="24"/>
          </w:rPr>
          <w:tag w:val="MENDELEY_CITATION_v3_eyJjaXRhdGlvbklEIjoiTUVOREVMRVlfQ0lUQVRJT05fYjY3NGEyZDMtZjI4Zi00YjFlLTkwZTktNGZkOWI2MzgxZWM2IiwicHJvcGVydGllcyI6eyJub3RlSW5kZXgiOjB9LCJpc0VkaXRlZCI6ZmFsc2UsIm1hbnVhbE92ZXJyaWRlIjp7ImlzTWFudWFsbHlPdmVycmlkZGVuIjpmYWxzZSwiY2l0ZXByb2NUZXh0IjoiWzk3XSIsIm1hbnVhbE92ZXJyaWRlVGV4dCI6IiJ9LCJjaXRhdGlvbkl0ZW1zIjpbeyJpZCI6ImMzNGQyMjAxLTkxNTYtMzMwOC05ZjhhLWVlNjllNTI0OWI1NCIsIml0ZW1EYXRhIjp7InR5cGUiOiJhcnRpY2xlLWpvdXJuYWwiLCJpZCI6ImMzNGQyMjAxLTkxNTYtMzMwOC05ZjhhLWVlNjllNTI0OWI1NCIsInRpdGxlIjoiQ2hhbmdpbmcgbGlmZSBleHBlY3RhbmN5IGluIEV1cm9wZWFuIGNvdW50cmllcyAxOTkw4oCTMjAyMTogYSBzdWJhbmFseXNpcyBvZiBjYXVzZXMgYW5kIHJpc2sgZmFjdG9ycyBmcm9tIHRoZSBHbG9iYWwgQnVyZGVuIG9mIERpc2Vhc2UgU3R1ZHkgMjAyMSIsImF1dGhvciI6W3siZmFtaWx5IjoiU3RlZWwiLCJnaXZlbiI6Ik5pY2hvbGFzIiwicGFyc2UtbmFtZXMiOmZhbHNlLCJkcm9wcGluZy1wYXJ0aWNsZSI6IiIsIm5vbi1kcm9wcGluZy1wYXJ0aWNsZSI6IiJ9LHsiZmFtaWx5IjoiQmF1ZXItU3RhZWIiLCJnaXZlbiI6IkNsYXJpc3NhIE1hcmlhIE1lcmNlZGVzIiwicGFyc2UtbmFtZXMiOmZhbHNlLCJkcm9wcGluZy1wYXJ0aWNsZSI6IiIsIm5vbi1kcm9wcGluZy1wYXJ0aWNsZSI6IiJ9LHsiZmFtaWx5IjoiRm9yZCIsImdpdmVuIjoiSm9obiBBIiwicGFyc2UtbmFtZXMiOmZhbHNlLCJkcm9wcGluZy1wYXJ0aWNsZSI6IiIsIm5vbi1kcm9wcGluZy1wYXJ0aWNsZSI6IiJ9LHsiZmFtaWx5IjoiQWJiYWZhdGkiLCJnaXZlbiI6IkNyaXN0aWFuYSIsInBhcnNlLW5hbWVzIjpmYWxzZSwiZHJvcHBpbmctcGFydGljbGUiOiIiLCJub24tZHJvcHBpbmctcGFydGljbGUiOiIifSx7ImZhbWlseSI6IkFiZGFsbGEiLCJnaXZlbiI6Ik1vaGFtbWVkIEFsdGlnYW5pIiwicGFyc2UtbmFtZXMiOmZhbHNlLCJkcm9wcGluZy1wYXJ0aWNsZSI6IiIsIm5vbi1kcm9wcGluZy1wYXJ0aWNsZSI6IiJ9LHsiZmFtaWx5IjoiQWJkZWxrYWRlciIsImdpdmVuIjoiQXRlZiIsInBhcnNlLW5hbWVzIjpmYWxzZSwiZHJvcHBpbmctcGFydGljbGUiOiIiLCJub24tZHJvcHBpbmctcGFydGljbGUiOiIifSx7ImZhbWlseSI6IkFiZGkiLCJnaXZlbiI6IlBhcnNhIiwicGFyc2UtbmFtZXMiOmZhbHNlLCJkcm9wcGluZy1wYXJ0aWNsZSI6IiIsIm5vbi1kcm9wcGluZy1wYXJ0aWNsZSI6IiJ9LHsiZmFtaWx5IjoiQWJlbGRhw7FvIFp1w7FpZ2EiLCJnaXZlbiI6IlJvYmVydG8gQXJpZWwiLCJwYXJzZS1uYW1lcyI6ZmFsc2UsImRyb3BwaW5nLXBhcnRpY2xlIjoiIiwibm9uLWRyb3BwaW5nLXBhcnRpY2xlIjoiIn0seyJmYW1pbHkiOiJBYmlvZHVuIiwiZ2l2ZW4iOiJPbHVnYmVuZ2EgT2x1c29sYSIsInBhcnNlLW5hbWVzIjpmYWxzZSwiZHJvcHBpbmctcGFydGljbGUiOiIiLCJub24tZHJvcHBpbmctcGFydGljbGUiOiIifSx7ImZhbWlseSI6IkFib2xoYXNzYW5pIiwiZ2l2ZW4iOiJIYXNzYW4iLCJwYXJzZS1uYW1lcyI6ZmFsc2UsImRyb3BwaW5nLXBhcnRpY2xlIjoiIiwibm9uLWRyb3BwaW5nLXBhcnRpY2xlIjoiIn0seyJmYW1pbHkiOiJBYnUtR2hhcmJpZWgiLCJnaXZlbiI6IkVtYW4iLCJwYXJzZS1uYW1lcyI6ZmFsc2UsImRyb3BwaW5nLXBhcnRpY2xlIjoiIiwibm9uLWRyb3BwaW5nLXBhcnRpY2xlIjoiIn0seyJmYW1pbHkiOiJBYnVraGFkaWphaCIsImdpdmVuIjoiSGFuYSBKIiwicGFyc2UtbmFtZXMiOmZhbHNlLCJkcm9wcGluZy1wYXJ0aWNsZSI6IiIsIm5vbi1kcm9wcGluZy1wYXJ0aWNsZSI6IiJ9LHsiZmFtaWx5IjoiQWJ1LVphaWQiLCJnaXZlbiI6IkFobWVkIiwicGFyc2UtbmFtZXMiOmZhbHNlLCJkcm9wcGluZy1wYXJ0aWNsZSI6IiIsIm5vbi1kcm9wcGluZy1wYXJ0aWNsZSI6IiJ9LHsiZmFtaWx5IjoiQWRkbyIsImdpdmVuIjoiSXNhYWMgWWVib2FoIiwicGFyc2UtbmFtZXMiOmZhbHNlLCJkcm9wcGluZy1wYXJ0aWNsZSI6IiIsIm5vbi1kcm9wcGluZy1wYXJ0aWNsZSI6IiJ9LHsiZmFtaWx5IjoiQWRkb2xvcmF0byIsImdpdmVuIjoiR2lvdmFubmkiLCJwYXJzZS1uYW1lcyI6ZmFsc2UsImRyb3BwaW5nLXBhcnRpY2xlIjoiIiwibm9uLWRyb3BwaW5nLXBhcnRpY2xlIjoiIn0seyJmYW1pbHkiOiJBZGVrYW5tYmkiLCJnaXZlbiI6IlZpY3RvciIsInBhcnNlLW5hbWVzIjpmYWxzZSwiZHJvcHBpbmctcGFydGljbGUiOiIiLCJub24tZHJvcHBpbmctcGFydGljbGUiOiIifSx7ImZhbWlseSI6IkFkZXR1bmppIiwiZ2l2ZW4iOiJKdWxpYW5hIEJ1bm1pIiwicGFyc2UtbmFtZXMiOmZhbHNlLCJkcm9wcGluZy1wYXJ0aWNsZSI6IiIsIm5vbi1kcm9wcGluZy1wYXJ0aWNsZSI6IiJ9LHsiZmFtaWx5IjoiQWRleWVvbHV3YSIsImdpdmVuIjoiVGVtaXRheW8gRXN0aGVyIiwicGFyc2UtbmFtZXMiOmZhbHNlLCJkcm9wcGluZy1wYXJ0aWNsZSI6IiIsIm5vbi1kcm9wcGluZy1wYXJ0aWNsZSI6IiJ9LHsiZmFtaWx5IjoiQWdhcmRoIiwiZ2l2ZW4iOiJFbWlsaWUgRSIsInBhcnNlLW5hbWVzIjpmYWxzZSwiZHJvcHBpbmctcGFydGljbGUiOiIiLCJub24tZHJvcHBpbmctcGFydGljbGUiOiIifSx7ImZhbWlseSI6IkFneWVtYW5nLUR1YWgiLCJnaXZlbiI6IldpbGxpYW1zIiwicGFyc2UtbmFtZXMiOmZhbHNlLCJkcm9wcGluZy1wYXJ0aWNsZSI6IiIsIm5vbi1kcm9wcGluZy1wYXJ0aWNsZSI6IiJ9LHsiZmFtaWx5IjoiQWhtYWQiLCJnaXZlbiI6IkRhbmlzaCIsInBhcnNlLW5hbWVzIjpmYWxzZSwiZHJvcHBpbmctcGFydGljbGUiOiIiLCJub24tZHJvcHBpbmctcGFydGljbGUiOiIifSx7ImZhbWlseSI6IkFobWVkIiwiZ2l2ZW4iOiJBbmlzdWRkaW4iLCJwYXJzZS1uYW1lcyI6ZmFsc2UsImRyb3BwaW5nLXBhcnRpY2xlIjoiIiwibm9uLWRyb3BwaW5nLXBhcnRpY2xlIjoiIn0seyJmYW1pbHkiOiJBaG1lZCIsImdpdmVuIjoiQXltYW4iLCJwYXJzZS1uYW1lcyI6ZmFsc2UsImRyb3BwaW5nLXBhcnRpY2xlIjoiIiwibm9uLWRyb3BwaW5nLXBhcnRpY2xlIjoiIn0seyJmYW1pbHkiOiJBaG1lZCIsImdpdmVuIjoiU3llZCBBbmVlcyIsInBhcnNlLW5hbWVzIjpmYWxzZSwiZHJvcHBpbmctcGFydGljbGUiOiIiLCJub24tZHJvcHBpbmctcGFydGljbGUiOiIifSx7ImZhbWlseSI6IkFraW5vc29nbG91IiwiZ2l2ZW4iOiJLYXJvbGluYSIsInBhcnNlLW5hbWVzIjpmYWxzZSwiZHJvcHBpbmctcGFydGljbGUiOiIiLCJub24tZHJvcHBpbmctcGFydGljbGUiOiIifSx7ImZhbWlseSI6IkFra2FpZiIsImdpdmVuIjoiTW9oYW1tZWQgQWhtZWQiLCJwYXJzZS1uYW1lcyI6ZmFsc2UsImRyb3BwaW5nLXBhcnRpY2xlIjoiIiwibm9uLWRyb3BwaW5nLXBhcnRpY2xlIjoiIn0seyJmYW1pbHkiOiJBd2FpZHkiLCJnaXZlbiI6IlNhbGFoIiwicGFyc2UtbmFtZXMiOmZhbHNlLCJkcm9wcGluZy1wYXJ0aWNsZSI6IiIsIm5vbi1kcm9wcGluZy1wYXJ0aWNsZSI6IkFsIn0seyJmYW1pbHkiOiJIYXNhbiIsImdpdmVuIjoiU3llZCBNYWhmdXoiLCJwYXJzZS1uYW1lcyI6ZmFsc2UsImRyb3BwaW5nLXBhcnRpY2xlIjoiIiwibm9uLWRyb3BwaW5nLXBhcnRpY2xlIjoiQWwifSx7ImZhbWlseSI6IlphYWJpIiwiZ2l2ZW4iOiJPbWFyIEFsaSBNb2hhbW1lZCIsInBhcnNlLW5hbWVzIjpmYWxzZSwiZHJvcHBpbmctcGFydGljbGUiOiIiLCJub24tZHJvcHBpbmctcGFydGljbGUiOiJBbCJ9LHsiZmFtaWx5IjoiQWxkcmlkZ2UiLCJnaXZlbiI6IlJvYmVydCBXIiwicGFyc2UtbmFtZXMiOmZhbHNlLCJkcm9wcGluZy1wYXJ0aWNsZSI6IiIsIm5vbi1kcm9wcGluZy1wYXJ0aWNsZSI6IiJ9LHsiZmFtaWx5IjoiQWxnYW1tYWwiLCJnaXZlbiI6IkFiZGVsYXplZW0gTSIsInBhcnNlLW5hbWVzIjpmYWxzZSwiZHJvcHBpbmctcGFydGljbGUiOiIiLCJub24tZHJvcHBpbmctcGFydGljbGUiOiIifSx7ImZhbWlseSI6IkFsLUdoZWV0aGkiLCJnaXZlbiI6IkFkZWwgQWxpIFNhZWVkIiwicGFyc2UtbmFtZXMiOmZhbHNlLCJkcm9wcGluZy1wYXJ0aWNsZSI6IiIsIm5vbi1kcm9wcGluZy1wYXJ0aWNsZSI6IiJ9LHsiZmFtaWx5IjoiQWxpIiwiZ2l2ZW4iOiJBYmlkIiwicGFyc2UtbmFtZXMiOmZhbHNlLCJkcm9wcGluZy1wYXJ0aWNsZSI6IiIsIm5vbi1kcm9wcGluZy1wYXJ0aWNsZSI6IiJ9LHsiZmFtaWx5IjoiQWxpIiwiZ2l2ZW4iOiJNb2hhbW1lZCBVc21hbiIsInBhcnNlLW5hbWVzIjpmYWxzZSwiZHJvcHBpbmctcGFydGljbGUiOiIiLCJub24tZHJvcHBpbmctcGFydGljbGUiOiIifSx7ImZhbWlseSI6IkFsaSIsImdpdmVuIjoiU3llZCBTaHVqYWl0IiwicGFyc2UtbmFtZXMiOmZhbHNlLCJkcm9wcGluZy1wYXJ0aWNsZSI6IiIsIm5vbi1kcm9wcGluZy1wYXJ0aWNsZSI6IiJ9LHsiZmFtaWx5IjoiQWxpIiwiZ2l2ZW4iOiJXYWFkIiwicGFyc2UtbmFtZXMiOmZhbHNlLCJkcm9wcGluZy1wYXJ0aWNsZSI6IiIsIm5vbi1kcm9wcGluZy1wYXJ0aWNsZSI6IiJ9LHsiZmFtaWx5IjoiQWxpY2FuZHJvIiwiZ2l2ZW4iOiJHaWFuZnJhbmNvIiwicGFyc2UtbmFtZXMiOmZhbHNlLCJkcm9wcGluZy1wYXJ0aWNsZSI6IiIsIm5vbi1kcm9wcGluZy1wYXJ0aWNsZSI6IiJ9LHsiZmFtaWx5IjoiQWxpZiIsImdpdmVuIjoiU2hlaWtoIE1vaGFtbWFkIiwicGFyc2UtbmFtZXMiOmZhbHNlLCJkcm9wcGluZy1wYXJ0aWNsZSI6IiIsIm5vbi1kcm9wcGluZy1wYXJ0aWNsZSI6IiJ9LHsiZmFtaWx5IjoiQWwtSnVtYWlseSIsImdpdmVuIjoiQWRlbCIsInBhcnNlLW5hbWVzIjpmYWxzZSwiZHJvcHBpbmctcGFydGljbGUiOiIiLCJub24tZHJvcHBpbmctcGFydGljbGUiOiIifSx7ImZhbWlseSI6IkFsbGViZWNrIiwiZ2l2ZW4iOiJQZXRlciIsInBhcnNlLW5hbWVzIjpmYWxzZSwiZHJvcHBpbmctcGFydGljbGUiOiIiLCJub24tZHJvcHBpbmctcGFydGljbGUiOiIifSx7ImZhbWlseSI6IkFscmF3YXNoZGVoIiwiZ2l2ZW4iOiJBaG1hZCIsInBhcnNlLW5hbWVzIjpmYWxzZSwiZHJvcHBpbmctcGFydGljbGUiOiIiLCJub24tZHJvcHBpbmctcGFydGljbGUiOiIifSx7ImZhbWlseSI6IkFsLVJpZmFpIiwiZ2l2ZW4iOiJSYW1pIEgiLCJwYXJzZS1uYW1lcyI6ZmFsc2UsImRyb3BwaW5nLXBhcnRpY2xlIjoiIiwibm9uLWRyb3BwaW5nLXBhcnRpY2xlIjoiIn0seyJmYW1pbHkiOiJBbHNhYnJpIiwiZ2l2ZW4iOiJNb2hhbW1lZCBBIiwicGFyc2UtbmFtZXMiOmZhbHNlLCJkcm9wcGluZy1wYXJ0aWNsZSI6IiIsIm5vbi1kcm9wcGluZy1wYXJ0aWNsZSI6IiJ9LHsiZmFtaWx5IjoiQWxzaGFocmFuaSIsImdpdmVuIjoiTmFqaW0gWiIsInBhcnNlLW5hbWVzIjpmYWxzZSwiZHJvcHBpbmctcGFydGljbGUiOiIiLCJub24tZHJvcHBpbmctcGFydGljbGUiOiIifSx7ImZhbWlseSI6IkFsdWgiLCJnaXZlbiI6IkRlYm9yYWggT3lpbmUiLCJwYXJzZS1uYW1lcyI6ZmFsc2UsImRyb3BwaW5nLXBhcnRpY2xlIjoiIiwibm9uLWRyb3BwaW5nLXBhcnRpY2xlIjoiIn0seyJmYW1pbHkiOiJBbC1XYXJkYXQiLCJnaXZlbiI6Ik1vaGFtbWFkIiwicGFyc2UtbmFtZXMiOmZhbHNlLCJkcm9wcGluZy1wYXJ0aWNsZSI6IiIsIm5vbi1kcm9wcGluZy1wYXJ0aWNsZSI6IiJ9LHsiZmFtaWx5IjoiQWwtWnlvdWQiLCJnaXZlbiI6IldhbGlkIEEiLCJwYXJzZS1uYW1lcyI6ZmFsc2UsImRyb3BwaW5nLXBhcnRpY2xlIjoiIiwibm9uLWRyb3BwaW5nLXBhcnRpY2xlIjoiIn0seyJmYW1pbHkiOiJBbWlyaSIsImdpdmVuIjoiU29ocmFi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lsIiwiZ2l2ZW4iOiJBYmhpc2hlayIsInBhcnNlLW5hbWVzIjpmYWxzZSwiZHJvcHBpbmctcGFydGljbGUiOiIiLCJub24tZHJvcHBpbmctcGFydGljbGUiOiIifSx7ImZhbWlseSI6IkFudmFyaSIsImdpdmVuIjoiU2FlaWQiLCJwYXJzZS1uYW1lcyI6ZmFsc2UsImRyb3BwaW5nLXBhcnRpY2xlIjoiIiwibm9uLWRyb3BwaW5nLXBhcnRpY2xlIjoiIn0seyJmYW1pbHkiOiJBbnlhc29kb3IiLCJnaXZlbiI6IkFuYXlvY2h1a3d1IEVkd2FyZCIsInBhcnNlLW5hbWVzIjpmYWxzZSwiZHJvcHBpbmctcGFydGljbGUiOiIiLCJub24tZHJvcHBpbmctcGFydGljbGUiOiIifSx7ImZhbWlseSI6IkFwcGlhaCIsImdpdmVuIjoiU2V0aCBDaHJpc3RvcGhlciBZYXciLCJwYXJzZS1uYW1lcyI6ZmFsc2UsImRyb3BwaW5nLXBhcnRpY2xlIjoiIiwibm9uLWRyb3BwaW5nLXBhcnRpY2xlIjoiIn0seyJmYW1pbHkiOiJBcXVpbGFubyIsImdpdmVuIjoiTWljaGVsZSIsInBhcnNlLW5hbWVzIjpmYWxzZSwiZHJvcHBpbmctcGFydGljbGUiOiIiLCJub24tZHJvcHBpbmctcGFydGljbGUiOiIifSx7ImZhbWlseSI6IkFyYWJsb28iLCJnaXZlbiI6IkphbGFsIiwicGFyc2UtbmFtZXMiOmZhbHNlLCJkcm9wcGluZy1wYXJ0aWNsZSI6IiIsIm5vbi1kcm9wcGluZy1wYXJ0aWNsZSI6IiJ9LHsiZmFtaWx5IjoiQXJhZmF0IiwiZ2l2ZW4iOiJNb3NhYiIsInBhcnNlLW5hbWVzIjpmYWxzZSwiZHJvcHBpbmctcGFydGljbGUiOiIiLCJub24tZHJvcHBpbmctcGFydGljbGUiOiIifSx7ImZhbWlseSI6IkFyZWRhIiwiZ2l2ZW4iOiJEZW1lbGFzaCIsInBhcnNlLW5hbWVzIjpmYWxzZSwiZHJvcHBpbmctcGFydGljbGUiOiIiLCJub24tZHJvcHBpbmctcGFydGljbGUiOiIifSx7ImZhbWlseSI6IkFyZW11IiwiZ2l2ZW4iOiJBYmR1bGZhdGFpIiwicGFyc2UtbmFtZXMiOmZhbHNlLCJkcm9wcGluZy1wYXJ0aWNsZSI6IiIsIm5vbi1kcm9wcGluZy1wYXJ0aWNsZSI6IiJ9LHsiZmFtaWx5IjoiQXJtYW5pIiwiZ2l2ZW4iOiJLZWl2YW4iLCJwYXJzZS1uYW1lcyI6ZmFsc2UsImRyb3BwaW5nLXBhcnRpY2xlIjoiIiwibm9uLWRyb3BwaW5nLXBhcnRpY2xlIjoiIn0seyJmYW1pbHkiOiJBcm1vY2lkYSIsImdpdmVuIjoiQmVuZWRldHRhIiwicGFyc2UtbmFtZXMiOmZhbHNlLCJkcm9wcGluZy1wYXJ0aWNsZSI6IiIsIm5vbi1kcm9wcGluZy1wYXJ0aWNsZSI6IiJ9LHsiZmFtaWx5Ijoiw4RybmzDtnYiLCJnaXZlbiI6IkpvaGFuIiwicGFyc2UtbmFtZXMiOmZhbHNlLCJkcm9wcGluZy1wYXJ0aWNsZSI6IiIsIm5vbi1kcm9wcGluZy1wYXJ0aWNsZSI6IiJ9LHsiZmFtaWx5IjoiQXNhZHV6emFtYW4iLCJnaXZlbiI6Ik11aGFtbWFkIiwicGFyc2UtbmFtZXMiOmZhbHNlLCJkcm9wcGluZy1wYXJ0aWNsZSI6IiIsIm5vbi1kcm9wcGluZy1wYXJ0aWNsZSI6IiJ9LHsiZmFtaWx5IjoiQXN0ZWxsLUJ1cnQiLCJnaXZlbiI6IlRob21hcyIsInBhcnNlLW5hbWVzIjpmYWxzZSwiZHJvcHBpbmctcGFydGljbGUiOiIiLCJub24tZHJvcHBpbmctcGFydGljbGUiOiIifSx7ImZhbWlseSI6IkF1amF5ZWIiLCJnaXZlbiI6IkF2aW5hc2giLCJwYXJzZS1uYW1lcyI6ZmFsc2UsImRyb3BwaW5nLXBhcnRpY2xlIjoiIiwibm9uLWRyb3BwaW5nLXBhcnRpY2xlIjoiIn0seyJmYW1pbHkiOiJBdXNsb29zIiwiZ2l2ZW4iOiJNYXJjZWwiLCJwYXJzZS1uYW1lcyI6ZmFsc2UsImRyb3BwaW5nLXBhcnRpY2xlIjoiIiwibm9uLWRyb3BwaW5nLXBhcnRpY2xlIjoiIn0seyJmYW1pbHkiOiJBemFkbmFqYWZhYmFkIiwiZ2l2ZW4iOiJTaW5hIiwicGFyc2UtbmFtZXMiOmZhbHNlLCJkcm9wcGluZy1wYXJ0aWNsZSI6IiIsIm5vbi1kcm9wcGluZy1wYXJ0aWNsZSI6IiJ9LHsiZmFtaWx5IjoiQXppeiIsImdpdmVuIjoiU2hhaGthYXIiLCJwYXJzZS1uYW1lcyI6ZmFsc2UsImRyb3BwaW5nLXBhcnRpY2xlIjoiIiwibm9uLWRyb3BwaW5nLXBhcnRpY2xlIjoiIn0seyJmYW1pbHkiOiJBenphbSIsImdpdmVuIjoiQWhtZWQgWSIsInBhcnNlLW5hbWVzIjpmYWxzZSwiZHJvcHBpbmctcGFydGljbGUiOiIiLCJub24tZHJvcHBpbmctcGFydGljbGUiOiIifSx7ImZhbWlseSI6IkJhYnUiLCJnaXZlbiI6IkdpcmlkaGFyYSBSYXRobmFpYWgiLCJwYXJzZS1uYW1lcyI6ZmFsc2UsImRyb3BwaW5nLXBhcnRpY2xlIjoiIiwibm9uLWRyb3BwaW5nLXBhcnRpY2xlIjoiIn0seyJmYW1pbHkiOiJCYWRhY2hlIiwiZ2l2ZW4iOiJBbmRyZWVhIENvcmluYSIsInBhcnNlLW5hbWVzIjpmYWxzZSwiZHJvcHBpbmctcGFydGljbGUiOiIiLCJub24tZHJvcHBpbmctcGFydGljbGUiOiIifSx7ImZhbWlseSI6IkJhZGl5ZSIsImdpdmVuIjoiQXNoaXNoIEQiLCJwYXJzZS1uYW1lcyI6ZmFsc2UsImRyb3BwaW5nLXBhcnRpY2xlIjoiIiwibm9uLWRyb3BwaW5nLXBhcnRpY2xlIjoiIn0seyJmYW1pbHkiOiJCYWhyYW1pYW4iLCJnaXZlbiI6IlNhZWVkIiwicGFyc2UtbmFtZXMiOmZhbHNlLCJkcm9wcGluZy1wYXJ0aWNsZSI6IiIsIm5vbi1kcm9wcGluZy1wYXJ0aWNsZSI6IiJ9LHsiZmFtaWx5IjoiQmFpZyIsImdpdmVuIjoiQXRpZiBBbWluIiwicGFyc2UtbmFtZXMiOmZhbHNlLCJkcm9wcGluZy1wYXJ0aWNsZSI6IiIsIm5vbi1kcm9wcGluZy1wYXJ0aWNsZSI6IiJ9LHsiZmFtaWx5IjoiQmFrZXIiLCJnaXZlbiI6Ikplbm5pZmVyIEwiLCJwYXJzZS1uYW1lcyI6ZmFsc2UsImRyb3BwaW5nLXBhcnRpY2xlIjoiIiwibm9uLWRyb3BwaW5nLXBhcnRpY2xlIjoiIn0seyJmYW1pbHkiOiJCYW5zYWwiLCJnaXZlbiI6IkhhbnNpIiwicGFyc2UtbmFtZXMiOmZhbHNlLCJkcm9wcGluZy1wYXJ0aWNsZSI6IiIsIm5vbi1kcm9wcGluZy1wYXJ0aWNsZSI6IiJ9LHsiZmFtaWx5IjoiQsOkcm5pZ2hhdXNlbiIsImdpdmVuIjoiVGlsbCBXaW5mcmllZCIsInBhcnNlLW5hbWVzIjpmYWxzZSwiZHJvcHBpbmctcGFydGljbGUiOiIiLCJub24tZHJvcHBpbmctcGFydGljbGUiOiIifSx7ImZhbWlseSI6IkJhcm9uZSIsImdpdmVuIjoiTWFyayBUaG9tYXogVWdsaWFyYSIsInBhcnNlLW5hbWVzIjpmYWxzZSwiZHJvcHBpbmctcGFydGljbGUiOiIiLCJub24tZHJvcHBpbmctcGFydGljbGUiOiIifSx7ImZhbWlseSI6IkJhcnJvdyIsImdpdmVuIjoiQW1hZG91IiwicGFyc2UtbmFtZXMiOmZhbHNlLCJkcm9wcGluZy1wYXJ0aWNsZSI6IiIsIm5vbi1kcm9wcGluZy1wYXJ0aWNsZSI6IiJ9LHsiZmFtaWx5IjoiQmFydGVpdCIsImdpdmVuIjoiU2FuZHJhIiwicGFyc2UtbmFtZXMiOmZhbHNlLCJkcm9wcGluZy1wYXJ0aWNsZSI6IiIsIm5vbi1kcm9wcGluZy1wYXJ0aWNsZSI6IiJ9LHsiZmFtaWx5IjoiQmFzaGlyIiwiZ2l2ZW4iOiJTaGFoaWQiLCJwYXJzZS1uYW1lcyI6ZmFsc2UsImRyb3BwaW5nLXBhcnRpY2xlIjoiIiwibm9uLWRyb3BwaW5nLXBhcnRpY2xlIjoiIn0seyJmYW1pbHkiOiJCYXNoaXJ1IiwiZ2l2ZW4iOiJIYW1lZWQgQWthbmRlIiwicGFyc2UtbmFtZXMiOmZhbHNlLCJkcm9wcGluZy1wYXJ0aWNsZSI6IiIsIm5vbi1kcm9wcGluZy1wYXJ0aWNsZSI6IiJ9LHsiZmFtaWx5IjoiQmFzc28iLCJnaXZlbiI6Ikpvw6NvIERpb2dvIiwicGFyc2UtbmFtZXMiOmZhbHNlLCJkcm9wcGluZy1wYXJ0aWNsZSI6IiIsIm5vbi1kcm9wcGluZy1wYXJ0aWNsZSI6IiJ9LHsiZmFtaWx5IjoiQmFzdGFuIiwiZ2l2ZW4iOiJNb2hhbW1hZC1NYWhkaSIsInBhcnNlLW5hbWVzIjpmYWxzZSwiZHJvcHBpbmctcGFydGljbGUiOiIiLCJub24tZHJvcHBpbmctcGFydGljbGUiOiIifSx7ImZhbWlseSI6IkJhc3UiLCJnaXZlbiI6IlNhbmpheSIsInBhcnNlLW5hbWVzIjpmYWxzZSwiZHJvcHBpbmctcGFydGljbGUiOiIiLCJub24tZHJvcHBpbmctcGFydGljbGUiOiIifSx7ImZhbWlseSI6IkJhdHJhIiwiZ2l2ZW4iOiJLYXZpdGEiLCJwYXJzZS1uYW1lcyI6ZmFsc2UsImRyb3BwaW5nLXBhcnRpY2xlIjoiIiwibm9uLWRyb3BwaW5nLXBhcnRpY2xlIjoiIn0seyJmYW1pbHkiOiJCYXVja25laHQiLCJnaXZlbiI6Ik1hdHRlbyIsInBhcnNlLW5hbWVzIjpmYWxzZSwiZHJvcHBpbmctcGFydGljbGUiOiIiLCJub24tZHJvcHBpbmctcGFydGljbGUiOiIifSx7ImZhbWlseSI6IkJhdW5lIiwiZ2l2ZW4iOiJCZXJuaGFyZCBUIiwicGFyc2UtbmFtZXMiOmZhbHNlLCJkcm9wcGluZy1wYXJ0aWNsZSI6IiIsIm5vbi1kcm9wcGluZy1wYXJ0aWNsZSI6IiJ9LHsiZmFtaWx5IjoiQmVnaGkiLCJnaXZlbiI6Ik1hc3NpbWlsaWFubyIsInBhcnNlLW5hbWVzIjpmYWxzZSwiZHJvcHBpbmctcGFydGljbGUiOiIiLCJub24tZHJvcHBpbmctcGFydGljbGUiOiIifSx7ImZhbWlseSI6IkJlaXJhbnZhbmQiLCJnaXZlbiI6Ik1hcnlhb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lIEwiLCJwYXJzZS1uYW1lcyI6ZmFsc2UsImRyb3BwaW5nLXBhcnRpY2xlIjoiIiwibm9uLWRyb3BwaW5nLXBhcnRpY2xlIjoiIn0seyJmYW1pbHkiOiJCZWxsbyIsImdpdmVuIjoiT2xvcnVuanV3b24gT21vbGFqYSIsInBhcnNlLW5hbWVzIjpmYWxzZSwiZHJvcHBpbmctcGFydGljbGUiOiIiLCJub24tZHJvcHBpbmctcGFydGljbGUiOiIifSx7ImZhbWlseSI6IkJlbG8iLCJnaXZlbiI6Ikx1aXMiLCJwYXJzZS1uYW1lcyI6ZmFsc2UsImRyb3BwaW5nLXBhcnRpY2xlIjoiIiwibm9uLWRyb3BwaW5nLXBhcnRpY2xlIjoiIn0seyJmYW1pbHkiOiJCZWxvdWthcyIsImdpdmVuIjoiQXBvc3RvbG9zIiwicGFyc2UtbmFtZXMiOmZhbHNlLCJkcm9wcGluZy1wYXJ0aWNsZSI6IiIsIm5vbi1kcm9wcGluZy1wYXJ0aWNsZSI6IiJ9LHsiZmFtaWx5IjoiQmVuZWtlIiwiZ2l2ZW4iOiJBbGljZSBBIiwicGFyc2UtbmFtZXMiOmZhbHNlLCJkcm9wcGluZy1wYXJ0aWNsZSI6IiIsIm5vbi1kcm9wcGluZy1wYXJ0aWNsZSI6IiJ9LHsiZmFtaWx5IjoiQmV0dGVuY291cnQiLCJnaXZlbiI6IlBhdWxvIEogRy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xhIiwiZ2l2ZW4iOiJOZWVyYWoiLCJwYXJzZS1uYW1lcyI6ZmFsc2UsImRyb3BwaW5nLXBhcnRpY2xlIjoiIiwibm9uLWRyb3BwaW5nLXBhcnRpY2xlIjoiIn0seyJmYW1pbHkiOiJCaGFza2FyIiwiZ2l2ZW4iOiJTb251IiwicGFyc2UtbmFtZXMiOmZhbHNlLCJkcm9wcGluZy1wYXJ0aWNsZSI6IiIsIm5vbi1kcm9wcGluZy1wYXJ0aWNsZSI6IiJ9LHsiZmFtaWx5IjoiQmlzdWxsaSIsImdpdmVuIjoiRnJhbmNlc2NhIiwicGFyc2UtbmFtZXMiOmZhbHNlLCJkcm9wcGluZy1wYXJ0aWNsZSI6IiIsIm5vbi1kcm9wcGluZy1wYXJ0aWNsZSI6IiJ9LHsiZmFtaWx5IjoiQmrDuHJnZSIsImdpdmVuIjoiVG9uZSIsInBhcnNlLW5hbWVzIjpmYWxzZSwiZHJvcHBpbmctcGFydGljbGUiOiIiLCJub24tZHJvcHBpbmctcGFydGljbGUiOiIifSx7ImZhbWlseSI6IkJvZHVucmluIiwiZ2l2ZW4iOiJBYWRhbSBPbGFsZWthbiIsInBhcnNlLW5hbWVzIjpmYWxzZSwiZHJvcHBpbmctcGFydGljbGUiOiIiLCJub24tZHJvcHBpbmctcGFydGljbGUiOiIifSx7ImZhbWlseSI6IkJvdGVybyBDYXJ2YWphbCIsImdpdmVuIjoiQWxlamFuZHJvIiwicGFyc2UtbmFtZXMiOmZhbHNlLCJkcm9wcGluZy1wYXJ0aWNsZSI6IiIsIm5vbi1kcm9wcGluZy1wYXJ0aWNsZSI6IiJ9LHsiZmFtaWx5IjoiQm91YW91ZCIsImdpdmVuIjoiU291YWQiLCJwYXJzZS1uYW1lcyI6ZmFsc2UsImRyb3BwaW5nLXBhcnRpY2xlIjoiIiwibm9uLWRyb3BwaW5nLXBhcnRpY2xlIjoiIn0seyJmYW1pbHkiOiJCcmF5bmUiLCJnaXZlbiI6IkNhcm9sIiwicGFyc2UtbmFtZXMiOmZhbHNlLCJkcm9wcGluZy1wYXJ0aWNsZSI6IiIsIm5vbi1kcm9wcGluZy1wYXJ0aWNsZSI6IiJ9LHsiZmFtaWx5IjoiQnJlbm5lciIsImdpdmVuIjoiSGVybWFubiIsInBhcnNlLW5hbWVzIjpmYWxzZSwiZHJvcHBpbmctcGFydGljbGUiOiIiLCJub24tZHJvcHBpbmctcGFydGljbGUiOiIifSx7ImZhbWlseSI6IkJyaWdncyIsImdpdmVuIjoiQWRhbSBEIE0iLCJwYXJzZS1uYW1lcyI6ZmFsc2UsImRyb3BwaW5nLXBhcnRpY2xlIjoiIiwibm9uLWRyb3BwaW5nLXBhcnRpY2xlIjoiIn0seyJmYW1pbHkiOiJCcmlrbyIsImdpdmVuIjoiTmlrb2xheSBJdmFub3ZpY2giLCJwYXJzZS1uYW1lcyI6ZmFsc2UsImRyb3BwaW5nLXBhcnRpY2xlIjoiIiwibm9uLWRyb3BwaW5nLXBhcnRpY2xlIjoiIn0seyJmYW1pbHkiOiJCdWdpYXJkaW5pIiwiZ2l2ZW4iOiJSYWZmYWVsZSIsInBhcnNlLW5hbWVzIjpmYWxzZSwiZHJvcHBpbmctcGFydGljbGUiOiIiLCJub24tZHJvcHBpbmctcGFydGljbGUiOiIifSx7ImZhbWlseSI6IkJ1b25zZW5zbyIsImdpdmVuIjoiRGFuaWxvIiwicGFyc2UtbmFtZXMiOmZhbHNlLCJkcm9wcGluZy1wYXJ0aWNsZSI6IiIsIm5vbi1kcm9wcGluZy1wYXJ0aWNsZSI6IiJ9LHsiZmFtaWx5IjoiQnVzc2UiLCJnaXZlbiI6IlJlaW5oYXJkIiwicGFyc2UtbmFtZXMiOmZhbHNlLCJkcm9wcGluZy1wYXJ0aWNsZSI6IiIsIm5vbi1kcm9wcGluZy1wYXJ0aWNsZSI6IiJ9LHsiZmFtaWx5IjoiQnVzdGFuamkiLCJnaXZlbiI6Illhc3Nlci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w4dha21hayBCYXJzYmF5IiwiZ2l2ZW4iOiJNZWh0YXAiLCJwYXJzZS1uYW1lcyI6ZmFsc2UsImRyb3BwaW5nLXBhcnRpY2xlIjoiIiwibm9uLWRyb3BwaW5nLXBhcnRpY2xlIjoiIn0seyJmYW1pbHkiOiJDYXBvZGljaSIsImdpdmVuIjoiQW5nZWxvIiwicGFyc2UtbmFtZXMiOmZhbHNlLCJkcm9wcGluZy1wYXJ0aWNsZSI6IiIsIm5vbi1kcm9wcGluZy1wYXJ0aWNsZSI6IiJ9LHsiZmFtaWx5IjoiQ2FycmVyYXMiLCJnaXZlbiI6IkdpdWxpYSIsInBhcnNlLW5hbWVzIjpmYWxzZSwiZHJvcHBpbmctcGFydGljbGUiOiIiLCJub24tZHJvcHBpbmctcGFydGljbGUiOiIifSx7ImZhbWlseSI6IkNhcnVnbm8iLCJnaXZlbiI6IkFuZHJlYSIsInBhcnNlLW5hbWVzIjpmYWxzZSwiZHJvcHBpbmctcGFydGljbGUiOiIiLCJub24tZHJvcHBpbmctcGFydGljbGUiOiIifSx7ImZhbWlseSI6IkNhcnZhbGhvIiwiZ2l2ZW4iOiJGZWxpeCIsInBhcnNlLW5hbWVzIjpmYWxzZSwiZHJvcHBpbmctcGFydGljbGUiOiIiLCJub24tZHJvcHBpbmctcGFydGljbGUiOiIifSx7ImZhbWlseSI6IkNhcnZhbGhvIiwiZ2l2ZW4iOiJNw6FyY2lhIiwicGFyc2UtbmFtZXMiOmZhbHNlLCJkcm9wcGluZy1wYXJ0aWNsZSI6IiIsIm5vbi1kcm9wcGluZy1wYXJ0aWNsZSI6IiJ9LHsiZmFtaWx5IjoiQ2FzdGFsZGVsbGktTWFpYSIsImdpdmVuIjoiSm9hbyBNYXVyaWNpbyIsInBhcnNlLW5hbWVzIjpmYWxzZSwiZHJvcHBpbmctcGFydGljbGUiOiIiLCJub24tZHJvcHBpbmctcGFydGljbGUiOiIifSx7ImZhbWlseSI6IkNhc3RlbHBpZXRyYSIsImdpdmVuIjoiR2l1bGlvIiwicGFyc2UtbmFtZXMiOmZhbHNlLCJkcm9wcGluZy1wYXJ0aWNsZSI6IiIsIm5vbi1kcm9wcGluZy1wYXJ0aWNsZSI6IiJ9LHsiZmFtaWx5IjoiQ2F0YXBhbm8iLCJnaXZlbiI6IkFsYmVyaWNvIEwiLCJwYXJzZS1uYW1lcyI6ZmFsc2UsImRyb3BwaW5nLXBhcnRpY2xlIjoiIiwibm9uLWRyb3BwaW5nLXBhcnRpY2xlIjoiIn0seyJmYW1pbHkiOiJDYXR0YXJ1enphIiwiZ2l2ZW4iOiJNYXJpYSBTb2ZpYSIsInBhcnNlLW5hbWVzIjpmYWxzZSwiZHJvcHBpbmctcGFydGljbGUiOiIiLCJub24tZHJvcHBpbmctcGFydGljbGUiOiIifSx7ImZhbWlseSI6IkNlZ29sb24iLCJnaXZlbiI6Ikx1Y2EiLCJwYXJzZS1uYW1lcyI6ZmFsc2UsImRyb3BwaW5nLXBhcnRpY2xlIjoiIiwibm9uLWRyb3BwaW5nLXBhcnRpY2xlIjoiIn0seyJmYW1pbHkiOiJDZW5rbyIsImdpdmVuIjoiRWRpbmEiLCJwYXJzZS1uYW1lcyI6ZmFsc2UsImRyb3BwaW5nLXBhcnRpY2xlIjoiIiwibm9uLWRyb3BwaW5nLXBhcnRpY2xlIjoiIn0seyJmYW1pbHkiOiJDZXJpbiIsImdpdmVuIjoiRXN0ZXIiLCJwYXJzZS1uYW1lcyI6ZmFsc2UsImRyb3BwaW5nLXBhcnRpY2xlIjoiIiwibm9uLWRyb3BwaW5nLXBhcnRpY2xlIjoiIn0seyJmYW1pbHkiOiJDZXJyYWkiLCJnaXZlbiI6IlNvbmlhIiwicGFyc2UtbmFtZXMiOmZhbHNlLCJkcm9wcGluZy1wYXJ0aWNsZSI6IiIsIm5vbi1kcm9wcGluZy1wYXJ0aWNsZSI6IiJ9LHsiZmFtaWx5IjoiQ2hhdWRoYXJ5IiwiZ2l2ZW4iOiJBbmlzIEFobWFkIiwicGFyc2UtbmFtZXMiOmZhbHNlLCJkcm9wcGluZy1wYXJ0aWNsZSI6IiIsIm5vbi1kcm9wcGluZy1wYXJ0aWNsZSI6IiJ9LHsiZmFtaWx5IjoiQ2hvbmciLCJnaXZlbiI6IkJyeWFuIiwicGFyc2UtbmFtZXMiOmZhbHNlLCJkcm9wcGluZy1wYXJ0aWNsZSI6IiIsIm5vbi1kcm9wcGluZy1wYXJ0aWNsZSI6IiJ9LHsiZmFtaWx5IjoiQ2hvdWRoYXJpIiwiZ2l2ZW4iOiJTb25hbGkgR2FqYW5hbiIsInBhcnNlLW5hbWVzIjpmYWxzZSwiZHJvcHBpbmctcGFydGljbGUiOiIiLCJub24tZHJvcHBpbmctcGFydGljbGUiOiIifSx7ImZhbWlseSI6IkNodSIsImdpdmVuIjoiRGluaC1Ub2kiLCJwYXJzZS1uYW1lcyI6ZmFsc2UsImRyb3BwaW5nLXBhcnRpY2xlIjoiIiwibm9uLWRyb3BwaW5nLXBhcnRpY2xlIjoiIn0seyJmYW1pbHkiOiJDaHVrd3UiLCJnaXZlbiI6IklzYWFjIFN1bmRheSIsInBhcnNlLW5hbWVzIjpmYWxzZSwiZHJvcHBpbmctcGFydGljbGUiOiIiLCJub24tZHJvcHBpbmctcGFydGljbGUiOiIifSx7ImZhbWlseSI6IkNodW5nIiwiZ2l2ZW4iOiJTaGVuZy1DaGlhIiwicGFyc2UtbmFtZXMiOmZhbHNlLCJkcm9wcGluZy1wYXJ0aWNsZSI6IiIsIm5vbi1kcm9wcGluZy1wYXJ0aWNsZSI6IiJ9LHsiZmFtaWx5IjoiQ2lvZmZpIiwiZ2l2ZW4iOiJJb2xhbmRhIiwicGFyc2UtbmFtZXMiOmZhbHNlLCJkcm9wcGluZy1wYXJ0aWNsZSI6IiIsIm5vbi1kcm9wcGluZy1wYXJ0aWNsZSI6IiJ9LHsiZmFtaWx5IjoiQ29uZGUiLCJnaXZlbiI6IkpvYW8iLCJwYXJzZS1uYW1lcyI6ZmFsc2UsImRyb3BwaW5nLXBhcnRpY2xlIjoiIiwibm9uLWRyb3BwaW5nLXBhcnRpY2xlIjoiIn0seyJmYW1pbHkiOiJDb3J0ZXNlIiwiZ2l2ZW4iOiJTYW11ZWxlIiwicGFyc2UtbmFtZXMiOmZhbHNlLCJkcm9wcGluZy1wYXJ0aWNsZSI6IiIsIm5vbi1kcm9wcGluZy1wYXJ0aWNsZSI6IiJ9LHsiZmFtaWx5IjoiQ291dG8iLCJnaXZlbiI6IlJvc2EgQSBTIiwicGFyc2UtbmFtZXMiOmZhbHNlLCJkcm9wcGluZy1wYXJ0aWNsZSI6IiIsIm5vbi1kcm9wcGluZy1wYXJ0aWNsZSI6IiJ9LHsiZmFtaWx5IjoiQ3JpcXVpIiwiZ2l2ZW4iOiJNaWNoYWVsIEgiLCJwYXJzZS1uYW1lcyI6ZmFsc2UsImRyb3BwaW5nLXBhcnRpY2xlIjoiIiwibm9uLWRyb3BwaW5nLXBhcnRpY2xlIjoiIn0seyJmYW1pbHkiOiJDcnV6LU1hcnRpbnMiLCJnaXZlbiI6Ik5hdGFsaWEiLCJwYXJzZS1uYW1lcyI6ZmFsc2UsImRyb3BwaW5nLXBhcnRpY2xlIjoiIiwibm9uLWRyb3BwaW5nLXBhcnRpY2xlIjoiIn0seyJmYW1pbHkiOiJEYWRyYXMiLCJnaXZlbiI6Ik9taWQiLCJwYXJzZS1uYW1lcyI6ZmFsc2UsImRyb3BwaW5nLXBhcnRpY2xlIjoiIiwibm9uLWRyb3BwaW5nLXBhcnRpY2xlIjoiIn0seyJmYW1pbHkiOiJEYWxsYXQiLCJnaXZlbiI6Ik1hcnkgQW5uZSBUZXJlc2EiLCJwYXJzZS1uYW1lcyI6ZmFsc2UsImRyb3BwaW5nLXBhcnRpY2xlIjoiIiwibm9uLWRyb3BwaW5nLXBhcnRpY2xlIjoiIn0seyJmYW1pbHkiOiJEJ0FtaWNvIiwiZ2l2ZW4iOiJFbWFudWVsZSIsInBhcnNlLW5hbWVzIjpmYWxzZSwiZHJvcHBpbmctcGFydGljbGUiOiIiLCJub24tZHJvcHBpbmctcGFydGljbGUiOiIifSx7ImZhbWlseSI6IkQnQW5uYSIsImdpdmVuIjoiTHVjaW8iLCJwYXJzZS1uYW1lcyI6ZmFsc2UsImRyb3BwaW5nLXBhcnRpY2xlIjoiIiwibm9uLWRyb3BwaW5nLXBhcnRpY2xlIjoiIn0seyJmYW1pbHkiOiJEYXJjaG8iLCJnaXZlbiI6IlNhbXVlbCBEZW1pc3NpZSIsInBhcnNlLW5hbWVzIjpmYWxzZSwiZHJvcHBpbmctcGFydGljbGUiOiIiLCJub24tZHJvcHBpbmctcGFydGljbGUiOiIifSx7ImZhbWlseSI6IkRhcmdhbiIsImdpdmVuIjoiUGF1bCBJIiwicGFyc2UtbmFtZXMiOmZhbHNlLCJkcm9wcGluZy1wYXJ0aWNsZSI6IiIsIm5vbi1kcm9wcGluZy1wYXJ0aWNsZSI6IiJ9LHsiZmFtaWx5IjoiRGFzIiwiZ2l2ZW4iOiJTYXN3YXRpIiwicGFyc2UtbmFtZXMiOmZhbHNlLCJkcm9wcGluZy1wYXJ0aWNsZSI6IiIsIm5vbi1kcm9wcGluZy1wYXJ0aWNsZSI6IiJ9LHsiZmFtaWx5IjoibGEgVG9ycmUtTHVxdWUiLCJnaXZlbiI6IkFsZWphbmRybyIsInBhcnNlLW5hbWVzIjpmYWxzZSwiZHJvcHBpbmctcGFydGljbGUiOiIiLCJub24tZHJvcHBpbmctcGFydGljbGUiOiJkZSJ9LHsiZmFtaWx5IjoiQm8nIiwiZ2l2ZW4iOiJDcmlzdGlhbiIsInBhcnNlLW5hbWVzIjpmYWxzZSwiZHJvcHBpbmctcGFydGljbGUiOiIiLCJub24tZHJvcHBpbmctcGFydGljbGUiOiJEZWwifSx7ImZhbWlseSI6IkRlbWV0cmlhZGVzIiwiZ2l2ZW4iOiJBbmRyZWFzIEsiLCJwYXJzZS1uYW1lcyI6ZmFsc2UsImRyb3BwaW5nLXBhcnRpY2xlIjoiIiwibm9uLWRyb3BwaW5nLXBhcnRpY2xlIjoiIn0seyJmYW1pbHkiOiJEZXJ2ZW5pcyIsImdpdmVuIjoiTmlrb2xhb3MiLCJwYXJzZS1uYW1lcyI6ZmFsc2UsImRyb3BwaW5nLXBhcnRpY2xlIjoiIiwibm9uLWRyb3BwaW5nLXBhcnRpY2xlIjoiIn0seyJmYW1pbHkiOiJEZXZsZWVzc2NoYXV3ZXIiLCJnaXZlbiI6IkJyZWNodCIsInBhcnNlLW5hbWVzIjpmYWxzZSwiZHJvcHBpbmctcGFydGljbGUiOiIiLCJub24tZHJvcHBpbmctcGFydGljbGUiOiIifSx7ImZhbWlseSI6IkRoYWxpIiwiZ2l2ZW4iOiJBcmthZGVlcCIsInBhcnNlLW5hbWVzIjpmYWxzZSwiZHJvcHBpbmctcGFydGljbGUiOiIiLCJub24tZHJvcHBpbmctcGFydGljbGUiOiIifSx7ImZhbWlseSI6IkRoYW1hIiwiZ2l2ZW4iOiJLdWxkZWVwIiwicGFyc2UtbmFtZXMiOmZhbHNlLCJkcm9wcGluZy1wYXJ0aWNsZSI6IiIsIm5vbi1kcm9wcGluZy1wYXJ0aWNsZSI6IiJ9LHsiZmFtaWx5IjoiRGlhbmF0aW5hc2FiIiwiZ2l2ZW4iOiJNb3N0YWZhIiwicGFyc2UtbmFtZXMiOmZhbHNlLCJkcm9wcGluZy1wYXJ0aWNsZSI6IiIsIm5vbi1kcm9wcGluZy1wYXJ0aWNsZSI6IiJ9LHsiZmFtaWx5IjoiRGlheiIsImdpdmVuIjoiTWljaGFlbCBKIiwicGFyc2UtbmFtZXMiOmZhbHNlLCJkcm9wcGluZy1wYXJ0aWNsZSI6IiIsIm5vbi1kcm9wcGluZy1wYXJ0aWNsZSI6IiJ9LHsiZmFtaWx5IjoiRG9uZ2Fyd2FyIiwiZ2l2ZW4iOiJEZWVwYSIsInBhcnNlLW5hbWVzIjpmYWxzZSwiZHJvcHBpbmctcGFydGljbGUiOiIiLCJub24tZHJvcHBpbmctcGFydGljbGUiOiIifSx7ImZhbWlseSI6IkQnT3JpYSIsImdpdmVuIjoiTWFyaW8iLCJwYXJzZS1uYW1lcyI6ZmFsc2UsImRyb3BwaW5nLXBhcnRpY2xlIjoiIiwibm9uLWRyb3BwaW5nLXBhcnRpY2xlIjoiIn0seyJmYW1pbHkiOiJEb3NoaSIsImdpdmVuIjoiT2phcyBQcmFrYXNoYmhhaSIsInBhcnNlLW5hbWVzIjpmYWxzZSwiZHJvcHBpbmctcGFydGljbGUiOiIiLCJub24tZHJvcHBpbmctcGFydGljbGUiOiIifSx7ImZhbWlseSI6IkRvd291IiwiZ2l2ZW4iOiJSb2JlcnQgS29rb3UiLCJwYXJzZS1uYW1lcyI6ZmFsc2UsImRyb3BwaW5nLXBhcnRpY2xlIjoiIiwibm9uLWRyb3BwaW5nLXBhcnRpY2xlIjoiIn0seyJmYW1pbHkiOiJEdXJhaXNhbXkiLCJnaXZlbiI6IlNlbmJhZ2FtIiwicGFyc2UtbmFtZXMiOmZhbHNlLCJkcm9wcGluZy1wYXJ0aWNsZSI6IiIsIm5vbi1kcm9wcGluZy1wYXJ0aWNsZSI6IiJ9LHsiZmFtaWx5IjoiRHVyb2phaXllIiwiZ2l2ZW4iOiJPeWV3b2xlIENocmlzdG9waGVyIiwicGFyc2UtbmFtZXMiOmZhbHNlLCJkcm9wcGluZy1wYXJ0aWNsZSI6IiIsIm5vbi1kcm9wcGluZy1wYXJ0aWNsZSI6IiJ9LHsiZmFtaWx5IjoiRHppZWR6aWMiLCJnaXZlbiI6IkFya2FkaXVzeiBNYXJpYW4iLCJwYXJzZS1uYW1lcyI6ZmFsc2UsImRyb3BwaW5nLXBhcnRpY2xlIjoiIiwibm9uLWRyb3BwaW5nLXBhcnRpY2xlIjoiIn0seyJmYW1pbHkiOiJFZHZhcmRzc29uIiwiZ2l2ZW4iOiJEYXZpZCIsInBhcnNlLW5hbWVzIjpmYWxzZSwiZHJvcHBpbmctcGFydGljbGUiOiIiLCJub24tZHJvcHBpbmctcGFydGljbGUiOiIifSx7ImZhbWlseSI6IkVkdmFyZHNzb24iLCJnaXZlbiI6IktyaXN0aW5hIiwicGFyc2UtbmFtZXMiOmZhbHNlLCJkcm9wcGluZy1wYXJ0aWNsZSI6IiIsIm5vbi1kcm9wcGluZy1wYXJ0aWNsZSI6IiJ9LHsiZmFtaWx5IjoiRWlrZW1vIiwiZ2l2ZW4iOiJUZXJqZSBBbmRyZWFzIiwicGFyc2UtbmFtZXMiOmZhbHNlLCJkcm9wcGluZy1wYXJ0aWNsZSI6IiIsIm5vbi1kcm9wcGluZy1wYXJ0aWNsZSI6IiJ9LHsiZmFtaWx5IjoiRWtob2x1ZW5ldGFsZSIsImdpdmVuIjoiTWljaGFlbCIsInBhcnNlLW5hbWVzIjpmYWxzZSwiZHJvcHBpbmctcGFydGljbGUiOiIiLCJub24tZHJvcHBpbmctcGFydGljbGUiOiIifSx7ImZhbWlseSI6IkVrdW5kYXlvIiwiZ2l2ZW4iOiJUZW1pdG9wZSBDeXJ1cyIsInBhcnNlLW5hbWVzIjpmYWxzZSwiZHJvcHBpbmctcGFydGljbGUiOiIiLCJub24tZHJvcHBpbmctcGFydGljbGUiOiIifSx7ImZhbWlseSI6IkFyYWIiLCJnaXZlbiI6IlJhYmllIEFkZWwiLCJwYXJzZS1uYW1lcyI6ZmFsc2UsImRyb3BwaW5nLXBhcnRpY2xlIjoiIiwibm9uLWRyb3BwaW5nLXBhcnRpY2xlIjoiRWwifSx7ImZhbWlseSI6IkVsZ2FyIiwiZ2l2ZW4iOiJGcmFuayBKIiwicGFyc2UtbmFtZXMiOmZhbHNlLCJkcm9wcGluZy1wYXJ0aWNsZSI6IiIsIm5vbi1kcm9wcGluZy1wYXJ0aWNsZSI6IiJ9LHsiZmFtaWx5IjoiRWxoYWRpIiwiZ2l2ZW4iOiJNdWhhbW1lZCIsInBhcnNlLW5hbWVzIjpmYWxzZSwiZHJvcHBpbmctcGFydGljbGUiOiIiLCJub24tZHJvcHBpbmctcGFydGljbGUiOiIifSx7ImZhbWlseSI6IkVsdGFoYSIsImdpdmVuIjoiQ2hhZGkiLCJwYXJzZS1uYW1lcyI6ZmFsc2UsImRyb3BwaW5nLXBhcnRpY2xlIjoiIiwibm9uLWRyb3BwaW5nLXBhcnRpY2xlIjoiIn0seyJmYW1pbHkiOiJFc3Bvc2l0byIsImdpdmVuIjoiRnJhbmNlc2NvIiwicGFyc2UtbmFtZXMiOmZhbHNlLCJkcm9wcGluZy1wYXJ0aWNsZSI6IiIsIm5vbi1kcm9wcGluZy1wYXJ0aWNsZSI6IiJ9LHsiZmFtaWx5IjoiRmFiaW4iLCJnaXZlbiI6Ik5hdGFsaWEiLCJwYXJzZS1uYW1lcyI6ZmFsc2UsImRyb3BwaW5nLXBhcnRpY2xlIjoiIiwibm9uLWRyb3BwaW5nLXBhcnRpY2xlIjoiIn0seyJmYW1pbHkiOiJGYWdiYW1pZ2JlIiwiZ2l2ZW4iOiJBZGVuaXlpIEZyYW5jaXMiLCJwYXJzZS1uYW1lcyI6ZmFsc2UsImRyb3BwaW5nLXBhcnRpY2xlIjoiIiwibm9uLWRyb3BwaW5nLXBhcnRpY2xlIjoiIn0seyJmYW1pbHkiOiJGYWdidWxlIiwiZ2l2ZW4iOiJPbW90YXlvIEZyYW5jaXMiLCJwYXJzZS1uYW1lcyI6ZmFsc2UsImRyb3BwaW5nLXBhcnRpY2xlIjoiIiwibm9uLWRyb3BwaW5nLXBhcnRpY2xlIjoiIn0seyJmYW1pbHkiOiJGYWtocmktRGVtZXNoZ2hpZWgiLCJnaXZlbiI6IkFsaWFzZ2hhciIsInBhcnNlLW5hbWVzIjpmYWxzZSwiZHJvcHBpbmctcGFydGljbGUiOiIiLCJub24tZHJvcHBpbmctcGFydGljbGUiOiIifSx7ImZhbWlseSI6IkZhbHpvbmUiLCJnaXZlbiI6Ikx1Y2EiLCJwYXJzZS1uYW1lcyI6ZmFsc2UsImRyb3BwaW5nLXBhcnRpY2xlIjoiIiwibm9uLWRyb3BwaW5nLXBhcnRpY2xlIjoiIn0seyJmYW1pbHkiOiJGYXJpbmhhIiwiZ2l2ZW4iOiJDYXJsYSBTb2ZpYSBlIFPDoSIsInBhcnNlLW5hbWVzIjpmYWxzZSwiZHJvcHBpbmctcGFydGljbGUiOiIiLCJub24tZHJvcHBpbmctcGFydGljbGUiOiIifSx7ImZhbWlseSI6IkZhcmlzIiwiZ2l2ZW4iOiJQYXdhbiBTaXJ3YW4iLCJwYXJzZS1uYW1lcyI6ZmFsc2UsImRyb3BwaW5nLXBhcnRpY2xlIjoiIiwibm9uLWRyb3BwaW5nLXBhcnRpY2xlIjoiIn0seyJmYW1pbHkiOiJGYXNpbmEiLCJnaXZlbiI6IkZvbG9ydW5zbyBPbHVkYXlvIiwicGFyc2UtbmFtZXMiOmZhbHNlLCJkcm9wcGluZy1wYXJ0aWNsZSI6IiIsIm5vbi1kcm9wcGluZy1wYXJ0aWNsZSI6IiJ9LHsiZmFtaWx5IjoiRmF6ZWxpIiwiZ2l2ZW4iOiJQYXRyaWNrIiwicGFyc2UtbmFtZXMiOmZhbHNlLCJkcm9wcGluZy1wYXJ0aWNsZSI6IiIsIm5vbi1kcm9wcGluZy1wYXJ0aWNsZSI6IiJ9LHsiZmFtaWx5IjoiRmF6eWxvdiIsImdpdmVuIjoiVGltdXIiLCJwYXJzZS1uYW1lcyI6ZmFsc2UsImRyb3BwaW5nLXBhcnRpY2xlIjoiIiwibm9uLWRyb3BwaW5nLXBhcnRpY2xlIjoiIn0seyJmYW1pbHkiOiJGZWl6a2hhaCIsImdpdmVuIjoiQWxpcmV6YSIsInBhcnNlLW5hbWVzIjpmYWxzZSwiZHJvcHBpbmctcGFydGljbGUiOiIiLCJub24tZHJvcHBpbmctcGFydGljbGUiOiIifSx7ImZhbWlseSI6IkZla2FkdSIsImdpdmVuIjoiR2luZW51cyIsInBhcnNlLW5hbWVzIjpmYWxzZSwiZHJvcHBpbmctcGFydGljbGUiOiIiLCJub24tZHJvcHBpbmctcGFydGljbGUiOiIifSx7ImZhbWlseSI6IkZlbmciLCJnaXZlbiI6IlhpYW9xaSIsInBhcnNlLW5hbWVzIjpmYWxzZSwiZHJvcHBpbmctcGFydGljbGUiOiIiLCJub24tZHJvcHBpbmctcGFydGljbGUiOiIifSx7ImZhbWlseSI6IkZlcmVzaHRlaG5lamFkIiwiZ2l2ZW4iOiJTZXllZC1Nb2hhbW1hZCIsInBhcnNlLW5hbWVzIjpmYWxzZSwiZHJvcHBpbmctcGFydGljbGUiOiIiLCJub24tZHJvcHBpbmctcGFydGljbGUiOiIifSx7ImZhbWlseSI6IkZlcnJhbnRlIiwiZ2l2ZW4iOiJEYW5pZWxhIiwicGFyc2UtbmFtZXMiOmZhbHNlLCJkcm9wcGluZy1wYXJ0aWNsZSI6IiIsIm5vbi1kcm9wcGluZy1wYXJ0aWNsZSI6IiJ9LHsiZmFtaWx5IjoiRmVycmFyYSIsImdpdmVuIjoiUGlldHJvIiwicGFyc2UtbmFtZXMiOmZhbHNlLCJkcm9wcGluZy1wYXJ0aWNsZSI6IiIsIm5vbi1kcm9wcGluZy1wYXJ0aWNsZSI6IiJ9LHsiZmFtaWx5IjoiRmVycmVpcmEiLCJnaXZlbiI6Ik51bm8iLCJwYXJzZS1uYW1lcyI6ZmFsc2UsImRyb3BwaW5nLXBhcnRpY2xlIjoiIiwibm9uLWRyb3BwaW5nLXBhcnRpY2xlIjoiIn0seyJmYW1pbHkiOiJGZXRlbnNhIiwiZ2l2ZW4iOiJHZXRhaHVuIiwicGFyc2UtbmFtZXMiOmZhbHNlLCJkcm9wcGluZy1wYXJ0aWNsZSI6IiIsIm5vbi1kcm9wcGluZy1wYXJ0aWNsZSI6IiJ9LHsiZmFtaWx5IjoiRmlzY2hlciIsImdpdmVuIjoiRmxvcmlhbiIsInBhcnNlLW5hbWVzIjpmYWxzZSwiZHJvcHBpbmctcGFydGljbGUiOiIiLCJub24tZHJvcHBpbmctcGFydGljbGUiOiIifSx7ImZhbWlseSI6IkZvbnpvIiwiZ2l2ZW4iOiJNYXJjbyIsInBhcnNlLW5hbWVzIjpmYWxzZSwiZHJvcHBpbmctcGFydGljbGUiOiIiLCJub24tZHJvcHBpbmctcGFydGljbGUiOiIifSx7ImZhbWlseSI6IkZvcm5hcmkiLCJnaXZlbiI6IkFyaWFubmEiLCJwYXJzZS1uYW1lcyI6ZmFsc2UsImRyb3BwaW5nLXBhcnRpY2xlIjoiIiwibm9uLWRyb3BwaW5nLXBhcnRpY2xlIjoiIn0seyJmYW1pbHkiOiJGb3J0dW5hIiwiZ2l2ZW4iOiJEYW5pZWxhIiwicGFyc2UtbmFtZXMiOmZhbHNlLCJkcm9wcGluZy1wYXJ0aWNsZSI6IiIsIm5vbi1kcm9wcGluZy1wYXJ0aWNsZSI6IiJ9LHsiZmFtaWx5IjoiRm9ydHVuYSBSb2RyaWd1ZXMiLCJnaXZlbiI6IkNlbGlhIiwicGFyc2UtbmFtZXMiOmZhbHNlLCJkcm9wcGluZy1wYXJ0aWNsZSI6IiIsIm5vbi1kcm9wcGluZy1wYXJ0aWNsZSI6IiJ9LHsiZmFtaWx5IjoiRm9zY2hpIiwiZ2l2ZW4iOiJNYXR0ZW8iLCJwYXJzZS1uYW1lcyI6ZmFsc2UsImRyb3BwaW5nLXBhcnRpY2xlIjoiIiwibm9uLWRyb3BwaW5nLXBhcnRpY2xlIjoiIn0seyJmYW1pbHkiOiJGb3giLCJnaXZlbiI6IlNlYmFzdGlhbiBTIiwicGFyc2UtbmFtZXMiOmZhbHNlLCJkcm9wcGluZy1wYXJ0aWNsZSI6IiIsIm5vbi1kcm9wcGluZy1wYXJ0aWNsZSI6IiJ9LHsiZmFtaWx5IjoiRnJlaXRhcyIsImdpdmVuIjoiQWxiZXJ0byIsInBhcnNlLW5hbWVzIjpmYWxzZSwiZHJvcHBpbmctcGFydGljbGUiOiIiLCJub24tZHJvcHBpbmctcGFydGljbGUiOiIifSx7ImZhbWlseSI6IkZ1a3Vtb3RvIiwiZ2l2ZW4iOiJUYWtlc2hpIiwicGFyc2UtbmFtZXMiOmZhbHNlLCJkcm9wcGluZy1wYXJ0aWNsZSI6IiIsIm5vbi1kcm9wcGluZy1wYXJ0aWNsZSI6IiJ9LHsiZmFtaWx5IjoiR2FkYW55YSIsImdpdmVuIjoiTXVrdGFyIEEiLCJwYXJzZS1uYW1lcyI6ZmFsc2UsImRyb3BwaW5nLXBhcnRpY2xlIjoiIiwibm9uLWRyb3BwaW5nLXBhcnRpY2xlIjoiIn0seyJmYW1pbHkiOiJHYWxsdXMiLCJnaXZlbiI6IlNpbHZhbm8iLCJwYXJzZS1uYW1lcyI6ZmFsc2UsImRyb3BwaW5nLXBhcnRpY2xlIjoiIiwibm9uLWRyb3BwaW5nLXBhcnRpY2xlIjoiIn0seyJmYW1pbHkiOiJHYWxsdXp6byIsImdpdmVuIjoiTHVjaWEiLCJwYXJzZS1uYW1lcyI6ZmFsc2UsImRyb3BwaW5nLXBhcnRpY2xlIjoiIiwibm9uLWRyb3BwaW5nLXBhcnRpY2xlIjoiIn0seyJmYW1pbHkiOiJHYW5lc2FuIiwiZ2l2ZW4iOiJCYWxhc2Fua2FyIiwicGFyc2UtbmFtZXMiOmZhbHNlLCJkcm9wcGluZy1wYXJ0aWNsZSI6IiIsIm5vbi1kcm9wcGluZy1wYXJ0aWNsZSI6IiJ9LHsiZmFtaWx5IjoiR2FuaXlhbmkiLCJnaXZlbiI6Ik1vaGFtbWFkIEFyZmF0IiwicGFyc2UtbmFtZXMiOmZhbHNlLCJkcm9wcGluZy1wYXJ0aWNsZSI6IiIsIm5vbi1kcm9wcGluZy1wYXJ0aWNsZSI6IiJ9LHsiZmFtaWx5IjoiR2FvIiwiZ2l2ZW4iOiJYaWFuZyIsInBhcnNlLW5hbWVzIjpmYWxzZSwiZHJvcHBpbmctcGFydGljbGUiOiIiLCJub24tZHJvcHBpbmctcGFydGljbGUiOiIifSx7ImZhbWlseSI6IkdhcmNpYS1Hb3JkaWxsbyIsImdpdmVuIjoiTUEiLCJwYXJzZS1uYW1lcyI6ZmFsc2UsImRyb3BwaW5nLXBhcnRpY2xlIjoiIiwibm9uLWRyb3BwaW5nLXBhcnRpY2xlIjoiIn0seyJmYW1pbHkiOiJHYXp6ZWxsb25pIiwiZ2l2ZW4iOiJGZWRlcmljYSIsInBhcnNlLW5hbWVzIjpmYWxzZSwiZHJvcHBpbmctcGFydGljbGUiOiIiLCJub24tZHJvcHBpbmctcGFydGljbGUiOiIifSx7ImZhbWlseSI6IkdlYnJlZ2VyZ2lzIiwiZ2l2ZW4iOiJNaWdsYXMgV2VsYXkiLCJwYXJzZS1uYW1lcyI6ZmFsc2UsImRyb3BwaW5nLXBhcnRpY2xlIjoiIiwibm9uLWRyb3BwaW5nLXBhcnRpY2xlIjoiIn0seyJmYW1pbHkiOiJHZWJyZW1lc2tlbCIsImdpdmVuIjoiVGVmZXJpIEdlYnJ1IiwicGFyc2UtbmFtZXMiOmZhbHNlLCJkcm9wcGluZy1wYXJ0aWNsZSI6IiIsIm5vbi1kcm9wcGluZy1wYXJ0aWNsZSI6IiJ9LHsiZmFtaWx5IjoiR2hhZGltaSIsImdpdmVuIjoiRGVsYXJhbSBKIiwicGFyc2UtbmFtZXMiOmZhbHNlLCJkcm9wcGluZy1wYXJ0aWNsZSI6IiIsIm5vbi1kcm9wcGluZy1wYXJ0aWNsZSI6IiJ9LHsiZmFtaWx5IjoiR2hhaWxhbiIsImdpdmVuIjoiS2hhbGlkIFlhc2VyIiwicGFyc2UtbmFtZXMiOmZhbHNlLCJkcm9wcGluZy1wYXJ0aWNsZSI6IiIsIm5vbi1kcm9wcGluZy1wYXJ0aWNsZSI6IiJ9LHsiZmFtaWx5IjoiR2hpdGgiLCJnaXZlbiI6Ik5lcm1pbiIsInBhcnNlLW5hbWVzIjpmYWxzZSwiZHJvcHBpbmctcGFydGljbGUiOiIiLCJub24tZHJvcHBpbmctcGFydGljbGUiOiIifSx7ImZhbWlseSI6Ikdob2xhbWkiLCJnaXZlbiI6IkVoc2FuIiwicGFyc2UtbmFtZXMiOmZhbHNlLCJkcm9wcGluZy1wYXJ0aWNsZSI6IiIsIm5vbi1kcm9wcGluZy1wYXJ0aWNsZSI6IiJ9LHsiZmFtaWx5IjoiR2lhbGx1aXNpIiwiZ2l2ZW4iOiJBbGVzc2FuZHJvIiwicGFyc2UtbmFtZXMiOmZhbHNlLCJkcm9wcGluZy1wYXJ0aWNsZSI6IiIsIm5vbi1kcm9wcGluZy1wYXJ0aWNsZSI6IiJ9LHsiZmFtaWx5IjoiR2lsbCIsImdpdmVuIjoiUGFyYW1qaXQgU2luZ2giLCJwYXJzZS1uYW1lcyI6ZmFsc2UsImRyb3BwaW5nLXBhcnRpY2xlIjoiIiwibm9uLWRyb3BwaW5nLXBhcnRpY2xlIjoiIn0seyJmYW1pbHkiOiJHaWxsYW0iLCJnaXZlbiI6IlRhcmEiLCJwYXJzZS1uYW1lcyI6ZmFsc2UsImRyb3BwaW5nLXBhcnRpY2xlIjoiIiwibm9uLWRyb3BwaW5nLXBhcnRpY2xlIjoiIn0seyJmYW1pbHkiOiJHaXVzc2FuaSIsImdpdmVuIjoiR2lvcmdpYSIsInBhcnNlLW5hbWVzIjpmYWxzZSwiZHJvcHBpbmctcGFydGljbGUiOiIiLCJub24tZHJvcHBpbmctcGFydGljbGUiOiIifSx7ImZhbWlseSI6IkdsYXNiZXkiLCJnaXZlbiI6IkphbWVzIEMiLCJwYXJzZS1uYW1lcyI6ZmFsc2UsImRyb3BwaW5nLXBhcnRpY2xlIjoiIiwibm9uLWRyb3BwaW5nLXBhcnRpY2xlIjoiIn0seyJmYW1pbHkiOiJHbGVubiIsImdpdmVuIjoiU2NvdHQgRCIsInBhcnNlLW5hbWVzIjpmYWxzZSwiZHJvcHBpbmctcGFydGljbGUiOiIiLCJub24tZHJvcHBpbmctcGFydGljbGUiOiIifSx7ImZhbWlseSI6IkfDtmLDtmzDtnMiLCJnaXZlbiI6Ikxhc3psbyIsInBhcnNlLW5hbWVzIjpmYWxzZSwiZHJvcHBpbmctcGFydGljbGUiOiIiLCJub24tZHJvcHBpbmctcGFydGljbGUiOiIifSx7ImZhbWlseSI6IkdvbGR1c3QiLCJnaXZlbiI6Ik1vaGFtYWQiLCJwYXJzZS1uYW1lcyI6ZmFsc2UsImRyb3BwaW5nLXBhcnRpY2xlIjoiIiwibm9uLWRyb3BwaW5nLXBhcnRpY2xlIjoiIn0seyJmYW1pbHkiOiJHb2xlY2hoYSIsImdpdmVuIjoiTWFoYXZlZXIiLCJwYXJzZS1uYW1lcyI6ZmFsc2UsImRyb3BwaW5nLXBhcnRpY2xlIjoiIiwibm9uLWRyb3BwaW5nLXBhcnRpY2xlIjoiIn0seyJmYW1pbHkiOiJHb2xlaWoiLCJnaXZlbiI6IlBvdXlhIiwicGFyc2UtbmFtZXMiOmZhbHNlLCJkcm9wcGluZy1wYXJ0aWNsZSI6IiIsIm5vbi1kcm9wcGluZy1wYXJ0aWNsZSI6IiJ9LHsiZmFtaWx5IjoiR29saW5lbGxpIiwiZ2l2ZW4iOiJEYXZpZGUiLCJwYXJzZS1uYW1lcyI6ZmFsc2UsImRyb3BwaW5nLXBhcnRpY2xlIjoiIiwibm9uLWRyb3BwaW5nLXBhcnRpY2xlIjoiIn0seyJmYW1pbHkiOiJHb3JpbmkiLCJnaXZlbiI6IkdpdXNlcHBlIiwicGFyc2UtbmFtZXMiOmZhbHNlLCJkcm9wcGluZy1wYXJ0aWNsZSI6IiIsIm5vbi1kcm9wcGluZy1wYXJ0aWNsZSI6IiJ9LHsiZmFtaWx5IjoiR3JhaGFtIiwiZ2l2ZW4iOiJTaW1vbiBNYXR0aGV3IiwicGFyc2UtbmFtZXMiOmZhbHNlLCJkcm9wcGluZy1wYXJ0aWNsZSI6IiIsIm5vbi1kcm9wcGluZy1wYXJ0aWNsZSI6IiJ9LHsiZmFtaWx5IjoiR3JpZWJsZXIiLCJnaXZlbiI6IlJvYmVydCIsInBhcnNlLW5hbWVzIjpmYWxzZSwiZHJvcHBpbmctcGFydGljbGUiOiIiLCJub24tZHJvcHBpbmctcGFydGljbGUiOiIifSx7ImZhbWlseSI6Ikdyb3ZlciIsImdpdmVuIjoiQXNobmEiLCJwYXJzZS1uYW1lcyI6ZmFsc2UsImRyb3BwaW5nLXBhcnRpY2xlIjoiIiwibm9uLWRyb3BwaW5nLXBhcnRpY2xlIjoiIn0seyJmYW1pbHkiOiJHdWljY2lhcmRpIiwiZ2l2ZW4iOiJTdGVmYW5vIiwicGFyc2UtbmFtZXMiOmZhbHNlLCJkcm9wcGluZy1wYXJ0aWNsZSI6IiIsIm5vbi1kcm9wcGluZy1wYXJ0aWNsZSI6IiJ9LHsiZmFtaWx5IjoiR3VudHVydSIsImdpdmVuIjoiU2FzaWRoYXIiLCJwYXJzZS1uYW1lcyI6ZmFsc2UsImRyb3BwaW5nLXBhcnRpY2xlIjoiIiwibm9uLWRyb3BwaW5nLXBhcnRpY2xlIjoiIn0seyJmYW1pbHkiOiJHdXB0YSIsImdpdmVuIjoiVmlqYWkgS3VtYXIiLCJwYXJzZS1uYW1lcyI6ZmFsc2UsImRyb3BwaW5nLXBhcnRpY2xlIjoiIiwibm9uLWRyb3BwaW5nLXBhcnRpY2xlIjoiIn0seyJmYW1pbHkiOiJHdXRpw6lycmV6LU11cmlsbG8iLCJnaXZlbiI6IlJvYmVydGggU3RldmVuIiwicGFyc2UtbmFtZXMiOmZhbHNlLCJkcm9wcGluZy1wYXJ0aWNsZSI6IiIsIm5vbi1kcm9wcGluZy1wYXJ0aWNsZSI6IiJ9LHsiZmFtaWx5IjoiSGFidGV5b2hhbm5lcyIsImdpdmVuIjoiQXdva2UgRGVyYmllIiwicGFyc2UtbmFtZXMiOmZhbHNlLCJkcm9wcGluZy1wYXJ0aWNsZSI6IiIsIm5vbi1kcm9wcGluZy1wYXJ0aWNsZSI6IiJ9LHsiZmFtaWx5IjoiSGFlcCIsImdpdmVuIjoiTmlscyIsInBhcnNlLW5hbWVzIjpmYWxzZSwiZHJvcHBpbmctcGFydGljbGUiOiIiLCJub24tZHJvcHBpbmctcGFydGljbGUiOiIifSx7ImZhbWlseSI6IkhhaSBOYW0iLCJnaXZlbiI6Ik5ndXllbiIsInBhcnNlLW5hbWVzIjpmYWxzZSwiZHJvcHBpbmctcGFydGljbGUiOiIiLCJub24tZHJvcHBpbmctcGFydGljbGUiOiIifSx7ImZhbWlseSI6IkhhbGxlciIsImdpdmVuIjoiU2ViYXN0aWFuIiwicGFyc2UtbmFtZXMiOmZhbHNlLCJkcm9wcGluZy1wYXJ0aWNsZSI6IiIsIm5vbi1kcm9wcGluZy1wYXJ0aWNsZSI6IiJ9LHsiZmFtaWx5IjoiSGFtb3VkaSIsImdpdmVuIjoiUmlmYXQiLCJwYXJzZS1uYW1lcyI6ZmFsc2UsImRyb3BwaW5nLXBhcnRpY2xlIjoiIiwibm9uLWRyb3BwaW5nLXBhcnRpY2xlIjoiIn0seyJmYW1pbHkiOiJIYW5kYW5hZ2ljIiwiZ2l2ZW4iOiJTZW5hZCIsInBhcnNlLW5hbWVzIjpmYWxzZSwiZHJvcHBpbmctcGFydGljbGUiOiIiLCJub24tZHJvcHBpbmctcGFydGljbGUiOiIifSx7ImZhbWlseSI6Ikhhcm8iLCJnaXZlbiI6Ikpvc2VwIE1hcmlhIiwicGFyc2UtbmFtZXMiOmZhbHNlLCJkcm9wcGluZy1wYXJ0aWNsZSI6IiIsIm5vbi1kcm9wcGluZy1wYXJ0aWNsZSI6IiJ9LHsiZmFtaWx5IjoiSGFzYW5pIiwiZ2l2ZW4iOiJIYW1pZHJlemEiLCJwYXJzZS1uYW1lcyI6ZmFsc2UsImRyb3BwaW5nLXBhcnRpY2xlIjoiIiwibm9uLWRyb3BwaW5nLXBhcnRpY2xlIjoiIn0seyJmYW1pbHkiOiJIYXNuYWluIiwiZ2l2ZW4iOiJNZCBTYXF1aWI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2ltb24gSSIsInBhcnNlLW5hbWVzIjpmYWxzZSwiZHJvcHBpbmctcGFydGljbGUiOiIiLCJub24tZHJvcHBpbmctcGFydGljbGUiOiIifSx7ImZhbWlseSI6IkhlYmVydCIsImdpdmVuIjoiSmVmZnJleSBKIiwicGFyc2UtbmFtZXMiOmZhbHNlLCJkcm9wcGluZy1wYXJ0aWNsZSI6IiIsIm5vbi1kcm9wcGluZy1wYXJ0aWNsZSI6IiJ9LHsiZmFtaWx5IjoiSGVpYmF0aSIsImdpdmVuIjoiQmVoemFkIiwicGFyc2UtbmFtZXMiOmZhbHNlLCJkcm9wcGluZy1wYXJ0aWNsZSI6IiIsIm5vbi1kcm9wcGluZy1wYXJ0aWNsZSI6IiJ9LHsiZmFtaWx5IjoiSGlsZGVyaW5rIiwiZ2l2ZW4iOiJIZW5rIEIgTSIsInBhcnNlLW5hbWVzIjpmYWxzZSwiZHJvcHBpbmctcGFydGljbGUiOiIiLCJub24tZHJvcHBpbmctcGFydGljbGUiOiIifSx7ImZhbWlseSI6IkhpcmFpa2UiLCJnaXZlbiI6Ill1dGEiLCJwYXJzZS1uYW1lcyI6ZmFsc2UsImRyb3BwaW5nLXBhcnRpY2xlIjoiIiwibm9uLWRyb3BwaW5nLXBhcnRpY2xlIjoiIn0seyJmYW1pbHkiOiJIb2FuIiwiZ2l2ZW4iOiJOZ3V5ZW4gUXVvYyIsInBhcnNlLW5hbWVzIjpmYWxzZSwiZHJvcHBpbmctcGFydGljbGUiOiIiLCJub24tZHJvcHBpbmctcGFydGljbGUiOiIifSx7ImZhbWlseSI6Ikhvc3NlaW56YWRlaCIsImdpdmVuIjoiTWVoZGkiLCJwYXJzZS1uYW1lcyI6ZmFsc2UsImRyb3BwaW5nLXBhcnRpY2xlIjoiIiwibm9uLWRyb3BwaW5nLXBhcnRpY2xlIjoiIn0seyJmYW1pbHkiOiJIb3N0aXVjIiwiZ2l2ZW4iOiJTb3JpbiIsInBhcnNlLW5hbWVzIjpmYWxzZSwiZHJvcHBpbmctcGFydGljbGUiOiIiLCJub24tZHJvcHBpbmctcGFydGljbGUiOiIifSx7ImZhbWlseSI6IkhvdmVuIiwiZ2l2ZW4iOiJIYW5ubyIsInBhcnNlLW5hbWVzIjpmYWxzZSwiZHJvcHBpbmctcGFydGljbGUiOiIiLCJub24tZHJvcHBpbmctcGFydGljbGUiOiIifSx7ImZhbWlseSI6Ikh1IiwiZ2l2ZW4iOiJDaGVuZ3hpIiwicGFyc2UtbmFtZXMiOmZhbHNlLCJkcm9wcGluZy1wYXJ0aWNsZSI6IiIsIm5vbi1kcm9wcGluZy1wYXJ0aWNsZSI6IiJ9LHsiZmFtaWx5IjoiSHVhbmciLCJnaXZlbiI6Ikp1bmppZSIsInBhcnNlLW5hbWVzIjpmYWxzZSwiZHJvcHBpbmctcGFydGljbGUiOiIiLCJub24tZHJvcHBpbmctcGFydGljbGUiOiIifSx7ImZhbWlseSI6Ikh1Z2hlcyIsImdpdmVuIjoiQW5kcmV3IiwicGFyc2UtbmFtZXMiOmZhbHNlLCJkcm9wcGluZy1wYXJ0aWNsZSI6IiIsIm5vbi1kcm9wcGluZy1wYXJ0aWNsZSI6IiJ9LHsiZmFtaWx5IjoiSHVsdHN0csO2bSIsImdpdmVuIjoiTWljaGFlbCIsInBhcnNlLW5hbWVzIjpmYWxzZSwiZHJvcHBpbmctcGFydGljbGUiOiIiLCJub24tZHJvcHBpbmctcGFydGljbGUiOiIifSx7ImZhbWlseSI6Ikh1c2htYW5kaSIsImdpdmVuIjoiS2lhdmFzaCIsInBhcnNlLW5hbWVzIjpmYWxzZSwiZHJvcHBpbmctcGFydGljbGUiOiIiLCJub24tZHJvcHBpbmctcGFydGljbGUiOiIifSx7ImZhbWlseSI6Ikh1c3NhaW4iLCJnaXZlbiI6IkphdmlkIiwicGFyc2UtbmFtZXMiOmZhbHNlLCJkcm9wcGluZy1wYXJ0aWNsZSI6IiIsIm5vbi1kcm9wcGluZy1wYXJ0aWNsZSI6IiJ9LHsiZmFtaWx5IjoiSHVzc2FpbiIsImdpdmVuIjoiTSBBemhhciIsInBhcnNlLW5hbWVzIjpmYWxzZSwiZHJvcHBpbmctcGFydGljbGUiOiIiLCJub24tZHJvcHBpbmctcGFydGljbGUiOiIifSx7ImZhbWlseSI6IklraXJvbWEiLCJnaXZlbiI6IkFkYWxpYSIsInBhcnNlLW5hbWVzIjpmYWxzZSwiZHJvcHBpbmctcGFydGljbGUiOiIiLCJub24tZHJvcHBpbmctcGFydGljbGUiOiIifSx7ImZhbWlseSI6Iklub2siLCJnaXZlbiI6IkFyaXQiLCJwYXJzZS1uYW1lcyI6ZmFsc2UsImRyb3BwaW5nLXBhcnRpY2xlIjoiIiwibm9uLWRyb3BwaW5nLXBhcnRpY2xlIjoiIn0seyJmYW1pbHkiOiJJc2xhbSIsImdpdmVuIjoiTWQgUmFiaX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2xhIiwiZ2l2ZW4iOiJHYWV0YW5vIiwicGFyc2UtbmFtZXMiOmZhbHNlLCJkcm9wcGluZy1wYXJ0aWNsZSI6IiIsIm5vbi1kcm9wcGluZy1wYXJ0aWNsZSI6IiJ9LHsiZmFtaWx5IjoiSXllciIsImdpdmVuIjoiTWFoYWxheG1pIiwicGFyc2UtbmFtZXMiOmZhbHNlLCJkcm9wcGluZy1wYXJ0aWNsZSI6IiIsIm5vbi1kcm9wcGluZy1wYXJ0aWNsZSI6IiJ9LHsiZmFtaWx5IjoiSmFjb2IiLCJnaXZlbiI6IkxvdWlzIiwicGFyc2UtbmFtZXMiOmZhbHNlLCJkcm9wcGluZy1wYXJ0aWNsZSI6IiIsIm5vbi1kcm9wcGluZy1wYXJ0aWNsZSI6IiJ9LHsiZmFtaWx5IjoiSmFocmFtaSIsImdpdmVuIjoiSGFpdGhhbSIsInBhcnNlLW5hbWVzIjpmYWxzZSwiZHJvcHBpbmctcGFydGljbGUiOiIiLCJub24tZHJvcHBpbmctcGFydGljbGUiOiIifSx7ImZhbWlseSI6IkphaXJvdW4iLCJnaXZlbiI6IkFtbWFyIEFiZHVscmFobWFuIiwicGFyc2UtbmFtZXMiOmZhbHNlLCJkcm9wcGluZy1wYXJ0aWNsZSI6IiIsIm5vbi1kcm9wcGluZy1wYXJ0aWNsZSI6IiJ9LHsiZmFtaWx5IjoiSmFrYSIsImdpdmVuIjoiU2Fub2JhciIsInBhcnNlLW5hbWVzIjpmYWxzZSwiZHJvcHBpbmctcGFydGljbGUiOiIiLCJub24tZHJvcHBpbmctcGFydGljbGUiOiIifSx7ImZhbWlseSI6Ikpha292bGpldmljIiwiZ2l2ZW4iOiJNaWhhamxvIiwicGFyc2UtbmFtZXMiOmZhbHNlLCJkcm9wcGluZy1wYXJ0aWNsZSI6IiIsIm5vbi1kcm9wcGluZy1wYXJ0aWNsZSI6IiJ9LHsiZmFtaWx5IjoiSmF3YWlkIiwiZ2l2ZW4iOiJUYWxoYSIsInBhcnNlLW5hbWVzIjpmYWxzZSwiZHJvcHBpbmctcGFydGljbGUiOiIiLCJub24tZHJvcHBpbmctcGFydGljbGUiOiIifSx7ImZhbWlseSI6Ikplc3dhbmkiLCJnaXZlbiI6IkJpamF5IE11a2VzaCIsInBhcnNlLW5hbWVzIjpmYWxzZSwiZHJvcHBpbmctcGFydGljbGUiOiIiLCJub24tZHJvcHBpbmctcGFydGljbGUiOiIifSx7ImZhbWlseSI6IkpvbmFzIiwiZ2l2ZW4iOiJKb3N0IEIiLCJwYXJzZS1uYW1lcyI6ZmFsc2UsImRyb3BwaW5nLXBhcnRpY2xlIjoiIiwibm9uLWRyb3BwaW5nLXBhcnRpY2xlIjoiIn0seyJmYW1pbHkiOiJKb3NodWEiLCJnaXZlbiI6IkNoYXJpdHkgRWhpbXdlbm1hIiwicGFyc2UtbmFtZXMiOmZhbHNlLCJkcm9wcGluZy1wYXJ0aWNsZSI6IiIsIm5vbi1kcm9wcGluZy1wYXJ0aWNsZSI6IiJ9LHsiZmFtaWx5IjoiS2FhbWJ3YSIsImdpdmVuIjoiQmlsbGluZ3NsZXkiLCJwYXJzZS1uYW1lcyI6ZmFsc2UsImRyb3BwaW5nLXBhcnRpY2xlIjoiIiwibm9uLWRyb3BwaW5nLXBhcnRpY2xlIjoiIn0seyJmYW1pbHkiOiJLYWJpciIsImdpdmVuIjoiWnViYWlyIiwicGFyc2UtbmFtZXMiOmZhbHNlLCJkcm9wcGluZy1wYXJ0aWNsZSI6IiIsIm5vbi1kcm9wcGluZy1wYXJ0aWNsZSI6IiJ9LHsiZmFtaWx5IjoiS2FkaXIiLCJnaXZlbiI6IkRsZXIgSCBIdXNzZWluIiwicGFyc2UtbmFtZXMiOmZhbHNlLCJkcm9wcGluZy1wYXJ0aWNsZSI6IiIsIm5vbi1kcm9wcGluZy1wYXJ0aWNsZSI6IiJ9LHsiZmFtaWx5IjoiS2FtYXRoIiwiZ2l2ZW4iOiJSYWplc2giLCJwYXJzZS1uYW1lcyI6ZmFsc2UsImRyb3BwaW5nLXBhcnRpY2xlIjoiIiwibm9uLWRyb3BwaW5nLXBhcnRpY2xlIjoiIn0seyJmYW1pbHkiOiJLYW5tb2RpIiwiZ2l2ZW4iOiJLZWhpbmRlIEthemVlbSIsInBhcnNlLW5hbWVzIjpmYWxzZSwiZHJvcHBpbmctcGFydGljbGUiOiIiLCJub24tZHJvcHBpbmctcGFydGljbGUiOiIifSx7ImZhbWlseSI6IkthcG9vciIsImdpdmVuIjoiTmVldGkiLCJwYXJzZS1uYW1lcyI6ZmFsc2UsImRyb3BwaW5nLXBhcnRpY2xlIjoiIiwibm9uLWRyb3BwaW5nLXBhcnRpY2xlIjoiIn0seyJmYW1pbHkiOiJLYXJha2FzaXMiLCJnaXZlbiI6IlBhc2NoYWxpcyIsInBhcnNlLW5hbWVzIjpmYWxzZSwiZHJvcHBpbmctcGFydGljbGUiOiIiLCJub24tZHJvcHBpbmctcGFydGljbGUiOiIifSx7ImZhbWlseSI6IkthcmFuaWtvbG9zIiwiZ2l2ZW4iOiJNYXJpbmEiLCJwYXJzZS1uYW1lcyI6ZmFsc2UsImRyb3BwaW5nLXBhcnRpY2xlIjoiIiwibm9uLWRyb3BwaW5nLXBhcnRpY2xlIjoiIn0seyJmYW1pbHkiOiJLYXJheWUiLCJnaXZlbiI6IklicmFoZWVtIE0iLCJwYXJzZS1uYW1lcyI6ZmFsc2UsImRyb3BwaW5nLXBhcnRpY2xlIjoiIiwibm9uLWRyb3BwaW5nLXBhcnRpY2xlIjoiIn0seyJmYW1pbHkiOiJLYXVwcGlsYSIsImdpdmVuIjoiSm9vbmFzIEgiLCJwYXJzZS1uYW1lcyI6ZmFsc2UsImRyb3BwaW5nLXBhcnRpY2xlIjoiIiwibm9uLWRyb3BwaW5nLXBhcnRpY2xlIjoiIn0seyJmYW1pbHkiOiJLYXplbWlhbiIsImdpdmVuIjoiU2luYSIsInBhcnNlLW5hbWVzIjpmYWxzZSwiZHJvcHBpbmctcGFydGljbGUiOiIiLCJub24tZHJvcHBpbmctcGFydGljbGUiOiIifSx7ImZhbWlseSI6Iktlc3NlLUd1eW90IiwiZ2l2ZW4iOiJFbW1hbnVlbGxlIiwicGFyc2UtbmFtZXMiOmZhbHNlLCJkcm9wcGluZy1wYXJ0aWNsZSI6IiIsIm5vbi1kcm9wcGluZy1wYXJ0aWNsZSI6IiJ9LHsiZmFtaWx5IjoiS2hhbWVzaXBvdXIiLCJnaXZlbiI6IkZhaGFtIiwicGFyc2UtbmFtZXMiOmZhbHNlLCJkcm9wcGluZy1wYXJ0aWNsZSI6IiIsIm5vbi1kcm9wcGluZy1wYXJ0aWNsZSI6IiJ9LHsiZmFtaWx5IjoiS2hhbiIsImdpdmVuIjoiQWptYWwiLCJwYXJzZS1uYW1lcyI6ZmFsc2UsImRyb3BwaW5nLXBhcnRpY2xlIjoiIiwibm9uLWRyb3BwaW5nLXBhcnRpY2xlIjoiIn0seyJmYW1pbHkiOiJLaGFubW9oYW1tYWRpIiwiZ2l2ZW4iOiJTaGFnaGF5ZWdoIiwicGFyc2UtbmFtZXMiOmZhbHNlLCJkcm9wcGluZy1wYXJ0aWNsZSI6IiIsIm5vbi1kcm9wcGluZy1wYXJ0aWNsZSI6IiJ9LHsiZmFtaWx5IjoiS2hhdGFiIiwiZ2l2ZW4iOiJLaGFsZWQiLCJwYXJzZS1uYW1lcyI6ZmFsc2UsImRyb3BwaW5nLXBhcnRpY2xlIjoiIiwibm9uLWRyb3BwaW5nLXBhcnRpY2xlIjoiIn0seyJmYW1pbHkiOiJLaGF0YXRiZWgiLCJnaXZlbiI6Ik1vYXdpYWggTW9oYW1tYWQiLCJwYXJzZS1uYW1lcyI6ZmFsc2UsImRyb3BwaW5nLXBhcnRpY2xlIjoiIiwibm9uLWRyb3BwaW5nLXBhcnRpY2xlIjoiIn0seyJmYW1pbHkiOiJLaG9ybWFsaSIsImdpdmVuIjoiTW9laW4iLCJwYXJzZS1uYW1lcyI6ZmFsc2UsImRyb3BwaW5nLXBhcnRpY2xlIjoiIiwibm9uLWRyb3BwaW5nLXBhcnRpY2xlIjoiIn0seyJmYW1pbHkiOiJLaG9zbGEiLCJnaXZlbiI6IkF0dWx5YSBBbWFuIiwicGFyc2UtbmFtZXMiOmZhbHNlLCJkcm9wcGluZy1wYXJ0aWNsZSI6IiIsIm5vbi1kcm9wcGluZy1wYXJ0aWNsZSI6IiJ9LHsiZmFtaWx5IjoiS2hvc3JhdmkiLCJnaXZlbiI6Ik1hamlkIiwicGFyc2UtbmFtZXMiOmZhbHNlLCJkcm9wcGluZy1wYXJ0aWNsZSI6IiIsIm5vbi1kcm9wcGluZy1wYXJ0aWNsZSI6IiJ9LHsiZmFtaWx5IjoiS2hvc3Jvd2plcmRpIiwiZ2l2ZW4iOiJNYWhtb29kIiwicGFyc2UtbmFtZXMiOmZhbHNlLCJkcm9wcGluZy1wYXJ0aWNsZSI6IiIsIm5vbi1kcm9wcGluZy1wYXJ0aWNsZSI6IiJ9LHsiZmFtaWx5IjoiS2h1YmNoYW5kYW5pIiwiZ2l2ZW4iOiJKYWdkaXNoIiwicGFyc2UtbmFtZXMiOmZhbHNlLCJkcm9wcGluZy1wYXJ0aWNsZSI6IiIsIm5vbi1kcm9wcGluZy1wYXJ0aWNsZSI6IiJ9LHsiZmFtaWx5IjoiS2ltIiwiZ2l2ZW4iOiJLd2FuZ2h5dW4iLCJwYXJzZS1uYW1lcyI6ZmFsc2UsImRyb3BwaW5nLXBhcnRpY2xlIjoiIiwibm9uLWRyb3BwaW5nLXBhcnRpY2xlIjoiIn0seyJmYW1pbHkiOiJLaW0iLCJnaXZlbiI6Ik1pbiBTZW8iLCJwYXJzZS1uYW1lcyI6ZmFsc2UsImRyb3BwaW5nLXBhcnRpY2xlIjoiIiwibm9uLWRyb3BwaW5nLXBhcnRpY2xlIjoiIn0seyJmYW1pbHkiOiJLaXNhIiwiZ2l2ZW4iOiJBZG5hbiIsInBhcnNlLW5hbWVzIjpmYWxzZSwiZHJvcHBpbmctcGFydGljbGUiOiIiLCJub24tZHJvcHBpbmctcGFydGljbGUiOiIifSx7ImZhbWlseSI6Iktpc2EiLCJnaXZlbiI6IlNlemVyIiwicGFyc2UtbmFtZXMiOmZhbHNlLCJkcm9wcGluZy1wYXJ0aWNsZSI6IiIsIm5vbi1kcm9wcGluZy1wYXJ0aWNsZSI6IiJ9LHsiZmFtaWx5IjoiS251ZHNlbiIsImdpdmVuIjoiQW5uIEtyaXN0aW4gU2tyaW5kbyIsInBhcnNlLW5hbWVzIjpmYWxzZSwiZHJvcHBpbmctcGFydGljbGUiOiIiLCJub24tZHJvcHBpbmctcGFydGljbGUiOiIifSx7ImZhbWlseSI6IktvcmVuIiwiZ2l2ZW4iOiJHZXJicmFuZCIsInBhcnNlLW5hbWVzIjpmYWxzZSwiZHJvcHBpbmctcGFydGljbGUiOiIiLCJub24tZHJvcHBpbmctcGFydGljbGUiOiIifSx7ImZhbWlseSI6Ikt1ZGR1cyIsImdpdmVuIjoiTWQgQWJkdWwiLCJwYXJzZS1uYW1lcyI6ZmFsc2UsImRyb3BwaW5nLXBhcnRpY2xlIjoiIiwibm9uLWRyb3BwaW5nLXBhcnRpY2xlIjoiIn0seyJmYW1pbHkiOiJLdWl0dW5lbiIsImdpdmVuIjoiSWxhcmkiLCJwYXJzZS1uYW1lcyI6ZmFsc2UsImRyb3BwaW5nLXBhcnRpY2xlIjoiIiwibm9uLWRyb3BwaW5nLXBhcnRpY2xlIjoiIn0seyJmYW1pbHkiOiJLdWxpbWJldCIsImdpdmVuIjoiTXVraHRhciIsInBhcnNlLW5hbWVzIjpmYWxzZSwiZHJvcHBpbmctcGFydGljbGUiOiIiLCJub24tZHJvcHBpbmctcGFydGljbGUiOiIifSx7ImZhbWlseSI6Ikt1bWFyIiwiZ2l2ZW4iOiJSYWtlc2giLCJwYXJzZS1uYW1lcyI6ZmFsc2UsImRyb3BwaW5nLXBhcnRpY2xlIjoiIiwibm9uLWRyb3BwaW5nLXBhcnRpY2xlIjoiIn0seyJmYW1pbHkiOiJLdW51dHNvciIsImdpdmVuIjoiU2V0b3IgSyIsInBhcnNlLW5hbWVzIjpmYWxzZSwiZHJvcHBpbmctcGFydGljbGUiOiIiLCJub24tZHJvcHBpbmctcGFydGljbGUiOiIifSx7ImZhbWlseSI6Ikt1cm1pIiwiZ2l2ZW4iOiJPbSBQIiwicGFyc2UtbmFtZXMiOmZhbHNlLCJkcm9wcGluZy1wYXJ0aWNsZSI6IiIsIm5vbi1kcm9wcGluZy1wYXJ0aWNsZSI6IiJ9LHsiZmFtaWx5IjoiS3VzdW1hIiwiZ2l2ZW4iOiJEaWFuIiwicGFyc2UtbmFtZXMiOmZhbHNlLCJkcm9wcGluZy1wYXJ0aWNsZSI6IiIsIm5vbi1kcm9wcGluZy1wYXJ0aWNsZSI6IiJ9LHsiZmFtaWx5IjoiS3l0w7YiLCJnaXZlbiI6IlZpbGxlIiwicGFyc2UtbmFtZXMiOmZhbHNlLCJkcm9wcGluZy1wYXJ0aWNsZSI6IiIsIm5vbi1kcm9wcGluZy1wYXJ0aWNsZSI6IiJ9LHsiZmFtaWx5IjoiVmVjY2hpYSIsImdpdmVuIjoiQ2FybG8iLCJwYXJzZS1uYW1lcyI6ZmFsc2UsImRyb3BwaW5nLXBhcnRpY2xlIjoiIiwibm9uLWRyb3BwaW5nLXBhcnRpY2xlIjoiTGEifSx7ImZhbWlseSI6IkxhaSIsImdpdmVuIjoiSGFucGVuZyIsInBhcnNlLW5hbWVzIjpmYWxzZSwiZHJvcHBpbmctcGFydGljbGUiOiIiLCJub24tZHJvcHBpbmctcGFydGljbGUiOiIifSx7ImZhbWlseSI6IkxhbGx1a2thIiwiZ2l2ZW4iOiJUZWEiLCJwYXJzZS1uYW1lcyI6ZmFsc2UsImRyb3BwaW5nLXBhcnRpY2xlIjoiIiwibm9uLWRyb3BwaW5nLXBhcnRpY2xlIjoiIn0seyJmYW1pbHkiOiJMYW5mcmFuY2hpIiwiZ2l2ZW4iOiJGcmFuY2VzY28iLCJwYXJzZS1uYW1lcyI6ZmFsc2UsImRyb3BwaW5nLXBhcnRpY2xlIjoiIiwibm9uLWRyb3BwaW5nLXBhcnRpY2xlIjoiIn0seyJmYW1pbHkiOiJMYW5nZ3V0aCIsImdpdmVuIjoiQmVydGhvbGQiLCJwYXJzZS1uYW1lcyI6ZmFsc2UsImRyb3BwaW5nLXBhcnRpY2xlIjoiIiwibm9uLWRyb3BwaW5nLXBhcnRpY2xlIjoiIn0seyJmYW1pbHkiOiJMYXBsYW50ZS1Mw6l2ZXNxdWUiLCJnaXZlbiI6IkFyaWFuZSIsInBhcnNlLW5hbWVzIjpmYWxzZSwiZHJvcHBpbmctcGFydGljbGUiOiIiLCJub24tZHJvcHBpbmctcGFydGljbGUiOiIifSx7ImZhbWlseSI6IkxhcnNvbiIsImdpdmVuIjoiSGVpZGkgSmFuZSIsInBhcnNlLW5hbWVzIjpmYWxzZSwiZHJvcHBpbmctcGFydGljbGUiOiIiLCJub24tZHJvcHBpbmctcGFydGljbGUiOiIifSx7ImZhbWlseSI6IkxhcnNzb24iLCJnaXZlbiI6IkFuZGVycyBPIiwicGFyc2UtbmFtZXMiOmZhbHNlLCJkcm9wcGluZy1wYXJ0aWNsZSI6IiIsIm5vbi1kcm9wcGluZy1wYXJ0aWNsZSI6IiJ9LHsiZmFtaWx5IjoiTGVlIiwiZ2l2ZW4iOiJNdW5qYWUiLCJwYXJzZS1uYW1lcyI6ZmFsc2UsImRyb3BwaW5nLXBhcnRpY2xlIjoiIiwibm9uLWRyb3BwaW5nLXBhcnRpY2xlIjoiIn0seyJmYW1pbHkiOiJMZWUiLCJnaXZlbiI6IlBhdWwgSCIsInBhcnNlLW5hbWVzIjpmYWxzZSwiZHJvcHBpbmctcGFydGljbGUiOiIiLCJub24tZHJvcHBpbmctcGFydGljbGUiOiIifSx7ImZhbWlseSI6IkxlZSIsImdpdmVuIjoiU2V1bmcgV29uIiwicGFyc2UtbmFtZXMiOmZhbHNlLCJkcm9wcGluZy1wYXJ0aWNsZSI6IiIsIm5vbi1kcm9wcGluZy1wYXJ0aWNsZSI6IiJ9LHsiZmFtaWx5IjoiTGVlIiwiZ2l2ZW4iOiJXZWktQ2hlbiIsInBhcnNlLW5hbWVzIjpmYWxzZSwiZHJvcHBpbmctcGFydGljbGUiOiIiLCJub24tZHJvcHBpbmctcGFydGljbGUiOiIifSx7ImZhbWlseSI6IkxpbmRob2xtIiwiZ2l2ZW4iOiJEYW5pZWwiLCJwYXJzZS1uYW1lcyI6ZmFsc2UsImRyb3BwaW5nLXBhcnRpY2xlIjoiIiwibm9uLWRyb3BwaW5nLXBhcnRpY2xlIjoiIn0seyJmYW1pbHkiOiJMaW5laGFuIiwiZ2l2ZW4iOiJDaHJpc3RpbmUiLCJwYXJzZS1uYW1lcyI6ZmFsc2UsImRyb3BwaW5nLXBhcnRpY2xlIjoiIiwibm9uLWRyb3BwaW5nLXBhcnRpY2xlIjoiIn0seyJmYW1pbHkiOiJMaXUiLCJnaXZlbiI6Ilh1ZWZlbmciLCJwYXJzZS1uYW1lcyI6ZmFsc2UsImRyb3BwaW5nLXBhcnRpY2xlIjoiIiwibm9uLWRyb3BwaW5nLXBhcnRpY2xlIjoiIn0seyJmYW1pbHkiOiJMbGFuYWoiLCJnaXZlbiI6IkVyYW5kIiwicGFyc2UtbmFtZXMiOmZhbHNlLCJkcm9wcGluZy1wYXJ0aWNsZSI6IiIsIm5vbi1kcm9wcGluZy1wYXJ0aWNsZSI6IiJ9LHsiZmFtaWx5IjoiTMOzcGV6LUdpbCIsImdpdmVuIjoiSm9zw6kgRnJhbmNpc2NvIiwicGFyc2UtbmFtZXMiOmZhbHNlLCJkcm9wcGluZy1wYXJ0aWNsZSI6IiIsIm5vbi1kcm9wcGluZy1wYXJ0aWNsZSI6IiJ9LHsiZmFtaWx5IjoiTG9ya293c2tpIiwiZ2l2ZW4iOiJTdGVmYW4iLCJwYXJzZS1uYW1lcyI6ZmFsc2UsImRyb3BwaW5nLXBhcnRpY2xlIjoiIiwibm9uLWRyb3BwaW5nLXBhcnRpY2xlIjoiIn0seyJmYW1pbHkiOiJMdWNjaGV0dGkiLCJnaXZlbiI6IkdpYW5jYXJsbyIsInBhcnNlLW5hbWVzIjpmYWxzZSwiZHJvcHBpbmctcGFydGljbGUiOiIiLCJub24tZHJvcHBpbmctcGFydGljbGUiOiIifSx7ImZhbWlseSI6Ikx1Z28iLCJnaXZlbiI6IkFsZXNzYW5kcmEiLCJwYXJzZS1uYW1lcyI6ZmFsc2UsImRyb3BwaW5nLXBhcnRpY2xlIjoiIiwibm9uLWRyb3BwaW5nLXBhcnRpY2xlIjoiIn0seyJmYW1pbHkiOiJMdW5ldmljaXVzIiwiZ2l2ZW4iOiJSYWltdW5kYXMiLCJwYXJzZS1uYW1lcyI6ZmFsc2UsImRyb3BwaW5nLXBhcnRpY2xlIjoiIiwibm9uLWRyb3BwaW5nLXBhcnRpY2xlIjoiIn0seyJmYW1pbHkiOiJMdW8iLCJnaXZlbiI6Ikxpc2hhIiwicGFyc2UtbmFtZXMiOmZhbHNlLCJkcm9wcGluZy1wYXJ0aWNsZSI6IiIsIm5vbi1kcm9wcGluZy1wYXJ0aWNsZSI6IiJ9LHsiZmFtaWx5IjoiTSBBbWluIiwiZ2l2ZW4iOiJIYXdyYXogSWJyYWhpbSIsInBhcnNlLW5hbWVzIjpmYWxzZSwiZHJvcHBpbmctcGFydGljbGUiOiIiLCJub24tZHJvcHBpbmctcGFydGljbGUiOiIifSx7ImZhbWlseSI6Ik1hIiwiZ2l2ZW4iOiJaaGVuZyBGZWVpIiwicGFyc2UtbmFtZXMiOmZhbHNlLCJkcm9wcGluZy1wYXJ0aWNsZSI6IiIsIm5vbi1kcm9wcGluZy1wYXJ0aWNsZSI6IiJ9LHsiZmFtaWx5IjoiTWFjaGFpcmFzIiwiZ2l2ZW4iOiJOaWtvbGFvcyIsInBhcnNlLW5hbWVzIjpmYWxzZSwiZHJvcHBpbmctcGFydGljbGUiOiIiLCJub24tZHJvcHBpbmctcGFydGljbGUiOiIifSx7ImZhbWlseSI6Ik1hY2hveSIsImdpdmVuIjoiTW9uaWthIiwicGFyc2UtbmFtZXMiOmZhbHNlLCJkcm9wcGluZy1wYXJ0aWNsZSI6IiIsIm5vbi1kcm9wcGluZy1wYXJ0aWNsZSI6IiJ9LHsiZmFtaWx5IjoiTWFsaG90cmEiLCJnaXZlbiI6Ikthc2hpc2giLCJwYXJzZS1uYW1lcyI6ZmFsc2UsImRyb3BwaW5nLXBhcnRpY2xlIjoiIiwibm9uLWRyb3BwaW5nLXBhcnRpY2xlIjoiIn0seyJmYW1pbHkiOiJNYWxpayIsImdpdmVuIjoiQWhtYWQgQXphbSIsInBhcnNlLW5hbWVzIjpmYWxzZSwiZHJvcHBpbmctcGFydGljbGUiOiIiLCJub24tZHJvcHBpbmctcGFydGljbGUiOiIifSx7ImZhbWlseSI6Ik1hbnNvdXIiLCJnaXZlbiI6IkFsaSIsInBhcnNlLW5hbWVzIjpmYWxzZSwiZHJvcHBpbmctcGFydGljbGUiOiIiLCJub24tZHJvcHBpbmctcGFydGljbGUiOiIifSx7ImZhbWlseSI6Ik1hbnUiLCJnaXZlbiI6IkVtbWFudWVsIiwicGFyc2UtbmFtZXMiOmZhbHNlLCJkcm9wcGluZy1wYXJ0aWNsZSI6IiIsIm5vbi1kcm9wcGluZy1wYXJ0aWNsZSI6IiJ9LHsiZmFtaWx5IjoiTWFyYXRlYiIsImdpdmVuIjoiSGFtaWQgUmV6YSIsInBhcnNlLW5hbWVzIjpmYWxzZSwiZHJvcHBpbmctcGFydGljbGUiOiIiLCJub24tZHJvcHBpbmctcGFydGljbGUiOiIifSx7ImZhbWlseSI6Ik1hcnRpbmkiLCJnaXZlbiI6IkRhbmllbGEiLCJwYXJzZS1uYW1lcyI6ZmFsc2UsImRyb3BwaW5nLXBhcnRpY2xlIjoiIiwibm9uLWRyb3BwaW5nLXBhcnRpY2xlIjoiIn0seyJmYW1pbHkiOiJNYXJ0b3JlbGwiLCJnaXZlbiI6Ik1pcXVlbCIsInBhcnNlLW5hbWVzIjpmYWxzZSwiZHJvcHBpbmctcGFydGljbGUiOiIiLCJub24tZHJvcHBpbmctcGFydGljbGUiOiIifSx7ImZhbWlseSI6Ik1hcnpvIiwiZ2l2ZW4iOiJSb3kgUmlsbGVyYSIsInBhcnNlLW5hbWVzIjpmYWxzZSwiZHJvcHBpbmctcGFydGljbGUiOiIiLCJub24tZHJvcHBpbmctcGFydGljbGUiOiIifSx7ImZhbWlseSI6Ik1hdGhhbmdhc2luZ2hlIiwiZ2l2ZW4iOiJZYXNpdGgiLCJwYXJzZS1uYW1lcyI6ZmFsc2UsImRyb3BwaW5nLXBhcnRpY2xlIjoiIiwibm9uLWRyb3BwaW5nLXBhcnRpY2xlIjoiIn0seyJmYW1pbHkiOiJNYXRodXIiLCJnaXZlbiI6Ik1lZGhhIiwicGFyc2UtbmFtZXMiOmZhbHNlLCJkcm9wcGluZy1wYXJ0aWNsZSI6IiIsIm5vbi1kcm9wcGluZy1wYXJ0aWNsZSI6IiJ9LHsiZmFtaWx5IjoiTWF0b3ppbmhvcyIsImdpdmVuIjoiRmVybmFuZGEgUGVuaWRvIiwicGFyc2UtbmFtZXMiOmZhbHNlLCJkcm9wcGluZy1wYXJ0aWNsZSI6IiIsIm5vbi1kcm9wcGluZy1wYXJ0aWNsZSI6IiJ9LHsiZmFtaWx5IjoiTWF1ZGUiLCJnaXZlbiI6IlJpY2hhcmQgSmFtZXMiLCJwYXJzZS1uYW1lcyI6ZmFsc2UsImRyb3BwaW5nLXBhcnRpY2xlIjoiIiwibm9uLWRyb3BwaW5nLXBhcnRpY2xlIjoiIn0seyJmYW1pbHkiOiJNYXVnZXJpIiwiZ2l2ZW4iOiJBbmRyZWEiLCJwYXJzZS1uYW1lcyI6ZmFsc2UsImRyb3BwaW5nLXBhcnRpY2xlIjoiIiwibm9uLWRyb3BwaW5nLXBhcnRpY2xlIjoiIn0seyJmYW1pbHkiOiJNYXkiLCJnaXZlbiI6Ikp1ZXJnZW4iLCJwYXJzZS1uYW1lcyI6ZmFsc2UsImRyb3BwaW5nLXBhcnRpY2xlIjoiIiwibm9uLWRyb3BwaW5nLXBhcnRpY2xlIjoiIn0seyJmYW1pbHkiOiJNYXllbGkiLCJnaXZlbiI6Ik1haHNhIiwicGFyc2UtbmFtZXMiOmZhbHNlLCJkcm9wcGluZy1wYXJ0aWNsZSI6IiIsIm5vbi1kcm9wcGluZy1wYXJ0aWNsZSI6IiJ9LHsiZmFtaWx5IjoiTWF6aWRpIiwiZ2l2ZW4iOiJNb2hzZW4iLCJwYXJzZS1uYW1lcyI6ZmFsc2UsImRyb3BwaW5nLXBhcnRpY2xlIjoiIiwibm9uLWRyb3BwaW5nLXBhcnRpY2xlIjoiIn0seyJmYW1pbHkiOiJNY0tlZSIsImdpdmVuIjoiTWFydGluIiwicGFyc2UtbmFtZXMiOmZhbHNlLCJkcm9wcGluZy1wYXJ0aWNsZSI6IiIsIm5vbi1kcm9wcGluZy1wYXJ0aWNsZSI6IiJ9LHsiZmFtaWx5IjoiTWVjaGlsaSIsImdpdmVuIjoiRW5rZWxlaW50IEEiLCJwYXJzZS1uYW1lcyI6ZmFsc2UsImRyb3BwaW5nLXBhcnRpY2xlIjoiIiwibm9uLWRyb3BwaW5nLXBhcnRpY2xlIjoiIn0seyJmYW1pbHkiOiJNZWhyYXZhciIsImdpdmVuIjoiU2VwaWRlaCIsInBhcnNlLW5hbWVzIjpmYWxzZSwiZHJvcHBpbmctcGFydGljbGUiOiIiLCJub24tZHJvcHBpbmctcGFydGljbGUiOiIifSx7ImZhbWlseSI6Ik1la2VuZSBNZXRvIiwiZ2l2ZW4iOiJUZXNmYWh1biIsInBhcnNlLW5hbWVzIjpmYWxzZSwiZHJvcHBpbmctcGFydGljbGUiOiIiLCJub24tZHJvcHBpbmctcGFydGljbGUiOiIifSx7ImZhbWlseSI6Ik1lbGVzIiwiZ2l2ZW4iOiJIYWR1c2ggTmVnYXNoIiwicGFyc2UtbmFtZXMiOmZhbHNlLCJkcm9wcGluZy1wYXJ0aWNsZSI6IiIsIm5vbi1kcm9wcGluZy1wYXJ0aWNsZSI6IiJ9LHsiZmFtaWx5IjoiTWVudGlzIiwiZ2l2ZW4iOiJBbGV4aW9zLUZvdGlvcyBB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dHRhbmFuZGEiLCJnaXZlbiI6IlNhY2hpdGgiLCJwYXJzZS1uYW1lcyI6ZmFsc2UsImRyb3BwaW5nLXBhcnRpY2xlIjoiIiwibm9uLWRyb3BwaW5nLXBhcnRpY2xlIjoiIn0seyJmYW1pbHkiOiJNaWNoYSIsImdpdmVuIjoiR2VvcmdpYSIsInBhcnNlLW5hbWVzIjpmYWxzZSwiZHJvcHBpbmctcGFydGljbGUiOiIiLCJub24tZHJvcHBpbmctcGFydGljbGUiOiIifSx7ImZhbWlseSI6Ik1pY2hhbGVrIiwiZ2l2ZW4iOiJJcm1pbmEgTWFyaWEiLCJwYXJzZS1uYW1lcyI6ZmFsc2UsImRyb3BwaW5nLXBhcnRpY2xlIjoiIiwibm9uLWRyb3BwaW5nLXBhcnRpY2xlIjoiIn0seyJmYW1pbHkiOiJNaWxsZXIiLCJnaXZlbiI6IlRlZCBSIiwicGFyc2UtbmFtZXMiOmZhbHNlLCJkcm9wcGluZy1wYXJ0aWNsZSI6IiIsIm5vbi1kcm9wcGluZy1wYXJ0aWNsZSI6IiJ9LHsiZmFtaWx5IjoiTWluZXJ2aW5pIiwiZ2l2ZW4iOiJHaXVzZXBwZSIsInBhcnNlLW5hbWVzIjpmYWxzZSwiZHJvcHBpbmctcGFydGljbGUiOiIiLCJub24tZHJvcHBpbmctcGFydGljbGUiOiIifSx7ImZhbWlseSI6Ik1pcmlqZWxsbyIsImdpdmVuIjoiQW50b25pbyIsInBhcnNlLW5hbWVzIjpmYWxzZSwiZHJvcHBpbmctcGFydGljbGUiOiIiLCJub24tZHJvcHBpbmctcGFydGljbGUiOiIifSx7ImZhbWlseSI6Ik1vY2NpYXJvIiwiZ2l2ZW4iOiJHYWJyaWVsZSIsInBhcnNlLW5hbWVzIjpmYWxzZSwiZHJvcHBpbmctcGFydGljbGUiOiIiLCJub24tZHJvcHBpbmctcGFydGljbGUiOiIifSx7ImZhbWlseSI6Ik1vZ2hhZGFtIEZhcmQiLCJnaXZlbiI6IkF0b3VzYSIsInBhcnNlLW5hbWVzIjpmYWxzZSwiZHJvcHBpbmctcGFydGljbGUiOiIiLCJub24tZHJvcHBpbmctcGFydGljbGUiOiIifSx7ImZhbWlseSI6Ik1vaGFtZWQiLCJnaXZlbiI6IkphbWEiLCJwYXJzZS1uYW1lcyI6ZmFsc2UsImRyb3BwaW5nLXBhcnRpY2xlIjoiIiwibm9uLWRyb3BwaW5nLXBhcnRpY2xlIjoiIn0seyJmYW1pbHkiOiJNb2hhbWVkIiwiZ2l2ZW4iOiJOb3VoIFNhYWQiLCJwYXJzZS1uYW1lcyI6ZmFsc2UsImRyb3BwaW5nLXBhcnRpY2xlIjoiIiwibm9uLWRyb3BwaW5nLXBhcnRpY2xlIjoiIn0seyJmYW1pbHkiOiJNb2hhbW1hZGlhbi1IYWZzaGVqYW5pIiwiZ2l2ZW4iOiJBYmRvbGxhaCIsInBhcnNlLW5hbWVzIjpmYWxzZSwiZHJvcHBpbmctcGFydGljbGUiOiIiLCJub24tZHJvcHBpbmctcGFydGljbGUiOiIifSx7ImZhbWlseSI6Ik1vaGFtbWVkIiwiZ2l2ZW4iOiJTaGFmaXUiLCJwYXJzZS1uYW1lcyI6ZmFsc2UsImRyb3BwaW5nLXBhcnRpY2xlIjoiIiwibm9uLWRyb3BwaW5nLXBhcnRpY2xlIjoiIn0seyJmYW1pbHkiOiJNb25hc3RhIiwiZ2l2ZW4iOiJMb3JlbnpvIiwicGFyc2UtbmFtZXMiOmZhbHNlLCJkcm9wcGluZy1wYXJ0aWNsZSI6IiIsIm5vbi1kcm9wcGluZy1wYXJ0aWNsZSI6IiJ9LHsiZmFtaWx5IjoiTW9uZGVsbG8iLCJnaXZlbiI6IlN0ZWZhbmlhIiwicGFyc2UtbmFtZXMiOmZhbHNlLCJkcm9wcGluZy1wYXJ0aWNsZSI6IiIsIm5vbi1kcm9wcGluZy1wYXJ0aWNsZSI6IiJ9LHsiZmFtaWx5IjoiTW9uaSIsImdpdmVuIjoiTW9oYW1tYWQgQWxpIiwicGFyc2UtbmFtZXMiOmZhbHNlLCJkcm9wcGluZy1wYXJ0aWNsZSI6IiIsIm5vbi1kcm9wcGluZy1wYXJ0aWNsZSI6IiJ9LHsiZmFtaWx5IjoiTW9yYWdhIiwiZ2l2ZW4iOiJQYXVsYSIsInBhcnNlLW5hbWVzIjpmYWxzZSwiZHJvcHBpbmctcGFydGljbGUiOiIiLCJub24tZHJvcHBpbmctcGFydGljbGUiOiIifSx7ImZhbWlseSI6Ik1vcmF3c2thIiwiZ2l2ZW4iOiJMaWRpYSIsInBhcnNlLW5hbWVzIjpmYWxzZSwiZHJvcHBpbmctcGFydGljbGUiOiIiLCJub24tZHJvcHBpbmctcGFydGljbGUiOiIifSx7ImZhbWlseSI6Ik1vc3NpZSIsImdpdmVuIjoiVGlsYWh1biBCZWxldGUiLCJwYXJzZS1uYW1lcyI6ZmFsc2UsImRyb3BwaW5nLXBhcnRpY2xlIjoiIiwibm9uLWRyb3BwaW5nLXBhcnRpY2xlIjoiIn0seyJmYW1pbHkiOiJNb3RhcHBhIiwiZ2l2ZW4iOiJSb2hpdGgiLCJwYXJzZS1uYW1lcyI6ZmFsc2UsImRyb3BwaW5nLXBhcnRpY2xlIjoiIiwibm9uLWRyb3BwaW5nLXBhcnRpY2xlIjoiIn0seyJmYW1pbHkiOiJNdWJhcmlrIiwiZ2l2ZW4iOiJTdW1haXJhIiwicGFyc2UtbmFtZXMiOmZhbHNlLCJkcm9wcGluZy1wYXJ0aWNsZSI6IiIsIm5vbi1kcm9wcGluZy1wYXJ0aWNsZSI6IiJ9LHsiZmFtaWx5IjoiTXVjY2lvbGkiLCJnaXZlbiI6IkxvcmVuem8iLCJwYXJzZS1uYW1lcyI6ZmFsc2UsImRyb3BwaW5nLXBhcnRpY2xlIjoiIiwibm9uLWRyb3BwaW5nLXBhcnRpY2xlIjoiIn0seyJmYW1pbHkiOiJNdWVsbGVyIiwiZ2l2ZW4iOiJVbHJpY2ggT3R0byIsInBhcnNlLW5hbWVzIjpmYWxzZSwiZHJvcHBpbmctcGFydGljbGUiOiIiLCJub24tZHJvcHBpbmctcGFydGljbGUiOiIifSx7ImZhbWlseSI6Ik11Z2hhbCIsImdpdmVuIjoiRmFyYXoiLCJwYXJzZS1uYW1lcyI6ZmFsc2UsImRyb3BwaW5nLXBhcnRpY2xlIjoiIiwibm9uLWRyb3BwaW5nLXBhcnRpY2xlIjoiIn0seyJmYW1pbHkiOiJNdWxpdGEiLCJnaXZlbiI6IkZyYW5jZXNrIiwicGFyc2UtbmFtZXMiOmZhbHNlLCJkcm9wcGluZy1wYXJ0aWNsZSI6IiIsIm5vbi1kcm9wcGluZy1wYXJ0aWNsZSI6IiJ9LHsiZmFtaWx5IjoiTXVuYmxpdCIsImdpdmVuIjoiRGFuaWVsIiwicGFyc2UtbmFtZXMiOmZhbHNlLCJkcm9wcGluZy1wYXJ0aWNsZSI6IiIsIm5vbi1kcm9wcGluZy1wYXJ0aWNsZSI6IiJ9LHsiZmFtaWx5IjoiTXVua2hzYWlraGFuIiwiZ2l2ZW4iOiJZYW5qaW5sa2hhbSIsInBhcnNlLW5hbWVzIjpmYWxzZSwiZHJvcHBpbmctcGFydGljbGUiOiIiLCJub24tZHJvcHBpbmctcGFydGljbGUiOiIifSx7ImZhbWlseSI6Ik11cnJheSIsImdpdmVuIjoiQ2hyaXN0b3BoZXIgSiBMIiwicGFyc2UtbmFtZXMiOmZhbHNlLCJkcm9wcGluZy1wYXJ0aWNsZSI6IiIsIm5vbi1kcm9wcGluZy1wYXJ0aWNsZSI6IiJ9LHsiZmFtaWx5IjoiTmFnaGF2aSIsImdpdmVuIjoiTW9oc2VuIiwicGFyc2UtbmFtZXMiOmZhbHNlLCJkcm9wcGluZy1wYXJ0aWNsZSI6IiIsIm5vbi1kcm9wcGluZy1wYXJ0aWNsZSI6IiJ9LHsiZmFtaWx5IjoiTmFnaGF2aSIsImdpdmVuIjoiUGlyb3V6IiwicGFyc2UtbmFtZXMiOmZhbHNlLCJkcm9wcGluZy1wYXJ0aWNsZSI6IiIsIm5vbi1kcm9wcGluZy1wYXJ0aWNsZSI6IiJ9LHsiZmFtaWx5IjoiTmFpayIsImdpdmVuIjoiR2FuZXNoIFIiLCJwYXJzZS1uYW1lcyI6ZmFsc2UsImRyb3BwaW5nLXBhcnRpY2xlIjoiIiwibm9uLWRyb3BwaW5nLXBhcnRpY2xlIjoiIn0seyJmYW1pbHkiOiJOYWpkYWdoaSIsImdpdmVuIjoiU29yb3VzaCIsInBhcnNlLW5hbWVzIjpmYWxzZSwiZHJvcHBpbmctcGFydGljbGUiOiIiLCJub24tZHJvcHBpbmctcGFydGljbGUiOiIifSx7ImZhbWlseSI6Ik5hcXZpIiwiZ2l2ZW4iOiJBdHRhIEFiYmFzIiwicGFyc2UtbmFtZXMiOmZhbHNlLCJkcm9wcGluZy1wYXJ0aWNsZSI6IiIsIm5vbi1kcm9wcGluZy1wYXJ0aWNsZSI6IiJ9LHsiZmFtaWx5IjoiTmFyaW1hbmkgRGF2YW5pIiwiZ2l2ZW4iOiJEZWxhcmFtIiwicGFyc2UtbmFtZXMiOmZhbHNlLCJkcm9wcGluZy1wYXJ0aWNsZSI6IiIsIm5vbi1kcm9wcGluZy1wYXJ0aWNsZSI6IiJ9LHsiZmFtaWx5IjoiTmFzY2ltZW50byIsImdpdmVuIjoiR3VzdGF2byBHIiwicGFyc2UtbmFtZXMiOmZhbHNlLCJkcm9wcGluZy1wYXJ0aWNsZSI6IiIsIm5vbi1kcm9wcGluZy1wYXJ0aWNsZSI6IiJ9LHsiZmFtaWx5IjoiTmFzZXIiLCJnaXZlbiI6IkFiZGFsbGFoIFkiLCJwYXJzZS1uYW1lcyI6ZmFsc2UsImRyb3BwaW5nLXBhcnRpY2xlIjoiIiwibm9uLWRyb3BwaW5nLXBhcnRpY2xlIjoiIn0seyJmYW1pbHkiOiJOYXNod2FuIiwiZ2l2ZW4iOiJBYmR1bHFhZGlyIEoiLCJwYXJzZS1uYW1lcyI6ZmFsc2UsImRyb3BwaW5nLXBhcnRpY2xlIjoiIiwibm9uLWRyb3BwaW5nLXBhcnRpY2xlIjoiIn0seyJmYW1pbHkiOiJOYXVtYW4iLCJnaXZlbiI6IkphdmFpZCIsInBhcnNlLW5hbWVzIjpmYWxzZSwiZHJvcHBpbmctcGFydGljbGUiOiIiLCJub24tZHJvcHBpbmctcGFydGljbGUiOiIifSx7ImZhbWlseSI6Ik5hdmFyYXRuYSIsImdpdmVuIjoiU2FtaWRpIE5pcmFzaGEgS3VtYXJpIiwicGFyc2UtbmFtZXMiOmZhbHNlLCJkcm9wcGluZy1wYXJ0aWNsZSI6IiIsIm5vbi1kcm9wcGluZy1wYXJ0aWNsZSI6IiJ9LHsiZmFtaWx5IjoiTmF6cmktUGFuamFraSIsImdpdmVuIjoiQXRoYXJlIiwicGFyc2UtbmFtZXMiOmZhbHNlLCJkcm9wcGluZy1wYXJ0aWNsZSI6IiIsIm5vbi1kcm9wcGluZy1wYXJ0aWNsZSI6IiJ9LHsiZmFtaWx5IjoiTmVqamFyaSIsImdpdmVuIjoiQ2hha2liIiwicGFyc2UtbmFtZXMiOmZhbHNlLCJkcm9wcGluZy1wYXJ0aWNsZSI6IiIsIm5vbi1kcm9wcGluZy1wYXJ0aWNsZSI6IiJ9LHsiZmFtaWx5IjoiTmVuYSIsImdpdmVuIjoiRXZhbmdlbGlhIiwicGFyc2UtbmFtZXMiOmZhbHNlLCJkcm9wcGluZy1wYXJ0aWNsZSI6IiIsIm5vbi1kcm9wcGluZy1wYXJ0aWNsZSI6IiJ9LHsiZmFtaWx5IjoiTmV0c2VyZSIsImdpdmVuIjoiSGVub2sgQmlyZXNhdyIsInBhcnNlLW5hbWVzIjpmYWxzZSwiZHJvcHBpbmctcGFydGljbGUiOiIiLCJub24tZHJvcHBpbmctcGFydGljbGUiOiIifSx7ImZhbWlseSI6Ik5ndXllbiIsImdpdmVuIjoiQW5oIEhvYW5nIiwicGFyc2UtbmFtZXMiOmZhbHNlLCJkcm9wcGluZy1wYXJ0aWNsZSI6IiIsIm5vbi1kcm9wcGluZy1wYXJ0aWNsZSI6IiJ9LHsiZmFtaWx5IjoiTmd1eWVuIiwiZ2l2ZW4iOiJQaGF0IFR1YW4iLCJwYXJzZS1uYW1lcyI6ZmFsc2UsImRyb3BwaW5nLXBhcnRpY2xlIjoiIiwibm9uLWRyb3BwaW5nLXBhcnRpY2xlIjoiIn0seyJmYW1pbHkiOiJOZ3V5ZW4iLCJnaXZlbiI6IlZhbiBUaGFuaCIsInBhcnNlLW5hbWVzIjpmYWxzZSwiZHJvcHBpbmctcGFydGljbGUiOiIiLCJub24tZHJvcHBpbmctcGFydGljbGUiOiIifSx7ImZhbWlseSI6Ik5ueWFuemkiLCJnaXZlbiI6Ikxhd3JlbmNlIEFjaGlsbGVzIiwicGFyc2UtbmFtZXMiOmZhbHNlLCJkcm9wcGluZy1wYXJ0aWNsZSI6IiIsIm5vbi1kcm9wcGluZy1wYXJ0aWNsZSI6IiJ9LHsiZmFtaWx5IjoiTm9vciIsImdpdmVuIjoiU3llZCBUb3VraXIgQWhtZWQiLCJwYXJzZS1uYW1lcyI6ZmFsc2UsImRyb3BwaW5nLXBhcnRpY2xlIjoiIiwibm9uLWRyb3BwaW5nLXBhcnRpY2xlIjoiIn0seyJmYW1pbHkiOiJOb3VyaSIsImdpdmVuIjoiTWVocmFuIiwicGFyc2UtbmFtZXMiOmZhbHNlLCJkcm9wcGluZy1wYXJ0aWNsZSI6IiIsIm5vbi1kcm9wcGluZy1wYXJ0aWNsZSI6IiJ9LHsiZmFtaWx5IjoiTnVnZW4iLCJnaXZlbiI6IkZyZWQiLCJwYXJzZS1uYW1lcyI6ZmFsc2UsImRyb3BwaW5nLXBhcnRpY2xlIjoiIiwibm9uLWRyb3BwaW5nLXBhcnRpY2xlIjoiIn0seyJmYW1pbHkiOiJOdXJjaGlzIiwiZ2l2ZW4iOiJNYXJpbyBDZXNhcmUiLCJwYXJzZS1uYW1lcyI6ZmFsc2UsImRyb3BwaW5nLXBhcnRpY2xlIjoiIiwibm9uLWRyb3BwaW5nLXBhcnRpY2xlIjoiIn0seyJmYW1pbHkiOiJOem9wdXRhbSIsImdpdmVuIjoiT2dvY2h1a3d1IEphbmV0IiwicGFyc2UtbmFtZXMiOmZhbHNlLCJkcm9wcGluZy1wYXJ0aWNsZSI6IiIsIm5vbi1kcm9wcGluZy1wYXJ0aWNsZSI6IiJ9LHsiZmFtaWx5IjoiT2FuY2VhIiwiZ2l2ZW4iOiJCb2dkYW4iLCJwYXJzZS1uYW1lcyI6ZmFsc2UsImRyb3BwaW5nLXBhcnRpY2xlIjoiIiwibm9uLWRyb3BwaW5nLXBhcnRpY2xlIjoiIn0seyJmYW1pbHkiOiJPJ0Rvbm5lbGwiLCJnaXZlbiI6Ik1hcnRpbiBKYW1lcyIsInBhcnNlLW5hbWVzIjpmYWxzZSwiZHJvcHBpbmctcGFydGljbGUiOiIiLCJub24tZHJvcHBpbmctcGFydGljbGUiOiIifSx7ImZhbWlseSI6Ik9kdXJvIiwiZ2l2ZW4iOiJNaWNoYWVsIFNhZm8iLCJwYXJzZS1uYW1lcyI6ZmFsc2UsImRyb3BwaW5nLXBhcnRpY2xlIjoiIiwibm9uLWRyb3BwaW5nLXBhcnRpY2xlIjoiIn0seyJmYW1pbHkiOiJPZ3VuZGlqbyIsImdpdmVuIjoiT2x1d2FzZXVuIEFkZW9sdSIsInBhcnNlLW5hbWVzIjpmYWxzZSwiZHJvcHBpbmctcGFydGljbGUiOiIiLCJub24tZHJvcHBpbmctcGFydGljbGUiOiIifSx7ImZhbWlseSI6Ik9ndW5zYWtpbiIsImdpdmVuIjoiUm9wbyBFYmVuZXplciIsInBhcnNlLW5hbWVzIjpmYWxzZSwiZHJvcHBpbmctcGFydGljbGUiOiIiLCJub24tZHJvcHBpbmctcGFydGljbGUiOiIifSx7ImZhbWlseSI6Ik9rZWtlIiwiZ2l2ZW4iOiJTeWx2ZXN0ZXIgUmV1YmVuIiwicGFyc2UtbmFtZXMiOmZhbHNlLCJkcm9wcGluZy1wYXJ0aWNsZSI6IiIsIm5vbi1kcm9wcGluZy1wYXJ0aWNsZSI6IiJ9LHsiZmFtaWx5IjoiT2tvbmppIiwiZ2l2ZW4iOiJPc2FyZXRpbiBDaHJpc3RhYmVsIiwicGFyc2UtbmFtZXMiOmZhbHNlLCJkcm9wcGluZy1wYXJ0aWNsZSI6IiIsIm5vbi1kcm9wcGluZy1wYXJ0aWNsZSI6IiJ9LHsiZmFtaWx5IjoiT2xhZ3VuanUiLCJnaXZlbiI6IkFuZHJldyBUIiwicGFyc2UtbmFtZXMiOmZhbHNlLCJkcm9wcGluZy1wYXJ0aWNsZSI6IiIsIm5vbi1kcm9wcGluZy1wYXJ0aWNsZSI6IiJ9LHsiZmFtaWx5IjoiT2xpdmVyIiwiZ2l2ZW4iOiJTdXNhbiIsInBhcnNlLW5hbWVzIjpmYWxzZSwiZHJvcHBpbmctcGFydGljbGUiOiIiLCJub24tZHJvcHBpbmctcGFydGljbGUiOiIifSx7ImZhbWlseSI6Ik9sdWZhZGV3YSIsImdpdmVuIjoiSXNhYWMgSXlpbm9sdXdhIiwicGFyc2UtbmFtZXMiOmZhbHNlLCJkcm9wcGluZy1wYXJ0aWNsZSI6IiIsIm5vbi1kcm9wcGluZy1wYXJ0aWNsZSI6IiJ9LHsiZmFtaWx5IjoiT3J0aXoiLCJnaXZlbiI6IkFsYmVydG8iLCJwYXJzZS1uYW1lcyI6ZmFsc2UsImRyb3BwaW5nLXBhcnRpY2xlIjoiIiwibm9uLWRyb3BwaW5nLXBhcnRpY2xlIjoiIn0seyJmYW1pbHkiOiJPd29sYWJpIiwiZ2l2ZW4iOiJNYXlvd2EgTyIsInBhcnNlLW5hbWVzIjpmYWxzZSwiZHJvcHBpbmctcGFydGljbGUiOiIiLCJub24tZHJvcHBpbmctcGFydGljbGUiOiIifSx7ImZhbWlseSI6IlAgQSIsImdpdmVuIjoiTWFoZXNoIFBhZHVrdWRydSIsInBhcnNlLW5hbWVzIjpmYWxzZSwiZHJvcHBpbmctcGFydGljbGUiOiIiLCJub24tZHJvcHBpbmctcGFydGljbGUiOiIifSx7ImZhbWlseSI6IlBhZHViaWRyaSIsImdpdmVuIjoiSmFnYWRpc2ggUmFvIiwicGFyc2UtbmFtZXMiOmZhbHNlLCJkcm9wcGluZy1wYXJ0aWNsZSI6IiIsIm5vbi1kcm9wcGluZy1wYXJ0aWNsZSI6IiJ9LHsiZmFtaWx5IjoiUGFsbWEtQWx2YXJleiIsImdpdmVuIjoiUmF1bCBGZWxpcGUgRmVsaXBlIiwicGFyc2UtbmFtZXMiOmZhbHNlLCJkcm9wcGluZy1wYXJ0aWNsZSI6IiIsIm5vbi1kcm9wcGluZy1wYXJ0aWNsZSI6IiJ9LHsiZmFtaWx5IjoiUGFuZGEiLCJnaXZlbiI6IlN1am9neWEgS3VtYXIiLCJwYXJzZS1uYW1lcyI6ZmFsc2UsImRyb3BwaW5nLXBhcnRpY2xlIjoiIiwibm9uLWRyb3BwaW5nLXBhcnRpY2xlIjoiIn0seyJmYW1pbHkiOiJQYW5kYS1Kb25hcyIsImdpdmVuIjoiU29uZ2hvbWl0cmEiLCJwYXJzZS1uYW1lcyI6ZmFsc2UsImRyb3BwaW5nLXBhcnRpY2xlIjoiIiwibm9uLWRyb3BwaW5nLXBhcnRpY2xlIjoiIn0seyJmYW1pbHkiOiJQYW5vcyIsImdpdmVuIjoiR2Vvcmdpb3MgRCIsInBhcnNlLW5hbWVzIjpmYWxzZSwiZHJvcHBpbmctcGFydGljbGUiOiIiLCJub24tZHJvcHBpbmctcGFydGljbGUiOiIifSx7ImZhbWlseSI6IlBhbm9zIiwiZ2l2ZW4iOiJMZW9uaWRhcyBEIiwicGFyc2UtbmFtZXMiOmZhbHNlLCJkcm9wcGluZy1wYXJ0aWNsZSI6IiIsIm5vbi1kcm9wcGluZy1wYXJ0aWNsZSI6IiJ9LHsiZmFtaWx5IjoiUGFudGF6b3BvdWxvcyIsImdpdmVuIjoiSW9hbm5pcyIsInBhcnNlLW5hbWVzIjpmYWxzZSwiZHJvcHBpbmctcGFydGljbGUiOiIiLCJub24tZHJvcHBpbmctcGFydGljbGUiOiIifSx7ImZhbWlseSI6IlBhcmRoYW4iLCJnaXZlbiI6IlNoYWhpbmEiLCJwYXJzZS1uYW1lcyI6ZmFsc2UsImRyb3BwaW5nLXBhcnRpY2xlIjoiIiwibm9uLWRyb3BwaW5nLXBhcnRpY2xlIjoiIn0seyJmYW1pbHkiOiJQYXJpa2giLCJnaXZlbiI6IlJvbWlsIFIiLCJwYXJzZS1uYW1lcyI6ZmFsc2UsImRyb3BwaW5nLXBhcnRpY2xlIjoiIiwibm9uLWRyb3BwaW5nLXBhcnRpY2xlIjoiIn0seyJmYW1pbHkiOiJQYXNzZXJhIiwiZ2l2ZW4iOiJSb2JlcnRvIiwicGFyc2UtbmFtZXMiOmZhbHNlLCJkcm9wcGluZy1wYXJ0aWNsZSI6IiIsIm5vbi1kcm9wcGluZy1wYXJ0aWNsZSI6IiJ9LHsiZmFtaWx5IjoiUGF0aWwiLCJnaXZlbiI6IlNoYW5rYXJnb3VkYSIsInBhcnNlLW5hbWVzIjpmYWxzZSwiZHJvcHBpbmctcGFydGljbGUiOiIiLCJub24tZHJvcHBpbmctcGFydGljbGUiOiIifSx7ImZhbWlseSI6IlBhdG91bGlhcyIsImdpdmVuIjoiRGltaXRyaW9zIiwicGFyc2UtbmFtZXMiOmZhbHNlLCJkcm9wcGluZy1wYXJ0aWNsZSI6IiIsIm5vbi1kcm9wcGluZy1wYXJ0aWNsZSI6IiJ9LHsiZmFtaWx5IjoiUGF3YXIiLCJnaXZlbiI6IlNocmlrYW50IiwicGFyc2UtbmFtZXMiOmZhbHNlLCJkcm9wcGluZy1wYXJ0aWNsZSI6IiIsIm5vbi1kcm9wcGluZy1wYXJ0aWNsZSI6IiJ9LHsiZmFtaWx5IjoiUGVuc2F0byIsImdpdmVuIjoiVW1iZXJ0byIsInBhcnNlLW5hbWVzIjpmYWxzZSwiZHJvcHBpbmctcGFydGljbGUiOiIiLCJub24tZHJvcHBpbmctcGFydGljbGUiOiIifSx7ImZhbWlseSI6IlBlcmVpcmEiLCJnaXZlbiI6IkdhdmluIiwicGFyc2UtbmFtZXMiOmZhbHNlLCJkcm9wcGluZy1wYXJ0aWNsZSI6IiIsIm5vbi1kcm9wcGluZy1wYXJ0aWNsZSI6IiJ9LHsiZmFtaWx5IjoiUGVyaWNvIiwiZ2l2ZW4iOiJOb3JiZXJ0byIsInBhcnNlLW5hbWVzIjpmYWxzZSwiZHJvcHBpbmctcGFydGljbGUiOiIiLCJub24tZHJvcHBpbmctcGFydGljbGUiOiIifSx7ImZhbWlseSI6IlBlcm5hIiwiZ2l2ZW4iOiJTaW1vbmUiLCJwYXJzZS1uYW1lcyI6ZmFsc2UsImRyb3BwaW5nLXBhcnRpY2xlIjoiIiwibm9uLWRyb3BwaW5nLXBhcnRpY2xlIjoiIn0seyJmYW1pbHkiOiJQZXRlcm1hbm4tUm9jaGEiLCJnaXZlbiI6IkZhbm55IEVtaWx5IiwicGFyc2UtbmFtZXMiOmZhbHNlLCJkcm9wcGluZy1wYXJ0aWNsZSI6IiIsIm5vbi1kcm9wcGluZy1wYXJ0aWNsZSI6IiJ9LHsiZmFtaWx5IjoiUGhhbSIsImdpdmVuIjoiSG9hbmcgTmhhdCIsInBhcnNlLW5hbWVzIjpmYWxzZSwiZHJvcHBpbmctcGFydGljbGUiOiIiLCJub24tZHJvcHBpbmctcGFydGljbGUiOiIifSx7ImZhbWlseSI6IlBoaWxpcCIsImdpdmVuIjoiQW5pbCBLIiwicGFyc2UtbmFtZXMiOmZhbHNlLCJkcm9wcGluZy1wYXJ0aWNsZSI6IiIsIm5vbi1kcm9wcGluZy1wYXJ0aWNsZSI6IiJ9LHsiZmFtaWx5IjoiUGllcmFubnVuemlvIiwiZ2l2ZW4iOiJEYW5pZWxhIiwicGFyc2UtbmFtZXMiOmZhbHNlLCJkcm9wcGluZy1wYXJ0aWNsZSI6IiIsIm5vbi1kcm9wcGluZy1wYXJ0aWNsZSI6IiJ9LHsiZmFtaWx5IjoiUGlnZW9sZXQiLCJnaXZlbiI6Ik1hbm9uIiwicGFyc2UtbmFtZXMiOmZhbHNlLCJkcm9wcGluZy1wYXJ0aWNsZSI6IiIsIm5vbi1kcm9wcGluZy1wYXJ0aWNsZSI6IiJ9LHsiZmFtaWx5IjoiUGlzb25pIiwiZ2l2ZW4iOiJFbnJpY28iLCJwYXJzZS1uYW1lcyI6ZmFsc2UsImRyb3BwaW5nLXBhcnRpY2xlIjoiIiwibm9uLWRyb3BwaW5nLXBhcnRpY2xlIjoiIn0seyJmYW1pbHkiOiJQb2RkaWdoZSIsImdpdmVuIjoiRGltaXRyaSIsInBhcnNlLW5hbWVzIjpmYWxzZSwiZHJvcHBpbmctcGFydGljbGUiOiIiLCJub24tZHJvcHBpbmctcGFydGljbGUiOiIifSx7ImZhbWlseSI6IlBvbHVydSIsImdpdmVuIjoiUmFtZXNoIiwicGFyc2UtbmFtZXMiOmZhbHNlLCJkcm9wcGluZy1wYXJ0aWNsZSI6IiIsIm5vbi1kcm9wcGluZy1wYXJ0aWNsZSI6IiJ9LHsiZmFtaWx5IjoiUG9zdG1hIiwiZ2l2ZW4iOiJNYWFydGVuIEoiLCJwYXJzZS1uYW1lcyI6ZmFsc2UsImRyb3BwaW5nLXBhcnRpY2xlIjoiIiwibm9uLWRyb3BwaW5nLXBhcnRpY2xlIjoiIn0seyJmYW1pbHkiOiJQcmFkaGFuIiwiZ2l2ZW4iOiJKYWxhbmRoYXIiLCJwYXJzZS1uYW1lcyI6ZmFsc2UsImRyb3BwaW5nLXBhcnRpY2xlIjoiIiwibm9uLWRyb3BwaW5nLXBhcnRpY2xlIjoiIn0seyJmYW1pbHkiOiJQdXBpbGxvIiwiZ2l2ZW4iOiJFbGlzYWJldHRhIiwicGFyc2UtbmFtZXMiOmZhbHNlLCJkcm9wcGluZy1wYXJ0aWNsZSI6IiIsIm5vbi1kcm9wcGluZy1wYXJ0aWNsZSI6IiJ9LHsiZmFtaWx5IjoiUHV2dnVsYSIsImdpdmVuIjoiSmFnYWRlZXNoIiwicGFyc2UtbmFtZXMiOmZhbHNlLCJkcm9wcGluZy1wYXJ0aWNsZSI6IiIsIm5vbi1kcm9wcGluZy1wYXJ0aWNsZSI6IiJ9LHsiZmFtaWx5IjoiUmFnZ2kiLCJnaXZlbiI6IkFsYmVydG8iLCJwYXJzZS1uYW1lcyI6ZmFsc2UsImRyb3BwaW5nLXBhcnRpY2xlIjoiIiwibm9uLWRyb3BwaW5nLXBhcnRpY2xlIjoiIn0seyJmYW1pbHkiOiJSYWhtYW4iLCJnaXZlbiI6Ik1vc2l1ciIsInBhcnNlLW5hbWVzIjpmYWxzZSwiZHJvcHBpbmctcGFydGljbGUiOiIiLCJub24tZHJvcHBpbmctcGFydGljbGUiOiIifSx7ImZhbWlseSI6IlJhaG1hbiIsImdpdmVuIjoiTXVoYW1tYWQgQXppeiIsInBhcnNlLW5hbWVzIjpmYWxzZSwiZHJvcHBpbmctcGFydGljbGUiOiIiLCJub24tZHJvcHBpbmctcGFydGljbGUiOiIifSx7ImZhbWlseSI6IlJhaW1vbmRvIiwiZ2l2ZW4iOiJEaWVnbyIsInBhcnNlLW5hbWVzIjpmYWxzZSwiZHJvcHBpbmctcGFydGljbGUiOiIiLCJub24tZHJvcHBpbmctcGFydGljbGUiOiIifSx7ImZhbWlseSI6IlJhaW1vbmRvIiwiZ2l2ZW4iOiJJdmFubyIsInBhcnNlLW5hbWVzIjpmYWxzZSwiZHJvcHBpbmctcGFydGljbGUiOiIiLCJub24tZHJvcHBpbmctcGFydGljbGUiOiIifSx7ImZhbWlseSI6IlJhbWFzYW15IiwiZ2l2ZW4iOiJTaGFrdGhpIEt1bWFyYW4iLCJwYXJzZS1uYW1lcyI6ZmFsc2UsImRyb3BwaW5nLXBhcnRpY2xlIjoiIiwibm9uLWRyb3BwaW5nLXBhcnRpY2xlIjoiIn0seyJmYW1pbHkiOiJSYW1hemFudSIsImdpdmVuIjoiU2hlZW5hIiwicGFyc2UtbmFtZXMiOmZhbHNlLCJkcm9wcGluZy1wYXJ0aWNsZSI6IiIsIm5vbi1kcm9wcGluZy1wYXJ0aWNsZSI6IiJ9LHsiZmFtaWx5IjoiUmFuYSIsImdpdmVuIjoiUmlzaGFiaCBLdW1hciIsInBhcnNlLW5hbWVzIjpmYWxzZSwiZHJvcHBpbmctcGFydGljbGUiOiIiLCJub24tZHJvcHBpbmctcGFydGljbGUiOiIifSx7ImZhbWlseSI6IlJhbyIsImdpdmVuIjoiU293bXlhIEoiLCJwYXJzZS1uYW1lcyI6ZmFsc2UsImRyb3BwaW5nLXBhcnRpY2xlIjoiIiwibm9uLWRyb3BwaW5nLXBhcnRpY2xlIjoiIn0seyJmYW1pbHkiOiJSYXNlbGxhIiwiZ2l2ZW4iOiJEYXZpZGUiLCJwYXJzZS1uYW1lcyI6ZmFsc2UsImRyb3BwaW5nLXBhcnRpY2xlIjoiIiwibm9uLWRyb3BwaW5nLXBhcnRpY2xlIjoiIn0seyJmYW1pbHkiOiJSYXNoaWQiLCJnaXZlbiI6IkFobWVkIE11c3RhZmEiLCJwYXJzZS1uYW1lcyI6ZmFsc2UsImRyb3BwaW5nLXBhcnRpY2xlIjoiIiwibm9uLWRyb3BwaW5nLXBhcnRpY2xlIjoiIn0seyJmYW1pbHkiOiJSYXVuaXlhciIsImdpdmVuIjoiU2FudG9zaCBLdW1hciIsInBhcnNlLW5hbWVzIjpmYWxzZSwiZHJvcHBpbmctcGFydGljbGUiOiIiLCJub24tZHJvcHBpbmctcGFydGljbGUiOiIifSx7ImZhbWlseSI6IlJhdXRhbGluIiwiZ2l2ZW4iOiJJbGFya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ZWRkeSIsImdpdmVuIjoiTXVyYWxpIE1vaGFuIFJhbWEgS3Jpc2huYSIsInBhcnNlLW5hbWVzIjpmYWxzZSwiZHJvcHBpbmctcGFydGljbGUiOiIiLCJub24tZHJvcHBpbmctcGFydGljbGUiOiIifSx7ImZhbWlseSI6IlJlZHdhbiIsImdpdmVuIjoiRWxyYXNoZHkgTSBNb3VzdGFmYSBNb2hhbWVkIiwicGFyc2UtbmFtZXMiOmZhbHNlLCJkcm9wcGluZy1wYXJ0aWNsZSI6IiIsIm5vbi1kcm9wcGluZy1wYXJ0aWNsZSI6IiJ9LHsiZmFtaWx5IjoiUmVpZmVscyIsImdpdmVuIjoiTGVubmFydCIsInBhcnNlLW5hbWVzIjpmYWxzZSwiZHJvcHBpbmctcGFydGljbGUiOiIiLCJub24tZHJvcHBpbmctcGFydGljbGUiOiIifSx7ImZhbWlseSI6IlJlbXV6emkiLCJnaXZlbiI6IkdpdXNlcHBlIiwicGFyc2UtbmFtZXMiOmZhbHNlLCJkcm9wcGluZy1wYXJ0aWNsZSI6IiIsIm5vbi1kcm9wcGluZy1wYXJ0aWNsZSI6IiJ9LHsiZmFtaWx5IjoiUmV6YWVpYW4iLCJnaXZlbiI6Ik1vaHNlbiIsInBhcnNlLW5hbWVzIjpmYWxzZSwiZHJvcHBpbmctcGFydGljbGUiOiIiLCJub24tZHJvcHBpbmctcGFydGljbGUiOiIifSx7ImZhbWlseSI6IlJpYmVpcm8iLCJnaXZlbiI6IkFuYSBJc2FiZWwiLCJwYXJzZS1uYW1lcyI6ZmFsc2UsImRyb3BwaW5nLXBhcnRpY2xlIjoiIiwibm9uLWRyb3BwaW5nLXBhcnRpY2xlIjoiIn0seyJmYW1pbHkiOiJSaWphbCIsImdpdmVuIjoiQW51cGEiLCJwYXJzZS1uYW1lcyI6ZmFsc2UsImRyb3BwaW5nLXBhcnRpY2xlIjoiIiwibm9uLWRyb3BwaW5nLXBhcnRpY2xlIjoiIn0seyJmYW1pbHkiOiJSb2RyaWd1ZXoiLCJnaXZlbiI6IkplZmZlcnNvbiBBbnRvbmlvIEJ1ZW5kaWEiLCJwYXJzZS1uYW1lcyI6ZmFsc2UsImRyb3BwaW5nLXBhcnRpY2xlIjoiIiwibm9uLWRyb3BwaW5nLXBhcnRpY2xlIjoiIn0seyJmYW1pbHkiOiJSb21vbGkiLCJnaXZlbiI6Ik1pY2hlbGUiLCJwYXJzZS1uYW1lcyI6ZmFsc2UsImRyb3BwaW5nLXBhcnRpY2xlIjoiIiwibm9uLWRyb3BwaW5nLXBhcnRpY2xlIjoiIn0seyJmYW1pbHkiOiJSb25mYW5pIiwiZ2l2ZW4iOiJMdWNhIiwicGFyc2UtbmFtZXMiOmZhbHNlLCJkcm9wcGluZy1wYXJ0aWNsZSI6IiIsIm5vbi1kcm9wcGluZy1wYXJ0aWNsZSI6IiJ9LHsiZmFtaWx5IjoiUm9vdCIsImdpdmVuIjoiS2V2aW4gVCIsInBhcnNlLW5hbWVzIjpmYWxzZSwiZHJvcHBpbmctcGFydGljbGUiOiIiLCJub24tZHJvcHBpbmctcGFydGljbGUiOiIifSx7ImZhbWlseSI6IlJvdXQiLCJnaXZlbiI6IkhpbWFuc2h1IFNla2hhciIsInBhcnNlLW5hbWVzIjpmYWxzZSwiZHJvcHBpbmctcGFydGljbGUiOiIiLCJub24tZHJvcHBpbmctcGFydGljbGUiOiIifSx7ImZhbWlseSI6IlJveSIsImdpdmVuIjoiTml0YWkiLCJwYXJzZS1uYW1lcyI6ZmFsc2UsImRyb3BwaW5nLXBhcnRpY2xlIjoiIiwibm9uLWRyb3BwaW5nLXBhcnRpY2xlIjoiIn0seyJmYW1pbHkiOiJSdXNzbyIsImdpdmVuIjoiTWljaGVsZSIsInBhcnNlLW5hbWVzIjpmYWxzZSwiZHJvcHBpbmctcGFydGljbGUiOiIiLCJub24tZHJvcHBpbmctcGFydGljbGUiOiIifSx7ImZhbWlseSI6IlNhYWQiLCJnaXZlbiI6IkFseSBNIEEiLCJwYXJzZS1uYW1lcyI6ZmFsc2UsImRyb3BwaW5nLXBhcnRpY2xlIjoiIiwibm9uLWRyb3BwaW5nLXBhcnRpY2xlIjoiIn0seyJmYW1pbHkiOiJTYWJldCIsImdpdmVuIjoiQ2FtZXJvbiBKb2huIiwicGFyc2UtbmFtZXMiOmZhbHNlLCJkcm9wcGluZy1wYXJ0aWNsZSI6IiIsIm5vbi1kcm9wcGluZy1wYXJ0aWNsZSI6IiJ9LHsiZmFtaWx5IjoiU2FjaGRldmEgRGhpbmdyYSIsImdpdmVuIjoiTWFtdGEiLCJwYXJzZS1uYW1lcyI6ZmFsc2UsImRyb3BwaW5nLXBhcnRpY2xlIjoiIiwibm9uLWRyb3BwaW5nLXBhcnRpY2xlIjoiIn0seyJmYW1pbHkiOiJTYWVlZCIsImdpdmVuIjoiVW1hciIsInBhcnNlLW5hbWVzIjpmYWxzZSwiZHJvcHBpbmctcGFydGljbGUiOiIiLCJub24tZHJvcHBpbmctcGFydGljbGUiOiIifSx7ImZhbWlseSI6IlNhZmFyaSIsImdpdmVuIjoiTWVoZGkiLCJwYXJzZS1uYW1lcyI6ZmFsc2UsImRyb3BwaW5nLXBhcnRpY2xlIjoiIiwibm9uLWRyb3BwaW5nLXBhcnRpY2xlIjoiIn0seyJmYW1pbHkiOiJTYWZkYXJpYW4iLCJnaXZlbiI6Ik1haGRpIiwicGFyc2UtbmFtZXMiOmZhbHNlLCJkcm9wcGluZy1wYXJ0aWNsZSI6IiIsIm5vbi1kcm9wcGluZy1wYXJ0aWNsZSI6IiJ9LHsiZmFtaWx5IjoiU2FsZWgiLCJnaXZlbiI6Ik1vaGFtZWQgQSIsInBhcnNlLW5hbWVzIjpmYWxzZSwiZHJvcHBpbmctcGFydGljbGUiOiIiLCJub24tZHJvcHBpbmctcGFydGljbGUiOiIifSx7ImZhbWlseSI6IlNhbGVtIiwiZ2l2ZW4iOiJNb2hhbW1lZCBaIFkiLCJwYXJzZS1uYW1lcyI6ZmFsc2UsImRyb3BwaW5nLXBhcnRpY2xlIjoiIiwibm9uLWRyb3BwaW5nLXBhcnRpY2xlIjoiIn0seyJmYW1pbHkiOiJTYWx1bSIsImdpdmVuIjoiR2lvdmFubmkgQSIsInBhcnNlLW5hbWVzIjpmYWxzZSwiZHJvcHBpbmctcGFydGljbGUiOiIiLCJub24tZHJvcHBpbmctcGFydGljbGUiOiIifSx7ImZhbWlseSI6IlNhbXVlbCIsImdpdmVuIjoiVmlqYXlhIFBhdWwiLCJwYXJzZS1uYW1lcyI6ZmFsc2UsImRyb3BwaW5nLXBhcnRpY2xlIjoiIiwibm9uLWRyb3BwaW5nLXBhcnRpY2xlIjoiIn0seyJmYW1pbHkiOiJTYW15IiwiZ2l2ZW4iOiJBYmRhbGxhaCBNIiwicGFyc2UtbmFtZXMiOmZhbHNlLCJkcm9wcGluZy1wYXJ0aWNsZSI6IiIsIm5vbi1kcm9wcGluZy1wYXJ0aWNsZSI6IiJ9LHsiZmFtaWx5IjoiU2FyYXZhbmFuIiwiZ2l2ZW4iOiJBc3dpbmkiLCJwYXJzZS1uYW1lcyI6ZmFsc2UsImRyb3BwaW5nLXBhcnRpY2xlIjoiIiwibm9uLWRyb3BwaW5nLXBhcnRpY2xlIjoiIn0seyJmYW1pbHkiOiJTYXJhdmkiLCJnaXZlbiI6IkJhYmFrIiwicGFyc2UtbmFtZXMiOmZhbHNlLCJkcm9wcGluZy1wYXJ0aWNsZSI6IiIsIm5vbi1kcm9wcGluZy1wYXJ0aWNsZSI6IiJ9LHsiZmFtaWx5IjoiU2Fya2FyIiwiZ2l2ZW4iOiJDaGlubW95IiwicGFyc2UtbmFtZXMiOmZhbHNlLCJkcm9wcGluZy1wYXJ0aWNsZSI6IiIsIm5vbi1kcm9wcGluZy1wYXJ0aWNsZSI6IiJ9LHsiZmFtaWx5IjoiU2F1bGFtIiwiZ2l2ZW4iOiJKZW5uaWZlciIsInBhcnNlLW5hbWVzIjpmYWxzZSwiZHJvcHBpbmctcGFydGljbGUiOiIiLCJub24tZHJvcHBpbmctcGFydGljbGUiOiIifSx7ImZhbWlseSI6IlNjYXJtZWFzIiwiZ2l2ZW4iOiJOaWtvbGFvcyIsInBhcnNlLW5hbWVzIjpmYWxzZSwiZHJvcHBpbmctcGFydGljbGUiOiIiLCJub24tZHJvcHBpbmctcGFydGljbGUiOiIifSx7ImZhbWlseSI6IlNjaGFhcnNjaG1pZHQiLCJnaXZlbiI6IkJlbmVkaWt0IE1pY2hhZWwiLCJwYXJzZS1uYW1lcyI6ZmFsc2UsImRyb3BwaW5nLXBhcnRpY2xlIjoiIiwibm9uLWRyb3BwaW5nLXBhcnRpY2xlIjoiIn0seyJmYW1pbHkiOiJTY2hpbmNrdXMiLCJnaXZlbiI6IkNocmlzdG9waGU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KdXJnZW4gQ2FybG8iLCJwYXJzZS1uYW1lcyI6ZmFsc2UsImRyb3BwaW5nLXBhcnRpY2xlIjoiIiwibm9uLWRyb3BwaW5nLXBhcnRpY2xlIjoiIn0seyJmYW1pbHkiOiJTY2h1ZXJtYW5zIiwiZ2l2ZW4iOiJBcnQiLCJwYXJzZS1uYW1lcyI6ZmFsc2UsImRyb3BwaW5nLXBhcnRpY2xlIjoiIiwibm9uLWRyb3BwaW5nLXBhcnRpY2xlIjoiIn0seyJmYW1pbHkiOiJTY2h1bWFjaGVyIiwiZ2l2ZW4iOiJBdXN0aW4gRSIsInBhcnNlLW5hbWVzIjpmYWxzZSwiZHJvcHBpbmctcGFydGljbGUiOiIiLCJub24tZHJvcHBpbmctcGFydGljbGUiOiIifSx7ImZhbWlseSI6IlNjaHdlbmRpY2tlIiwiZ2l2ZW4iOiJGYWxrIiwicGFyc2UtbmFtZXMiOmZhbHNlLCJkcm9wcGluZy1wYXJ0aWNsZSI6IiIsIm5vbi1kcm9wcGluZy1wYXJ0aWNsZSI6IiJ9LHsiZmFtaWx5IjoiU2Nod2luZ2VyIiwiZ2l2ZW4iOiJDYXRoZXJpbmUiLCJwYXJzZS1uYW1lcyI6ZmFsc2UsImRyb3BwaW5nLXBhcnRpY2xlIjoiIiwibm9uLWRyb3BwaW5nLXBhcnRpY2xlIjoiIn0seyJmYW1pbHkiOiJTZXBhbmxvdSIsImdpdmVuIjoiU2FkYWYgRyIsInBhcnNlLW5hbWVzIjpmYWxzZSwiZHJvcHBpbmctcGFydGljbGUiOiIiLCJub24tZHJvcHBpbmctcGFydGljbGUiOiIifSx7ImZhbWlseSI6IlNoYWZpZSIsImdpdmVuIjoiTWFoYW4iLCJwYXJzZS1uYW1lcyI6ZmFsc2UsImRyb3BwaW5nLXBhcnRpY2xlIjoiIiwibm9uLWRyb3BwaW5nLXBhcnRpY2xlIjoiIn0seyJmYW1pbHkiOiJTaGFoc2F2YXJpIiwiZ2l2ZW4iOiJIYW1pZCBSIiwicGFyc2UtbmFtZXMiOmZhbHNlLCJkcm9wcGluZy1wYXJ0aWNsZSI6IiIsIm5vbi1kcm9wcGluZy1wYXJ0aWNsZSI6IiJ9LHsiZmFtaWx5IjoiU2hhaWtoIiwiZ2l2ZW4iOiJNYXNvb2QgQWxpIiwicGFyc2UtbmFtZXMiOmZhbHNlLCJkcm9wcGluZy1wYXJ0aWNsZSI6IiIsIm5vbi1kcm9wcGluZy1wYXJ0aWNsZSI6IiJ9LHsiZmFtaWx5IjoiU2hha2lsIiwiZ2l2ZW4iOiJIdXNhaW4iLCJwYXJzZS1uYW1lcyI6ZmFsc2UsImRyb3BwaW5nLXBhcnRpY2xlIjoiIiwibm9uLWRyb3BwaW5nLXBhcnRpY2xlIjoiIn0seyJmYW1pbHkiOiJTaGFtIiwiZ2l2ZW4iOiJTdW5kZXIiLCJwYXJzZS1uYW1lcyI6ZmFsc2UsImRyb3BwaW5nLXBhcnRpY2xlIjoiIiwibm9uLWRyb3BwaW5nLXBhcnRpY2xlIjoiIn0seyJmYW1pbHkiOiJTaGFtaW0iLCJnaXZlbiI6Ik11aGFtbWFkIEFhcWliIiwicGFyc2UtbmFtZXMiOmZhbHNlLCJkcm9wcGluZy1wYXJ0aWNsZSI6IiIsIm5vbi1kcm9wcGluZy1wYXJ0aWNsZSI6IiJ9LHsiZmFtaWx5IjoiU2hhcmV3IiwiZ2l2ZW4iOiJOaWd1c3NpZSBUYWRlc3NlIiwicGFyc2UtbmFtZXMiOmZhbHNlLCJkcm9wcGluZy1wYXJ0aWNsZSI6IiIsIm5vbi1kcm9wcGluZy1wYXJ0aWNsZSI6IiJ9LHsiZmFtaWx5IjoiU2hhcmlmYW4iLCJnaXZlbiI6IkFtaW4iLCJwYXJzZS1uYW1lcyI6ZmFsc2UsImRyb3BwaW5nLXBhcnRpY2xlIjoiIiwibm9uLWRyb3BwaW5nLXBhcnRpY2xlIjoiIn0seyJmYW1pbHkiOiJTaGF2YW5kaSIsImdpdmVuIjoiQW1pbiIsInBhcnNlLW5hbWVzIjpmYWxzZSwiZHJvcHBpbmctcGFydGljbGUiOiIiLCJub24tZHJvcHBpbmctcGFydGljbGUiOiIifSx7ImZhbWlseSI6IlNoZW5veSIsImdpdmVuIjoiUmVraGEgUmFnaHV2ZWVyIiwicGFyc2UtbmFtZXMiOmZhbHNlLCJkcm9wcGluZy1wYXJ0aWNsZSI6IiIsIm5vbi1kcm9wcGluZy1wYXJ0aWNsZSI6IiJ9LHsiZmFtaWx5IjoiU2hldHR5IiwiZ2l2ZW4iOiJNYWhhYmFsZXNoIiwicGFyc2UtbmFtZXMiOmZhbHNlLCJkcm9wcGluZy1wYXJ0aWNsZSI6IiIsIm5vbi1kcm9wcGluZy1wYXJ0aWNsZSI6IiJ9LHsiZmFtaWx5IjoiU2hldHR5IiwiZ2l2ZW4iOiJQYXZhbmNoYW5kIEgiLCJwYXJzZS1uYW1lcyI6ZmFsc2UsImRyb3BwaW5nLXBhcnRpY2xlIjoiIiwibm9uLWRyb3BwaW5nLXBhcnRpY2xlIjoiIn0seyJmYW1pbHkiOiJTaGV0dHkiLCJnaXZlbiI6IlByZW1hbGF0aGEgSyIsInBhcnNlLW5hbWVzIjpmYWxzZSwiZHJvcHBpbmctcGFydGljbGUiOiIiLCJub24tZHJvcHBpbmctcGFydGljbGUiOiIifSx7ImZhbWlseSI6IlNoaWdlbWF0c3UiLCJnaXZlbiI6Ik1pa2EiLCJwYXJzZS1uYW1lcyI6ZmFsc2UsImRyb3BwaW5nLXBhcnRpY2xlIjoiIiwibm9uLWRyb3BwaW5nLXBhcnRpY2xlIjoiIn0seyJmYW1pbHkiOiJTaGl0dHUiLCJnaXZlbiI6IkFtaW51IiwicGFyc2UtbmFtZXMiOmZhbHNlLCJkcm9wcGluZy1wYXJ0aWNsZSI6IiIsIm5vbi1kcm9wcGluZy1wYXJ0aWNsZSI6IiJ9LHsiZmFtaWx5IjoiU2hpdWUiLCJnaXZlbiI6Ikl2eSIsInBhcnNlLW5hbWVzIjpmYWxzZSwiZHJvcHBpbmctcGFydGljbGUiOiIiLCJub24tZHJvcHBpbmctcGFydGljbGUiOiIifSx7ImZhbWlseSI6IlNob3JvZmkiLCJnaXZlbiI6IlNleWVkIEFmc2hpbiIsInBhcnNlLW5hbWVzIjpmYWxzZSwiZHJvcHBpbmctcGFydGljbGUiOiIiLCJub24tZHJvcHBpbmctcGFydGljbGUiOiIifSx7ImZhbWlseSI6IlNocmVzdGhhIiwiZ2l2ZW4iOiJSYWphbiIsInBhcnNlLW5hbWVzIjpmYWxzZSwiZHJvcHBpbmctcGFydGljbGUiOiIiLCJub24tZHJvcHBpbmctcGFydGljbGUiOiIifSx7ImZhbWlseSI6IlNocmVzdGhhIiwiZ2l2ZW4iOiJSb21hbiIsInBhcnNlLW5hbWVzIjpmYWxzZSwiZHJvcHBpbmctcGFydGljbGUiOiIiLCJub24tZHJvcHBpbmctcGFydGljbGUiOiIifSx7ImZhbWlseSI6IlNpZGRpZyIsImdpdmVuIjoiRW1tYW51ZWwgRWR3YXIiLCJwYXJzZS1uYW1lcyI6ZmFsc2UsImRyb3BwaW5nLXBhcnRpY2xlIjoiIiwibm9uLWRyb3BwaW5nLXBhcnRpY2xlIjoiIn0seyJmYW1pbHkiOiJTaWx2YSIsImdpdmVuIjoiSm/Do28gUGVkcm8iLCJwYXJzZS1uYW1lcyI6ZmFsc2UsImRyb3BwaW5nLXBhcnRpY2xlIjoiIiwibm9uLWRyb3BwaW5nLXBhcnRpY2xlIjoiIn0seyJmYW1pbHkiOiJTaWx2YSIsImdpdmVuIjoiTHXDrXMgTWFudWVsIExvcGVzIFJvZHJpZ3VlcyIsInBhcnNlLW5hbWVzIjpmYWxzZSwiZHJvcHBpbmctcGFydGljbGUiOiIiLCJub24tZHJvcHBpbmctcGFydGljbGUiOiIifSx7ImZhbWlseSI6IlNpbHZhIiwiZ2l2ZW4iOiJTb3JhaWEiLCJwYXJzZS1uYW1lcyI6ZmFsc2UsImRyb3BwaW5nLXBhcnRpY2xlIjoiIiwibm9uLWRyb3BwaW5nLXBhcnRpY2xlIjoiIn0seyJmYW1pbHkiOiJTaW5naCIsImdpdmVuIjoiUHVuZWV0cGFsIiwicGFyc2UtbmFtZXMiOmZhbHNlLCJkcm9wcGluZy1wYXJ0aWNsZSI6IiIsIm5vbi1kcm9wcGluZy1wYXJ0aWNsZSI6IiJ9LHsiZmFtaWx5IjoiU2luZ2giLCJnaXZlbiI6IlN1cmppdCIsInBhcnNlLW5hbWVzIjpmYWxzZSwiZHJvcHBpbmctcGFydGljbGUiOiIiLCJub24tZHJvcHBpbmctcGFydGljbGUiOiIifSx7ImZhbWlseSI6IlNpcGlsw6QiLCJnaXZlbiI6Ikp1c3NpIE8gVCIsInBhcnNlLW5hbWVzIjpmYWxzZSwiZHJvcHBpbmctcGFydGljbGUiOiIiLCJub24tZHJvcHBpbmctcGFydGljbGUiOiIifSx7ImZhbWlseSI6IlNrcnlhYmluYSIsImdpdmVuIjoiQW5uYSBBbGVrc2FuZHJvdm5hIiwicGFyc2UtbmFtZXMiOmZhbHNlLCJkcm9wcGluZy1wYXJ0aWNsZSI6IiIsIm5vbi1kcm9wcGluZy1wYXJ0aWNsZSI6IiJ9LHsiZmFtaWx5IjoiU29raGFuIiwiZ2l2ZW4iOiJBbnRvbiIsInBhcnNlLW5hbWVzIjpmYWxzZSwiZHJvcHBpbmctcGFydGljbGUiOiIiLCJub24tZHJvcHBpbmctcGFydGljbGUiOiIifSx7ImZhbWlseSI6IlNvcmFuZWgiLCJnaXZlbiI6IlNvcm91c2giLCJwYXJzZS1uYW1lcyI6ZmFsc2UsImRyb3BwaW5nLXBhcnRpY2xlIjoiIiwibm9uLWRyb3BwaW5nLXBhcnRpY2xlIjoiIn0seyJmYW1pbHkiOiJTb3JpYW5vIiwiZ2l2ZW4iOiJKb2FuIEIiLCJwYXJzZS1uYW1lcyI6ZmFsc2UsImRyb3BwaW5nLXBhcnRpY2xlIjoiIiwibm9uLWRyb3BwaW5nLXBhcnRpY2xlIjoiIn0seyJmYW1pbHkiOiJTb3lpcmkiLCJnaXZlbiI6IklyZW5lb3VzIE4iLCJwYXJzZS1uYW1lcyI6ZmFsc2UsImRyb3BwaW5nLXBhcnRpY2xlIjoiIiwibm9uLWRyb3BwaW5nLXBhcnRpY2xlIjoiIn0seyJmYW1pbHkiOiJTcGFydGFsaXMiLCJnaXZlbiI6Ik1pY2hhZWwiLCJwYXJzZS1uYW1lcyI6ZmFsc2UsImRyb3BwaW5nLXBhcnRpY2xlIjoiIiwibm9uLWRyb3BwaW5nLXBhcnRpY2xlIjoiIn0seyJmYW1pbHkiOiJTdGVpcm9wb3Vsb3MiLCJnaXZlbiI6IlBhc2NoYWxpcyIsInBhcnNlLW5hbWVzIjpmYWxzZSwiZHJvcHBpbmctcGFydGljbGUiOiIiLCJub24tZHJvcHBpbmctcGFydGljbGUiOiIifSx7ImZhbWlseSI6IlN0b2NrZmVsdCIsImdpdmVuIjoiTGVvIiwicGFyc2UtbmFtZXMiOmZhbHNlLCJkcm9wcGluZy1wYXJ0aWNsZSI6IiIsIm5vbi1kcm9wcGluZy1wYXJ0aWNsZSI6IiJ9LHsiZmFtaWx5IjoiU3VuIiwiZ2l2ZW4iOiJKaW5nIiwicGFyc2UtbmFtZXMiOmZhbHNlLCJkcm9wcGluZy1wYXJ0aWNsZSI6IiIsIm5vbi1kcm9wcGluZy1wYXJ0aWNsZSI6IiJ9LHsiZmFtaWx5IjoiU3VuZHN0csO2bSIsImdpdmVuIjoiSm9oYW4iLCJwYXJzZS1uYW1lcyI6ZmFsc2UsImRyb3BwaW5nLXBhcnRpY2xlIjoiIiwibm9uLWRyb3BwaW5nLXBhcnRpY2xlIjoiIn0seyJmYW1pbHkiOiJTdW5rZXJzaW5nIiwiZ2l2ZW4iOiJEYXZpZCIsInBhcnNlLW5hbWVzIjpmYWxzZSwiZHJvcHBpbmctcGFydGljbGUiOiIiLCJub24tZHJvcHBpbmctcGFydGljbGUiOiIifSx7ImZhbWlseSI6IlN1bm5lcmhhZ2VuIiwiZ2l2ZW4iOiJLYXRoYXJpbmEgUyIsInBhcnNlLW5hbWVzIjpmYWxzZSwiZHJvcHBpbmctcGFydGljbGUiOiIiLCJub24tZHJvcHBpbmctcGFydGljbGUiOiIifSx7ImZhbWlseSI6IlN3YWluIiwiZ2l2ZW4iOiJDaGFuZGFuIEt1bWFyIiwicGFyc2UtbmFtZXMiOmZhbHNlLCJkcm9wcGluZy1wYXJ0aWNsZSI6IiIsIm5vbi1kcm9wcGluZy1wYXJ0aWNsZSI6IiJ9LHsiZmFtaWx5IjoiU3phcnBhayIsImdpdmVuIjoiTHVrYXN6IiwicGFyc2UtbmFtZXMiOmZhbHNlLCJkcm9wcGluZy1wYXJ0aWNsZSI6IiIsIm5vbi1kcm9wcGluZy1wYXJ0aWNsZSI6IiJ9LHsiZmFtaWx5IjoiVCBZIiwiZ2l2ZW4iOiJTcmVlIFN1ZGhhIiwicGFyc2UtbmFtZXMiOmZhbHNlLCJkcm9wcGluZy1wYXJ0aWNsZSI6IiIsIm5vbi1kcm9wcGluZy1wYXJ0aWNsZSI6IiJ9LHsiZmFtaWx5IjoiVGFiYWVlIERhbWF2YW5kaSIsImdpdmVuIjoiUGF5YW0iLCJwYXJzZS1uYW1lcyI6ZmFsc2UsImRyb3BwaW5nLXBhcnRpY2xlIjoiIiwibm9uLWRyb3BwaW5nLXBhcnRpY2xlIjoiIn0seyJmYW1pbHkiOiJUYWJhcsOpcy1TZWlzZGVkb3MiLCJnaXZlbiI6IlJhZmFlbCIsInBhcnNlLW5hbWVzIjpmYWxzZSwiZHJvcHBpbmctcGFydGljbGUiOiIiLCJub24tZHJvcHBpbmctcGFydGljbGUiOiIifSx7ImZhbWlseSI6IlRhYmF0YWJhZWkiLCJnaXZlbiI6IlNleXllZCBNb2hhbW1hZCIsInBhcnNlLW5hbWVzIjpmYWxzZSwiZHJvcHBpbmctcGFydGljbGUiOiIiLCJub24tZHJvcHBpbmctcGFydGljbGUiOiIifSx7ImZhbWlseSI6IlRhYmNoZSIsImdpdmVuIjoiQ2VsaW5lIiwicGFyc2UtbmFtZXMiOmZhbHNlLCJkcm9wcGluZy1wYXJ0aWNsZSI6IiIsIm5vbi1kcm9wcGluZy1wYXJ0aWNsZSI6IiJ9LHsiZmFtaWx5IjoiVGFiaWJpIiwiZ2l2ZW4iOiJSYW1pbiIsInBhcnNlLW5hbWVzIjpmYWxzZSwiZHJvcHBpbmctcGFydGljbGUiOiIiLCJub24tZHJvcHBpbmctcGFydGljbGUiOiIifSx7ImZhbWlseSI6IlRhaWJhIiwiZ2l2ZW4iOiJKYWJlZW4iLCJwYXJzZS1uYW1lcyI6ZmFsc2UsImRyb3BwaW5nLXBhcnRpY2xlIjoiIiwibm9uLWRyb3BwaW5nLXBhcnRpY2xlIjoiIn0seyJmYW1pbHkiOiJUYW53YXIiLCJnaXZlbiI6Ik1hbm9qIiwicGFyc2UtbmFtZXMiOmZhbHNlLCJkcm9wcGluZy1wYXJ0aWNsZSI6IiIsIm5vbi1kcm9wcGluZy1wYXJ0aWNsZSI6IiJ9LHsiZmFtaWx5IjoiVGF0IiwiZ2l2ZW4iOiJOYXRoYW4gWSIsInBhcnNlLW5hbWVzIjpmYWxzZSwiZHJvcHBpbmctcGFydGljbGUiOiIiLCJub24tZHJvcHBpbmctcGFydGljbGUiOiIifSx7ImZhbWlseSI6IlRhdmVpcmEiLCJnaXZlbiI6Ik51bm8iLCJwYXJzZS1uYW1lcyI6ZmFsc2UsImRyb3BwaW5nLXBhcnRpY2xlIjoiIiwibm9uLWRyb3BwaW5nLXBhcnRpY2xlIjoiIn0seyJmYW1pbHkiOiJUZW1zYWgiLCJnaXZlbiI6Ik1vaGFtYWQtSGFuaSIsInBhcnNlLW5hbWVzIjpmYWxzZSwiZHJvcHBpbmctcGFydGljbGUiOiIiLCJub24tZHJvcHBpbmctcGFydGljbGUiOiIifSx7ImZhbWlseSI6IlRoYXlha2FyYW4iLCJnaXZlbiI6IlJhc2lhaCIsInBhcnNlLW5hbWVzIjpmYWxzZSwiZHJvcHBpbmctcGFydGljbGUiOiIiLCJub24tZHJvcHBpbmctcGFydGljbGUiOiIifSx7ImZhbWlseSI6IlRpcnV5ZSIsImdpdmVuIjoiVGVuYXcgWWltZXI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iwicGFyc2UtbmFtZXMiOmZhbHNlLCJkcm9wcGluZy1wYXJ0aWNsZSI6IiIsIm5vbi1kcm9wcGluZy1wYXJ0aWNsZSI6IiJ9LHsiZmFtaWx5IjoiVHJhbiIsImdpdmVuIjoiSmFzbWluZSBUIiwicGFyc2UtbmFtZXMiOmZhbHNlLCJkcm9wcGluZy1wYXJ0aWNsZSI6IiIsIm5vbi1kcm9wcGluZy1wYXJ0aWNsZSI6IiJ9LHsiZmFtaWx5IjoiVHJhbiIsImdpdmVuIjoiTmdvYyBIYSIsInBhcnNlLW5hbWVzIjpmYWxzZSwiZHJvcHBpbmctcGFydGljbGUiOiIiLCJub24tZHJvcHBpbmctcGFydGljbGUiOiIifSx7ImZhbWlseSI6IlRyYW4iLCJnaXZlbiI6IlRoYW5nIEh1dSIsInBhcnNlLW5hbWVzIjpmYWxzZSwiZHJvcHBpbmctcGFydGljbGUiOiIiLCJub24tZHJvcHBpbmctcGFydGljbGUiOiIifSx7ImZhbWlseSI6IlRyaWNvIiwiZ2l2ZW4iOiJEb21lbmljbyIsInBhcnNlLW5hbWVzIjpmYWxzZSwiZHJvcHBpbmctcGFydGljbGUiOiIiLCJub24tZHJvcHBpbmctcGFydGljbGUiOiIifSx7ImZhbWlseSI6IlRyb21hbnMiLCJnaXZlbiI6IlNhbXVlbCBKb3NlcGgiLCJwYXJzZS1uYW1lcyI6ZmFsc2UsImRyb3BwaW5nLXBhcnRpY2xlIjoiIiwibm9uLWRyb3BwaW5nLXBhcnRpY2xlIjoiIn0seyJmYW1pbHkiOiJUc2VybXBpbmkiLCJnaXZlbiI6IkV2YW5nZWxpYSBFaXJpbmkiLCJwYXJzZS1uYW1lcyI6ZmFsc2UsImRyb3BwaW5nLXBhcnRpY2xlIjoiIiwibm9uLWRyb3BwaW5nLXBhcnRpY2xlIjoiIn0seyJmYW1pbHkiOiJUdWRvciBDYXIiLCJnaXZlbiI6IkxvcmFpbm5lIiwicGFyc2UtbmFtZXMiOmZhbHNlLCJkcm9wcGluZy1wYXJ0aWNsZSI6IiIsIm5vbi1kcm9wcGluZy1wYXJ0aWNsZSI6IiJ9LHsiZmFtaWx5IjoiVHVtdXJraHV1IiwiZ2l2ZW4iOiJNdW5raHR1eWEiLCJwYXJzZS1uYW1lcyI6ZmFsc2UsImRyb3BwaW5nLXBhcnRpY2xlIjoiIiwibm9uLWRyb3BwaW5nLXBhcnRpY2xlIjoiIn0seyJmYW1pbHkiOiJVbGxhaCIsImdpdmVuIjoiU2FlZWQiLCJwYXJzZS1uYW1lcyI6ZmFsc2UsImRyb3BwaW5nLXBhcnRpY2xlIjoiIiwibm9uLWRyb3BwaW5nLXBhcnRpY2xlIjoiIn0seyJmYW1pbHkiOiJVbmltIiwiZ2l2ZW4iOiJCcmlnaWQiLCJwYXJzZS1uYW1lcyI6ZmFsc2UsImRyb3BwaW5nLXBhcnRpY2xlIjoiIiwibm9uLWRyb3BwaW5nLXBhcnRpY2xlIjoiIn0seyJmYW1pbHkiOiJWYWl0aGluYXRoYW4iLCJnaXZlbiI6IkFzb2thbiBHb3ZpbmRhcmFqIiwicGFyc2UtbmFtZXMiOmZhbHNlLCJkcm9wcGluZy1wYXJ0aWNsZSI6IiIsIm5vbi1kcm9wcGluZy1wYXJ0aWNsZSI6IiJ9LHsiZmFtaWx5IjoiVmFsZW50aSIsImdpdmVuIjoiTWFyaW8iLCJwYXJzZS1uYW1lcyI6ZmFsc2UsImRyb3BwaW5nLXBhcnRpY2xlIjoiIiwibm9uLWRyb3BwaW5nLXBhcnRpY2xlIjoiIn0seyJmYW1pbHkiOiJFeW5kZSIsImdpdmVuIjoiSmVmIiwicGFyc2UtbmFtZXMiOmZhbHNlLCJkcm9wcGluZy1wYXJ0aWNsZSI6IiIsIm5vbi1kcm9wcGluZy1wYXJ0aWNsZSI6IlZhbiBkZW4ifSx7ImZhbWlseSI6IlZhcmdhIiwiZ2l2ZW4iOiJPcnNvbHlhIiwicGFyc2UtbmFtZXMiOmZhbHNlLCJkcm9wcGluZy1wYXJ0aWNsZSI6IiIsIm5vbi1kcm9wcGluZy1wYXJ0aWNsZSI6IiJ9LHsiZmFtaWx5IjoiVmFzYW5rYXJpIiwiZ2l2ZW4iOiJUb21taSBKdWhhbmkiLCJwYXJzZS1uYW1lcyI6ZmFsc2UsImRyb3BwaW5nLXBhcnRpY2xlIjoiIiwibm9uLWRyb3BwaW5nLXBhcnRpY2xlIjoiIn0seyJmYW1pbHkiOiJWZWxsaW5naXJpIiwiZ2l2ZW4iOiJCYWxhY2hhbmRhciIsInBhcnNlLW5hbWVzIjpmYWxzZSwiZHJvcHBpbmctcGFydGljbGUiOiIiLCJub24tZHJvcHBpbmctcGFydGljbGUiOiIifSx7ImZhbWlseSI6IlZlcm91eCIsImdpdmVuIjoiTWFzc2ltaWxpYW5vIiwicGFyc2UtbmFtZXMiOmZhbHNlLCJkcm9wcGluZy1wYXJ0aWNsZSI6IiIsIm5vbi1kcm9wcGluZy1wYXJ0aWNsZSI6IiJ9LHsiZmFtaWx5IjoiVmVydm9vcnQiLCJnaXZlbiI6IkRvbWluaXF1ZSIsInBhcnNlLW5hbWVzIjpmYWxzZSwiZHJvcHBpbmctcGFydGljbGUiOiIiLCJub24tZHJvcHBpbmctcGFydGljbGUiOiIifSx7ImZhbWlseSI6IlZpbGxhZmHDsWUiLCJnaXZlbiI6IkpvcmdlIEh1Z28iLCJwYXJzZS1uYW1lcyI6ZmFsc2UsImRyb3BwaW5nLXBhcnRpY2xlIjoiIiwibm9uLWRyb3BwaW5nLXBhcnRpY2xlIjoiIn0seyJmYW1pbHkiOiJWaW9sYW50ZSIsImdpdmVuIjoiRnJhbmNlc2NvIFMiLCJwYXJzZS1uYW1lcyI6ZmFsc2UsImRyb3BwaW5nLXBhcnRpY2xlIjoiIiwibm9uLWRyb3BwaW5nLXBhcnRpY2xlIjoiIn0seyJmYW1pbHkiOiJWaXp6aWVsbGkiLCJnaXZlbiI6IkdpdXNlcHBlIiwicGFyc2UtbmFtZXMiOmZhbHNlLCJkcm9wcGluZy1wYXJ0aWNsZSI6IiIsIm5vbi1kcm9wcGluZy1wYXJ0aWNsZSI6IiJ9LHsiZmFtaWx5IjoiVm9kZGVuIiwiZ2l2ZW4iOiJBbGljZ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XYWZhIiwiZ2l2ZW4iOiJIYXRlbSBBIiwicGFyc2UtbmFtZXMiOmZhbHNlLCJkcm9wcGluZy1wYXJ0aWNsZSI6IiIsIm5vbi1kcm9wcGluZy1wYXJ0aWNsZSI6IiJ9LHsiZmFtaWx5IjoiV2FuZyIsImdpdmVuIjoiWWFuemhvbmciLCJwYXJzZS1uYW1lcyI6ZmFsc2UsImRyb3BwaW5nLXBhcnRpY2xlIjoiIiwibm9uLWRyb3BwaW5nLXBhcnRpY2xlIjoiIn0seyJmYW1pbHkiOiJXYXNzaWUiLCJnaXZlbiI6IkVtZWJldCBHYXNoYXciLCJwYXJzZS1uYW1lcyI6ZmFsc2UsImRyb3BwaW5nLXBhcnRpY2xlIjoiIiwibm9uLWRyb3BwaW5nLXBhcnRpY2xlIjoiIn0seyJmYW1pbHkiOiJXZWVyYWtvb24iLCJnaXZlbiI6Iktvc2FsYSBHYXlhbiIsInBhcnNlLW5hbWVzIjpmYWxzZSwiZHJvcHBpbmctcGFydGljbGUiOiIiLCJub24tZHJvcHBpbmctcGFydGljbGUiOiIifSx7ImZhbWlseSI6Ildlc3Rlcm1hbiIsImdpdmVuIjoiUm9ubnkiLCJwYXJzZS1uYW1lcyI6ZmFsc2UsImRyb3BwaW5nLXBhcnRpY2xlIjoiIiwibm9uLWRyb3BwaW5nLXBhcnRpY2xlIjoiIn0seyJmYW1pbHkiOiJXaWNrcmFtYXNpbmdoZSIsImdpdmVuIjoiTnV3YW4gRGFyc2hhbmEiLCJwYXJzZS1uYW1lcyI6ZmFsc2UsImRyb3BwaW5nLXBhcnRpY2xlIjoiIiwibm9uLWRyb3BwaW5nLXBhcnRpY2xlIjoiIn0seyJmYW1pbHkiOiJXaWxsZWl0IiwiZ2l2ZW4iOiJQZXRlciIsInBhcnNlLW5hbWVzIjpmYWxzZSwiZHJvcHBpbmctcGFydGljbGUiOiIiLCJub24tZHJvcHBpbmctcGFydGljbGUiOiIifSx7ImZhbWlseSI6IldvamV3b2R6aWMiLCJnaXZlbiI6Ik1hcmNpbiBXIiwicGFyc2UtbmFtZXMiOmZhbHNlLCJkcm9wcGluZy1wYXJ0aWNsZSI6IiIsIm5vbi1kcm9wcGluZy1wYXJ0aWNsZSI6IiJ9LHsiZmFtaWx5IjoiV29sZiIsImdpdmVuIjoiQXhlbCBXYWx0ZXIiLCJwYXJzZS1uYW1lcyI6ZmFsc2UsImRyb3BwaW5nLXBhcnRpY2xlIjoiIiwibm9uLWRyb3BwaW5nLXBhcnRpY2xlIjoiIn0seyJmYW1pbHkiOiJXb2xmZSIsImdpdmVuIjoiQ2hhcmxlcyBEIEEiLCJwYXJzZS1uYW1lcyI6ZmFsc2UsImRyb3BwaW5nLXBhcnRpY2xlIjoiIiwibm9uLWRyb3BwaW5nLXBhcnRpY2xlIjoiIn0seyJmYW1pbHkiOiJXeXBlciIsImdpdmVuIjoiR3JhbnQgTSBBIiwicGFyc2UtbmFtZXMiOmZhbHNlLCJkcm9wcGluZy1wYXJ0aWNsZSI6IiIsIm5vbi1kcm9wcGluZy1wYXJ0aWNsZSI6IiJ9LHsiZmFtaWx5IjoiWHUiLCJnaXZlbiI6IlhpYW95dWUiLCJwYXJzZS1uYW1lcyI6ZmFsc2UsImRyb3BwaW5nLXBhcnRpY2xlIjoiIiwibm9uLWRyb3BwaW5nLXBhcnRpY2xlIjoiIn0seyJmYW1pbHkiOiJZYXN1ZnVrdSIsImdpdmVuIjoiWXVpY2hpIiwicGFyc2UtbmFtZXMiOmZhbHNlLCJkcm9wcGluZy1wYXJ0aWNsZSI6IiIsIm5vbi1kcm9wcGluZy1wYXJ0aWNsZSI6IiJ9LHsiZmFtaWx5IjoiWWF5YSIsImdpdmVuIjoiU2FubmkiLCJwYXJzZS1uYW1lcyI6ZmFsc2UsImRyb3BwaW5nLXBhcnRpY2xlIjoiIiwibm9uLWRyb3BwaW5nLXBhcnRpY2xlIjoiIn0seyJmYW1pbHkiOiJZZXpsaSIsImdpdmVuIjoiU2FiZXIiLCJwYXJzZS1uYW1lcyI6ZmFsc2UsImRyb3BwaW5nLXBhcnRpY2xlIjoiIiwibm9uLWRyb3BwaW5nLXBhcnRpY2xlIjoiIn0seyJmYW1pbHkiOiJZacOExbhpdCIsImdpdmVuIjoiQXJ6dSIsInBhcnNlLW5hbWVzIjpmYWxzZSwiZHJvcHBpbmctcGFydGljbGUiOiIiLCJub24tZHJvcHBpbmctcGFydGljbGUiOiIifSx7ImZhbWlseSI6IllvbiIsImdpdmVuIjoiRG9uZyBLZW9uIiwicGFyc2UtbmFtZXMiOmZhbHNlLCJkcm9wcGluZy1wYXJ0aWNsZSI6IiIsIm5vbi1kcm9wcGluZy1wYXJ0aWNsZSI6IiJ9LHsiZmFtaWx5IjoiWXUiLCJnaXZlbiI6IkNodWFuaHVhIiwicGFyc2UtbmFtZXMiOmZhbHNlLCJkcm9wcGluZy1wYXJ0aWNsZSI6IiIsIm5vbi1kcm9wcGluZy1wYXJ0aWNsZSI6IiJ9LHsiZmFtaWx5IjoiWmFraGFtIiwiZ2l2ZW4iOiJGYXRoaWFoIiwicGFyc2UtbmFtZXMiOmZhbHNlLCJkcm9wcGluZy1wYXJ0aWNsZSI6IiIsIm5vbi1kcm9wcGluZy1wYXJ0aWNsZSI6IiJ9LHsiZmFtaWx5IjoiWmFuZ2jDrCIsImdpdmVuIjoiQXVyb3JhIiwicGFyc2UtbmFtZXMiOmZhbHNlLCJkcm9wcGluZy1wYXJ0aWNsZSI6IiIsIm5vbi1kcm9wcGluZy1wYXJ0aWNsZSI6IiJ9LHsiZmFtaWx5IjoiWmFzdHJvemhpbiIsImdpdmVuIjoiTWljaGFlbCIsInBhcnNlLW5hbWVzIjpmYWxzZSwiZHJvcHBpbmctcGFydGljbGUiOiIiLCJub24tZHJvcHBpbmctcGFydGljbGUiOiIifSx7ImZhbWlseSI6IlplYXJpeWEiLCJnaXZlbiI6Ik1vaGFtbWVkIEcgTSIsInBhcnNlLW5hbWVzIjpmYWxzZSwiZHJvcHBpbmctcGFydGljbGUiOiIiLCJub24tZHJvcHBpbmctcGFydGljbGUiOiIifSx7ImZhbWlseSI6IlpoYW5nIiwiZ2l2ZW4iOiJMaXF1biIsInBhcnNlLW5hbWVzIjpmYWxzZSwiZHJvcHBpbmctcGFydGljbGUiOiIiLCJub24tZHJvcHBpbmctcGFydGljbGUiOiIifSx7ImZhbWlseSI6IlpoYW5nIiwiZ2l2ZW4iOiJaaGlxaWFuZyIsInBhcnNlLW5hbWVzIjpmYWxzZSwiZHJvcHBpbmctcGFydGljbGUiOiIiLCJub24tZHJvcHBpbmctcGFydGljbGUiOiIifSx7ImZhbWlseSI6Ilpob25nIiwiZ2l2ZW4iOiJDbGFpcmUgQ2hlbndlbiIsInBhcnNlLW5hbWVzIjpmYWxzZSwiZHJvcHBpbmctcGFydGljbGUiOiIiLCJub24tZHJvcHBpbmctcGFydGljbGUiOiIifSx7ImZhbWlseSI6IlpodSIsImdpdmVuIjoiQmluIiwicGFyc2UtbmFtZXMiOmZhbHNlLCJkcm9wcGluZy1wYXJ0aWNsZSI6IiIsIm5vbi1kcm9wcGluZy1wYXJ0aWNsZSI6IiJ9LHsiZmFtaWx5IjoiWmlhZmF0aSIsImdpdmVuIjoiTWFrYW4iLCJwYXJzZS1uYW1lcyI6ZmFsc2UsImRyb3BwaW5nLXBhcnRpY2xlIjoiIiwibm9uLWRyb3BwaW5nLXBhcnRpY2xlIjoiIn0seyJmYW1pbHkiOiJaaWVsacWEc2thIiwiZ2l2ZW4iOiJNYWdkYWxlbmEiLCJwYXJzZS1uYW1lcyI6ZmFsc2UsImRyb3BwaW5nLXBhcnRpY2xlIjoiIiwibm9uLWRyb3BwaW5nLXBhcnRpY2xlIjoiIn0seyJmYW1pbHkiOiJad2VjayIsImdpdmVuIjoiRWxyaWMiLCJwYXJzZS1uYW1lcyI6ZmFsc2UsImRyb3BwaW5nLXBhcnRpY2xlIjoiIiwibm9uLWRyb3BwaW5nLXBhcnRpY2xlIjoiIn0seyJmYW1pbHkiOiJaeW91ZCIsImdpdmVuIjoiU2EnZWQgSCIsInBhcnNlLW5hbWVzIjpmYWxzZSwiZHJvcHBpbmctcGFydGljbGUiOiIiLCJub24tZHJvcHBpbmctcGFydGljbGUiOiIifSx7ImZhbWlseSI6Ik5ld3RvbiIsImdpdmVuIjoiSm9obiBOIiwicGFyc2UtbmFtZXMiOmZhbHNlLCJkcm9wcGluZy1wYXJ0aWNsZSI6IiIsIm5vbi1kcm9wcGluZy1wYXJ0aWNsZSI6IiJ9XSwiY29udGFpbmVyLXRpdGxlIjoiVGhlIExhbmNldCBQdWJsaWMgSGVhbHRoIiwiY29udGFpbmVyLXRpdGxlLXNob3J0IjoiTGFuY2V0IFB1YmxpYyBIZWFsdGgiLCJET0kiOiIxMC4xMDE2L1MyNDY4LTI2NjcoMjUpMDAwMDktWCIsIklTU04iOiIyNDY4MjY2NyIsImlzc3VlZCI6eyJkYXRlLXBhcnRzIjpbWzIwMjUsM11dfSwicGFnZSI6ImUxNzItZTE4OCIsImlzc3VlIjoiMyIsInZvbHVtZSI6IjEwIn0sImlzVGVtcG9yYXJ5IjpmYWxzZX1dfQ=="/>
          <w:id w:val="-386419920"/>
          <w:placeholder>
            <w:docPart w:val="0CE0A699FC2A4141B5C63EB534A1BFD6"/>
          </w:placeholder>
        </w:sdtPr>
        <w:sdtContent>
          <w:r>
            <w:rPr>
              <w:rFonts w:ascii="Cambria" w:hAnsi="Cambria"/>
              <w:color w:val="000000"/>
              <w:sz w:val="24"/>
            </w:rPr>
            <w:t>[97]</w:t>
          </w:r>
        </w:sdtContent>
      </w:sdt>
      <w:r>
        <w:rPr>
          <w:rFonts w:ascii="Cambria" w:hAnsi="Cambria"/>
          <w:color w:val="000000" w:themeColor="text1"/>
          <w:sz w:val="24"/>
        </w:rPr>
        <w:t>.</w:t>
      </w:r>
    </w:p>
    <w:p w14:paraId="632F76A2" w14:textId="1BA62467"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 modern Western diet causes an imbalance in the gut microbiota (dysbiosis), which is associated with metabolic problems, inflammatory diseases, mental health issues (such as anxiety and depression), and gastrointestinal disorders </w:t>
      </w:r>
      <w:sdt>
        <w:sdtPr>
          <w:rPr>
            <w:rFonts w:ascii="Cambria" w:hAnsi="Cambria"/>
            <w:color w:val="000000"/>
            <w:sz w:val="24"/>
          </w:rPr>
          <w:tag w:val="MENDELEY_CITATION_v3_eyJjaXRhdGlvbklEIjoiTUVOREVMRVlfQ0lUQVRJT05fNDE4NDRiNjAtNGVhYi00MTljLTkzZDItOWM0MTQwYzgwNWIxIiwicHJvcGVydGllcyI6eyJub3RlSW5kZXgiOjB9LCJpc0VkaXRlZCI6ZmFsc2UsIm1hbnVhbE92ZXJyaWRlIjp7ImlzTWFudWFsbHlPdmVycmlkZGVuIjpmYWxzZSwiY2l0ZXByb2NUZXh0IjoiWzk4XSIsIm1hbnVhbE92ZXJyaWRlVGV4dCI6IiJ9LCJjaXRhdGlvbkl0ZW1zIjpbeyJpZCI6ImI3YTY1ZjdjLTU3MTQtMzEwMy04YjNkLTllYmMwZmM2NDllYyIsIml0ZW1EYXRhIjp7InR5cGUiOiJhcnRpY2xlLWpvdXJuYWwiLCJpZCI6ImI3YTY1ZjdjLTU3MTQtMzEwMy04YjNkLTllYmMwZmM2NDllYyIsInRpdGxlIjoiSHVtYW4gZ3V0IG1pY3JvYmlvdGEgaW4gaGVhbHRoIGFuZCBkaXNlYXNlOiBVbnZlaWxpbmcgdGhlIHJlbGF0aW9uc2hpcCIsImF1dGhvciI6W3siZmFtaWx5IjoiQWZ6YWFsIiwiZ2l2ZW4iOiJNdWhhbW1hZCIsInBhcnNlLW5hbWVzIjpmYWxzZSwiZHJvcHBpbmctcGFydGljbGUiOiIiLCJub24tZHJvcHBpbmctcGFydGljbGUiOiIifSx7ImZhbWlseSI6IlNhZWVkIiwiZ2l2ZW4iOiJGYXJoYW4iLCJwYXJzZS1uYW1lcyI6ZmFsc2UsImRyb3BwaW5nLXBhcnRpY2xlIjoiIiwibm9uLWRyb3BwaW5nLXBhcnRpY2xlIjoiIn0seyJmYW1pbHkiOiJTaGFoIiwiZ2l2ZW4iOiJZYXNpciBBYmJhcyIsInBhcnNlLW5hbWVzIjpmYWxzZSwiZHJvcHBpbmctcGFydGljbGUiOiIiLCJub24tZHJvcHBpbmctcGFydGljbGUiOiIifSx7ImZhbWlseSI6Ikh1c3NhaW4iLCJnaXZlbiI6Ik11enphbWFsIiwicGFyc2UtbmFtZXMiOmZhbHNlLCJkcm9wcGluZy1wYXJ0aWNsZSI6IiIsIm5vbi1kcm9wcGluZy1wYXJ0aWNsZSI6IiJ9LHsiZmFtaWx5IjoiUmFiYWlsIiwiZ2l2ZW4iOiJSb3NoaW5hIiwicGFyc2UtbmFtZXMiOmZhbHNlLCJkcm9wcGluZy1wYXJ0aWNsZSI6IiIsIm5vbi1kcm9wcGluZy1wYXJ0aWNsZSI6IiJ9LHsiZmFtaWx5IjoiU29jb2wiLCJnaXZlbiI6IkNsYXVkaWEgVGVyZXppYSIsInBhcnNlLW5hbWVzIjpmYWxzZSwiZHJvcHBpbmctcGFydGljbGUiOiIiLCJub24tZHJvcHBpbmctcGFydGljbGUiOiIifSx7ImZhbWlseSI6Ikhhc3NvdW4iLCJnaXZlbiI6IkFiZG8iLCJwYXJzZS1uYW1lcyI6ZmFsc2UsImRyb3BwaW5nLXBhcnRpY2xlIjoiIiwibm9uLWRyb3BwaW5nLXBhcnRpY2xlIjoiIn0seyJmYW1pbHkiOiJQYXRlaXJvIiwiZ2l2ZW4iOiJNaXJpYW4iLCJwYXJzZS1uYW1lcyI6ZmFsc2UsImRyb3BwaW5nLXBhcnRpY2xlIjoiIiwibm9uLWRyb3BwaW5nLXBhcnRpY2xlIjoiIn0seyJmYW1pbHkiOiJMb3JlbnpvIiwiZ2l2ZW4iOiJKb3PDqSBNLiIsInBhcnNlLW5hbWVzIjpmYWxzZSwiZHJvcHBpbmctcGFydGljbGUiOiIiLCJub24tZHJvcHBpbmctcGFydGljbGUiOiIifSx7ImZhbWlseSI6IlJ1c3UiLCJnaXZlbiI6IkFsZXhhbmRydSBWYXNpbGUiLCJwYXJzZS1uYW1lcyI6ZmFsc2UsImRyb3BwaW5nLXBhcnRpY2xlIjoiIiwibm9uLWRyb3BwaW5nLXBhcnRpY2xlIjoiIn0seyJmYW1pbHkiOiJBYWRpbCIsImdpdmVuIjoiUmFuYSBNdWhhbW1hZCIsInBhcnNlLW5hbWVzIjpmYWxzZSwiZHJvcHBpbmctcGFydGljbGUiOiIiLCJub24tZHJvcHBpbmctcGFydGljbGUiOiIifV0sImNvbnRhaW5lci10aXRsZSI6IkZyb250aWVycyBpbiBNaWNyb2Jpb2xvZ3kiLCJjb250YWluZXItdGl0bGUtc2hvcnQiOiJGcm9udCBNaWNyb2Jpb2wiLCJET0kiOiIxMC4zMzg5L2ZtaWNiLjIwMjIuOTk5MDAxIiwiSVNTTiI6IjE2NjQtMzAyWCIsImlzc3VlZCI6eyJkYXRlLXBhcnRzIjpbWzIwMjIsOSwyNl1dfSwiYWJzdHJhY3QiOiI8cD5UaGUgaHVtYW4gZ3V0IHBvc3Nlc3NlcyBtaWxsaW9ucyBvZiBtaWNyb2JlcyB0aGF0IGRlZmluZSBhIGNvbXBsZXggbWljcm9iaWFsIGNvbW11bml0eS4gVGhlIGd1dCBtaWNyb2Jpb3RhIGhhcyBiZWVuIGNoYXJhY3Rlcml6ZWQgYXMgYSB2aXRhbCBvcmdhbiBmb3JtaW5nIGl0cyBtdWx0aWRpcmVjdGlvbmFsIGNvbm5lY3RpbmcgYXhpcyB3aXRoIG90aGVyIG9yZ2Fucy4gVGhpcyBndXQgbWljcm9iaW90YSBheGlzIGlzIHJlc3BvbnNpYmxlIGZvciBob3N0LW1pY3JvYmUgaW50ZXJhY3Rpb25zIGFuZCB3b3JrcyBieSBjb21tdW5pY2F0aW5nIHdpdGggdGhlIG5ldXJhbCwgZW5kb2NyaW5hbCwgaHVtb3JhbCwgaW1tdW5vbG9naWNhbCwgYW5kIG1ldGFib2xpYyBwYXRod2F5cy4gVGhlIGh1bWFuIGd1dCBtaWNyb29yZ2FuaXNtcyAobW9zdGx5IG5vbi1wYXRob2dlbmljKSBoYXZlIHN5bWJpb3RpYyBob3N0IHJlbGF0aW9uc2hpcHMgYW5kIGFyZSB1c3VhbGx5IGFzc29jaWF0ZWQgd2l0aCB0aGUgaG9zdOKAmXMgaW1tdW5pdHkgdG8gZGVmZW5kIGFnYWluc3QgcGF0aG9nZW5pYyBpbnZhc2lvbi4gVGhlIGR5c2Jpb3NpcyBvZiB0aGUgZ3V0IG1pY3JvYmlvdGEgaXMgdGhlcmVmb3JlIGxpbmtlZCB0byB2YXJpb3VzIGh1bWFuIGRpc2Vhc2VzLCBzdWNoIGFzIGFueGlldHksIGRlcHJlc3Npb24sIGh5cGVydGVuc2lvbiwgY2FyZGlvdmFzY3VsYXIgZGlzZWFzZXMsIG9iZXNpdHksIGRpYWJldGVzLCBpbmZsYW1tYXRvcnkgYm93ZWwgZGlzZWFzZSwgYW5kIGNhbmNlci4gVGhlIG1lY2hhbmlzbSBsZWFkaW5nIHRvIHRoZSBkaXNlYXNlIGRldmVsb3BtZW50IGhhcyBhIGNydWNpYWwgY29ycmVsYXRpb24gd2l0aCBndXQgbWljcm9iaW90YSwgbWV0YWJvbGljIHByb2R1Y3RzLCBhbmQgaG9zdCBpbW11bmUgcmVzcG9uc2UgaW4gaHVtYW5zLiBUaGUgdW5kZXJzdGFuZGluZyBvZiBtZWNoYW5pc21zIG92ZXIgZ3V0IG1pY3JvYmlvdGEgZXhlcnRzIGl0cyBwb3NpdGl2ZSBvciBoYXJtZnVsIGltcGFjdHMgcmVtYWlucyBsYXJnZWx5IHVuZGVmaW5lZC4gSG93ZXZlciwgbWFueSByZWNlbnQgY2xpbmljYWwgc3R1ZGllcyBjb25kdWN0ZWQgd29ybGR3aWRlIGFyZSBkZW1vbnN0cmF0aW5nIHRoZSByZWxhdGlvbiBvZiBzcGVjaWZpYyBtaWNyb2JpYWwgc3BlY2llcyBhbmQgZXViaW9zaXMgaW4gaGVhbHRoIGFuZCBkaXNlYXNlLiBBIGNvbXByZWhlbnNpdmUgdW5kZXJzdGFuZGluZyBvZiBndXQgbWljcm9iaW90YSBpbnRlcmFjdGlvbnMsIGl0cyByb2xlIGluIGhlYWx0aCBhbmQgZGlzZWFzZSwgYW5kIHJlY2VudCB1cGRhdGVzIG9uIHRoZSBzdWJqZWN0IGFyZSB0aGUgc3RyaWtpbmcgdG9waWNzIG9mIHRoZSBjdXJyZW50IHJldmlldy4gV2UgaGF2ZSBhbHNvIGFkZHJlc3NlZCB0aGUgZGF1bnRpbmcgY2hhbGxlbmdlcyB0aGF0IG11c3QgYmUgYnJvdWdodCB1bmRlciBjb250cm9sIHRvIG1haW50YWluIGhlYWx0aCBhbmQgdHJlYXQgZGlzZWFzZXMuPC9wPiIsInZvbHVtZSI6IjEzIn0sImlzVGVtcG9yYXJ5IjpmYWxzZX1dfQ=="/>
          <w:id w:val="-1190989598"/>
          <w:placeholder>
            <w:docPart w:val="A3AB643DC12B47948E8A2BBF0803B56B"/>
          </w:placeholder>
        </w:sdtPr>
        <w:sdtContent>
          <w:r>
            <w:rPr>
              <w:rFonts w:ascii="Cambria" w:hAnsi="Cambria"/>
              <w:color w:val="000000"/>
              <w:sz w:val="24"/>
            </w:rPr>
            <w:t>[98]</w:t>
          </w:r>
        </w:sdtContent>
      </w:sdt>
      <w:r>
        <w:rPr>
          <w:rFonts w:ascii="Cambria" w:hAnsi="Cambria"/>
          <w:color w:val="000000" w:themeColor="text1"/>
          <w:sz w:val="24"/>
        </w:rPr>
        <w:t>.</w:t>
      </w:r>
    </w:p>
    <w:p w14:paraId="2EE71B8A" w14:textId="47485D75"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 intervention program focuses on managing the three most important hormonal systems involved in regulating satiety: 1) Maintain stable blood glucose and insulin levels by eating meals with a moderate glycemic load </w:t>
      </w:r>
      <w:sdt>
        <w:sdtPr>
          <w:rPr>
            <w:rFonts w:ascii="Cambria" w:hAnsi="Cambria"/>
            <w:color w:val="000000"/>
            <w:sz w:val="24"/>
          </w:rPr>
          <w:tag w:val="MENDELEY_CITATION_v3_eyJjaXRhdGlvbklEIjoiTUVOREVMRVlfQ0lUQVRJT05fMmY4OGFhOGYtZGJjMi00NjgxLWE0NGItOTJiODk3M2I3ZGVmIiwicHJvcGVydGllcyI6eyJub3RlSW5kZXgiOjB9LCJpc0VkaXRlZCI6ZmFsc2UsIm1hbnVhbE92ZXJyaWRlIjp7ImlzTWFudWFsbHlPdmVycmlkZGVuIjpmYWxzZSwiY2l0ZXByb2NUZXh0IjoiWzk5XSIsIm1hbnVhbE92ZXJyaWRlVGV4dCI6IiJ9LCJjaXRhdGlvbkl0ZW1zIjpbeyJpZCI6ImU0YzVlMTQ3LTVjYmYtMzhiNy1hNDZmLTU1MDI3ZTcwNDNhYSIsIml0ZW1EYXRhIjp7InR5cGUiOiJ3ZWJwYWdlIiwiaWQiOiJlNGM1ZTE0Ny01Y2JmLTM4YjctYTQ2Zi01NTAyN2U3MDQzYWEiLCJ0aXRsZSI6IkJsb29kIFN1Z2FyIGFuZCBIdW5nZXI6IERlY29kaW5nIHRoZSBJbnRpbWF0ZSBSZWxhdGlvbnNoaXAiLCJhdXRob3IiOlt7ImZhbWlseSI6IktlbmRhbGwiLCJnaXZlbiI6Ik1hcnR5IiwicGFyc2UtbmFtZXMiOmZhbHNlLCJkcm9wcGluZy1wYXJ0aWNsZSI6IiIsIm5vbi1kcm9wcGluZy1wYXJ0aWNsZSI6IiJ9XSwiY29udGFpbmVyLXRpdGxlIjoiT3B0aW1pemluZyBOdXRyaXRpb24iLCJhY2Nlc3NlZCI6eyJkYXRlLXBhcnRzIjpbWzIwMjUsMiwxNF1dfSwiVVJMIjoiaHR0cHM6Ly9vcHRpbWlzaW5nbnV0cml0aW9uLmNvbS9ibG9vZC1nbHVjb3NlLWh1bmdlci1yZWxhdGlvbnNoaXAvIiwiaXNzdWVkIjp7ImRhdGUtcGFydHMiOltbMjAyMywxMiwyMF1dfSwiY29udGFpbmVyLXRpdGxlLXNob3J0IjoiIn0sImlzVGVtcG9yYXJ5IjpmYWxzZX1dfQ=="/>
          <w:id w:val="-358356955"/>
          <w:placeholder>
            <w:docPart w:val="C782428E6B42412EAEB23F2D0FDC2A4D"/>
          </w:placeholder>
        </w:sdtPr>
        <w:sdtContent>
          <w:r>
            <w:rPr>
              <w:rFonts w:ascii="Cambria" w:hAnsi="Cambria"/>
              <w:color w:val="000000"/>
              <w:sz w:val="24"/>
            </w:rPr>
            <w:t>[99]</w:t>
          </w:r>
        </w:sdtContent>
      </w:sdt>
      <w:r>
        <w:rPr>
          <w:rFonts w:ascii="Cambria" w:hAnsi="Cambria"/>
          <w:color w:val="000000" w:themeColor="text1"/>
          <w:sz w:val="24"/>
        </w:rPr>
        <w:t xml:space="preserve">. 2) Keep ghrelin levels low by choosing foods that remain in the stomach longer </w:t>
      </w:r>
      <w:sdt>
        <w:sdtPr>
          <w:rPr>
            <w:rFonts w:ascii="Cambria" w:hAnsi="Cambria"/>
            <w:color w:val="000000"/>
            <w:sz w:val="24"/>
          </w:rPr>
          <w:tag w:val="MENDELEY_CITATION_v3_eyJjaXRhdGlvbklEIjoiTUVOREVMRVlfQ0lUQVRJT05fYmYzOWRjZDctYTdlMi00MTM1LTliOWEtNDI5OWIzM2QyMTM2IiwicHJvcGVydGllcyI6eyJub3RlSW5kZXgiOjB9LCJpc0VkaXRlZCI6ZmFsc2UsIm1hbnVhbE92ZXJyaWRlIjp7ImlzTWFudWFsbHlPdmVycmlkZGVuIjpmYWxzZSwiY2l0ZXByb2NUZXh0IjoiWzEwMOKAkzEwMl0iLCJtYW51YWxPdmVycmlkZVRleHQiOiIifSwiY2l0YXRpb25JdGVtcyI6W3siaWQiOiJlZTI4NzJjZC1mNDc1LTMwYmQtOGM0ZC02NWY2N2I5YTIyOWUiLCJpdGVtRGF0YSI6eyJ0eXBlIjoiYXJ0aWNsZS1qb3VybmFsIiwiaWQiOiJlZTI4NzJjZC1mNDc1LTMwYmQtOGM0ZC02NWY2N2I5YTIyOWUiLCJ0aXRsZSI6Ikh1bmdlciwgU2F0aWV0eSwgYW5kIFRoZWlyIFZ1bG5lcmFiaWxpdGllcyIsImF1dGhvciI6W3siZmFtaWx5IjoiU3RldmVuc29uIiwiZ2l2ZW4iOiJSaWNoYXJkIEouIiwicGFyc2UtbmFtZXMiOmZhbHNlLCJkcm9wcGluZy1wYXJ0aWNsZSI6IiIsIm5vbi1kcm9wcGluZy1wYXJ0aWNsZSI6IiJ9LHsiZmFtaWx5IjoiQm91dGVsbGUiLCJnaXZlbiI6IktlcnJpIiwicGFyc2UtbmFtZXMiOmZhbHNlLCJkcm9wcGluZy1wYXJ0aWNsZSI6IiIsIm5vbi1kcm9wcGluZy1wYXJ0aWNsZSI6IiJ9XSwiY29udGFpbmVyLXRpdGxlIjoiTnV0cmllbnRzIiwiY29udGFpbmVyLXRpdGxlLXNob3J0IjoiTnV0cmllbnRzIiwiRE9JIjoiMTAuMzM5MC9udTE2MTczMDEzIiwiSVNTTiI6IjIwNzItNjY0MyIsImlzc3VlZCI6eyJkYXRlLXBhcnRzIjpbWzIwMjQsOSw2XV19LCJwYWdlIjoiMzAxMyIsImFic3RyYWN0IjoiPHA+VGhlIHBzeWNob2xvZ2ljYWwgc3RhdGVzIG9mIGh1bmdlciBhbmQgc2F0aWV0eSBwbGF5IGFuIGltcG9ydGFudCByb2xlIGluIHJlZ3VsYXRpbmcgaHVtYW4gZm9vZCBpbnRha2UuIFNldmVyYWwgbGluZXMgb2YgZXZpZGVuY2Ugc3VnZ2VzdCB0aGF0IHRoZXNlIHN0YXRlcyByZWx5IHVwb24gZGVjbGFyYXRpdmUgbGVhcm5pbmcgYW5kIG1lbW9yeSBwcm9jZXNzZXMsIHdoaWNoIGFyZSBiYXNlZCBwcmltYXJpbHkgaW4gdGhlIG1lZGlhbCB0ZW1wb3JhbCBsb2JlcyAoTVRMKS4gVGhlIE1UTCwgYW5kIHBhcnRpY3VsYXJseSB0aGUgaGlwcG9jYW1wdXMsIGlzIHVudXN1YWwgaW4gdGhhdCBpdCBpcyBlc3BlY2lhbGx5IHZ1bG5lcmFibGUgdG8gaW5zdWx0LiBDb25zZXF1ZW50bHksIHdlIGV4YW1pbmUgaGVyZSB0aGUgaW1wYWN0IG9uIGh1bmdlciBhbmQgc2F0aWV0eSBvZiBjb25kaXRpb25zIHRoYXQ6ICgxKSBhcmUgY2VudHJhbCB0byBpbmdlc3RpdmUgYmVoYXZpb3VyIGFuZCB3aGVyZSB0aGVyZSBpcyBldmlkZW5jZSBvZiBNVEwgcGF0aG9sb2d5IChpLmUuLCBoYWJpdHVhbCBjb25zdW1wdGlvbiBvZiBhIFdlc3Rlcm4tc3R5bGUgZGlldCwgb2Jlc2l0eSwgYW5kIGFub3JleGlhIG5lcnZvc2EpOyBhbmQgKDIpIHdoZXJlIHRoZXJlIGlzIG92ZXJ3aGVsbWluZyBldmlkZW5jZSBvZiBNVEwgcGF0aG9sb2d5LCBidXQgd2hlcmUgaW5nZXN0aXZlIGJlaGF2aW91ciBpcyBub3QgdGhvdWdodCBjZW50cmFsIChpLmUuLCB0ZW1wb3JhbCBsb2JlIGVwaWxlcHN5IGFuZCBwb3N0LXRyYXVtYXRpYyBzdHJlc3MgZGlzb3JkZXIpLiBXaGlsZSBmb3Igc29tZSBvZiB0aGVzZSBjb25kaXRpb25zIHRoZSBldmlkZW5jZSBiYXNlIGlzIGN1cnJlbnRseSBsaW1pdGVkLCB0aGUgZ2VuZXJhbCBjb25jbHVzaW9uIGlzIHRoYXQgTVRMIGltcGFpcm1lbnQgaXMgbGlua2VkLCBzb21ldGltZXMgc3Ryb25nbHksIHRvIGR5c2Z1bmN0aW9uYWwgaHVuZ2VyIGFuZCBzYXRpZXR5LiBUaGlzIGZvY3VzIG9uIHRoZSBNVEwsIGFuZCBkZWNsYXJhdGl2ZSBsZWFybmluZyBhbmQgbWVtb3J5IHByb2Nlc3NlcywgaGFzIGltcGxpY2F0aW9ucyBmb3IgdGhlIGRldmVsb3BtZW50IG9mIGFsdGVybmF0aXZlIHRyZWF0bWVudCBhcHByb2FjaGVzIGZvciB0aGUgcmVndWxhdGlvbiBvZiBhcHBldGl0ZS48L3A+IiwiaXNzdWUiOiIxNyIsInZvbHVtZSI6IjE2In0sImlzVGVtcG9yYXJ5IjpmYWxzZX0seyJpZCI6IjdjNWE1YjdiLWRmNDMtMzZhMy1hMTlhLTJjOTZhNTg1Y2U3ZiIsIml0ZW1EYXRhIjp7InR5cGUiOiJhcnRpY2xlLWpvdXJuYWwiLCJpZCI6IjdjNWE1YjdiLWRmNDMtMzZhMy1hMTlhLTJjOTZhNTg1Y2U3ZiIsInRpdGxlIjoiSXNzdWVzIGluIE1lYXN1cmluZyBhbmQgSW50ZXJwcmV0aW5nIEh1bWFuIEFwcGV0aXRlIChTYXRpZXR5L1NhdGlhdGlvbikgYW5kIEl0cyBDb250cmlidXRpb24gdG8gT2Jlc2l0eSIsImF1dGhvciI6W3siZmFtaWx5IjoiR2liYm9ucyIsImdpdmVuIjoiQ2F0aGVyaW5lIiwicGFyc2UtbmFtZXMiOmZhbHNlLCJkcm9wcGluZy1wYXJ0aWNsZSI6IiIsIm5vbi1kcm9wcGluZy1wYXJ0aWNsZSI6IiJ9LHsiZmFtaWx5IjoiSG9wa2lucyIsImdpdmVuIjoiTWFyayIsInBhcnNlLW5hbWVzIjpmYWxzZSwiZHJvcHBpbmctcGFydGljbGUiOiIiLCJub24tZHJvcHBpbmctcGFydGljbGUiOiIifSx7ImZhbWlseSI6IkJlYXVsaWV1IiwiZ2l2ZW4iOiJLcmlzdGluZSIsInBhcnNlLW5hbWVzIjpmYWxzZSwiZHJvcHBpbmctcGFydGljbGUiOiIiLCJub24tZHJvcHBpbmctcGFydGljbGUiOiIifSx7ImZhbWlseSI6Ik91c3RyaWMiLCJnaXZlbiI6IlBhdWxpbmUiLCJwYXJzZS1uYW1lcyI6ZmFsc2UsImRyb3BwaW5nLXBhcnRpY2xlIjoiIiwibm9uLWRyb3BwaW5nLXBhcnRpY2xlIjoiIn0seyJmYW1pbHkiOiJCbHVuZGVsbCIsImdpdmVuIjoiSm9obiBFLiIsInBhcnNlLW5hbWVzIjpmYWxzZSwiZHJvcHBpbmctcGFydGljbGUiOiIiLCJub24tZHJvcHBpbmctcGFydGljbGUiOiIifV0sImNvbnRhaW5lci10aXRsZSI6IkN1cnJlbnQgT2Jlc2l0eSBSZXBvcnRzIiwiY29udGFpbmVyLXRpdGxlLXNob3J0IjoiQ3VyciBPYmVzIFJlcCIsIkRPSSI6IjEwLjEwMDcvczEzNjc5LTAxOS0wMDM0MC02IiwiSVNTTiI6IjIxNjItNDk2OCIsImlzc3VlZCI6eyJkYXRlLXBhcnRzIjpbWzIwMTksNiwyOV1dfSwicGFnZSI6Ijc3LTg3IiwiaXNzdWUiOiIyIiwidm9sdW1lIjoiOCJ9LCJpc1RlbXBvcmFyeSI6ZmFsc2V9LHsiaWQiOiJjZDUzMjhmZC03YjJmLTNkYmItYjNjZS0zOWU3MTMyYjI5YzkiLCJpdGVtRGF0YSI6eyJ0eXBlIjoiYXJ0aWNsZS1qb3VybmFsIiwiaWQiOiJjZDUzMjhmZC03YjJmLTNkYmItYjNjZS0zOWU3MTMyYjI5YzkiLCJ0aXRsZSI6Ik9wdGltaXNpbmcgZm9vZHMgZm9yIHNhdGlldHkiLCJhdXRob3IiOlt7ImZhbWlseSI6IkNoYW1iZXJzIiwiZ2l2ZW4iOiJMdWN5IiwicGFyc2UtbmFtZXMiOmZhbHNlLCJkcm9wcGluZy1wYXJ0aWNsZSI6IiIsIm5vbi1kcm9wcGluZy1wYXJ0aWNsZSI6IiJ9LHsiZmFtaWx5IjoiTWNDcmlja2VyZCIsImdpdmVuIjoiS2VyaSIsInBhcnNlLW5hbWVzIjpmYWxzZSwiZHJvcHBpbmctcGFydGljbGUiOiIiLCJub24tZHJvcHBpbmctcGFydGljbGUiOiIifSx7ImZhbWlseSI6Illlb21hbnMiLCJnaXZlbiI6Ik1hcnRpbiBSLiIsInBhcnNlLW5hbWVzIjpmYWxzZSwiZHJvcHBpbmctcGFydGljbGUiOiIiLCJub24tZHJvcHBpbmctcGFydGljbGUiOiIifV0sImNvbnRhaW5lci10aXRsZSI6IlRyZW5kcyBpbiBGb29kIFNjaWVuY2UgJiBUZWNobm9sb2d5IiwiY29udGFpbmVyLXRpdGxlLXNob3J0IjoiVHJlbmRzIEZvb2QgU2NpIFRlY2hub2wiLCJET0kiOiIxMC4xMDE2L2oudGlmcy4yMDE0LjEwLjAwNyIsIklTU04iOiIwOTI0MjI0NCIsImlzc3VlZCI6eyJkYXRlLXBhcnRzIjpbWzIwMTUsMl1dfSwicGFnZSI6IjE0OS0xNjAiLCJpc3N1ZSI6IjIiLCJ2b2x1bWUiOiI0MSJ9LCJpc1RlbXBvcmFyeSI6ZmFsc2V9XX0="/>
          <w:id w:val="1335338651"/>
          <w:placeholder>
            <w:docPart w:val="DF8ED504172049118667111865E59AB0"/>
          </w:placeholder>
        </w:sdtPr>
        <w:sdtContent>
          <w:r>
            <w:rPr>
              <w:rFonts w:ascii="Cambria" w:hAnsi="Cambria"/>
              <w:color w:val="000000"/>
              <w:sz w:val="24"/>
            </w:rPr>
            <w:t>[100–102]</w:t>
          </w:r>
        </w:sdtContent>
      </w:sdt>
      <w:r>
        <w:rPr>
          <w:rFonts w:ascii="Cambria" w:hAnsi="Cambria"/>
          <w:color w:val="000000" w:themeColor="text1"/>
          <w:sz w:val="24"/>
        </w:rPr>
        <w:t xml:space="preserve">, where, for proteins, it is longer than for saturated fats and longer than for fiber </w:t>
      </w:r>
      <w:sdt>
        <w:sdtPr>
          <w:rPr>
            <w:rFonts w:ascii="Cambria" w:hAnsi="Cambria"/>
            <w:color w:val="000000"/>
            <w:sz w:val="24"/>
          </w:rPr>
          <w:tag w:val="MENDELEY_CITATION_v3_eyJjaXRhdGlvbklEIjoiTUVOREVMRVlfQ0lUQVRJT05fMDdhZWUwNDQtYzI0NS00MmNlLTgxYTMtYjNlYWQwZjZjYjc4IiwicHJvcGVydGllcyI6eyJub3RlSW5kZXgiOjB9LCJpc0VkaXRlZCI6ZmFsc2UsIm1hbnVhbE92ZXJyaWRlIjp7ImlzTWFudWFsbHlPdmVycmlkZGVuIjpmYWxzZSwiY2l0ZXByb2NUZXh0IjoiWzEwM10iLCJtYW51YWxPdmVycmlkZVRleHQiOiIifSwiY2l0YXRpb25JdGVtcyI6W3siaWQiOiJlMDMzZmJhYS0xZjVhLTMwMjctYThmNC1hNWQxMzcxYzE5NmEiLCJpdGVtRGF0YSI6eyJ0eXBlIjoiYXJ0aWNsZS1qb3VybmFsIiwiaWQiOiJlMDMzZmJhYS0xZjVhLTMwMjctYThmNC1hNWQxMzcxYzE5NmEiLCJ0aXRsZSI6Ik1hY3JvbnV0cmllbnRzIGVmZmVjdHMgb24gc2F0aWV0eSBhbmQgZm9vZCBpbnRha2UgaW4gb2xkZXIgYW5kIHlvdW5nZXIgYWR1bHRzOiBBIHJhbmRvbWlzZWQgY29udHJvbGxlZCB0cmlhbCIsImF1dGhvciI6W3siZmFtaWx5IjoiRGVyaWNpb2dsdSIsImdpdmVuIjoiRGlsYXJhIiwicGFyc2UtbmFtZXMiOmZhbHNlLCJkcm9wcGluZy1wYXJ0aWNsZSI6IiIsIm5vbi1kcm9wcGluZy1wYXJ0aWNsZSI6IiJ9LHsiZmFtaWx5IjoiT2xkaGFtIiwiZ2l2ZW4iOiJTdGVwaGFuaWUiLCJwYXJzZS1uYW1lcyI6ZmFsc2UsImRyb3BwaW5nLXBhcnRpY2xlIjoiIiwibm9uLWRyb3BwaW5nLXBhcnRpY2xlIjoiIn0seyJmYW1pbHkiOiJNZXRodmVuIiwiZ2l2ZW4iOiJMaXNhIiwicGFyc2UtbmFtZXMiOmZhbHNlLCJkcm9wcGluZy1wYXJ0aWNsZSI6IiIsIm5vbi1kcm9wcGluZy1wYXJ0aWNsZSI6IiJ9LHsiZmFtaWx5IjoiU2hhZmF0IiwiZ2l2ZW4iOiJBbWlyIiwicGFyc2UtbmFtZXMiOmZhbHNlLCJkcm9wcGluZy1wYXJ0aWNsZSI6IiIsIm5vbi1kcm9wcGluZy1wYXJ0aWNsZSI6IiJ9LHsiZmFtaWx5IjoiQ2xlZ2ciLCJnaXZlbiI6Ik1pcmlhbSBFLiIsInBhcnNlLW5hbWVzIjpmYWxzZSwiZHJvcHBpbmctcGFydGljbGUiOiIiLCJub24tZHJvcHBpbmctcGFydGljbGUiOiIifV0sImNvbnRhaW5lci10aXRsZSI6IkFwcGV0aXRlIiwiY29udGFpbmVyLXRpdGxlLXNob3J0IjoiQXBwZXRpdGUiLCJET0kiOiIxMC4xMDE2L2ouYXBwZXQuMjAyMy4xMDY5ODIiLCJJU1NOIjoiMDE5NTY2NjMiLCJpc3N1ZWQiOnsiZGF0ZS1wYXJ0cyI6W1syMDIzLDEwXV19LCJwYWdlIjoiMTA2OTgyIiwidm9sdW1lIjoiMTg5In0sImlzVGVtcG9yYXJ5IjpmYWxzZX1dfQ=="/>
          <w:id w:val="-206338815"/>
          <w:placeholder>
            <w:docPart w:val="8624D61EB2EE4B9AA6D93365E7288E0E"/>
          </w:placeholder>
        </w:sdtPr>
        <w:sdtContent>
          <w:r>
            <w:rPr>
              <w:rFonts w:ascii="Cambria" w:hAnsi="Cambria"/>
              <w:color w:val="000000"/>
              <w:sz w:val="24"/>
            </w:rPr>
            <w:t>[103]</w:t>
          </w:r>
        </w:sdtContent>
      </w:sdt>
      <w:r>
        <w:rPr>
          <w:rFonts w:ascii="Cambria" w:hAnsi="Cambria"/>
          <w:color w:val="000000" w:themeColor="text1"/>
          <w:sz w:val="24"/>
        </w:rPr>
        <w:t xml:space="preserve">. 20 to 30 g of protein produce a feeling of fullness that lasts 3 to 6 hours. Larger amounts do not significantly increase this effect  </w:t>
      </w:r>
      <w:sdt>
        <w:sdtPr>
          <w:rPr>
            <w:rFonts w:ascii="Cambria" w:hAnsi="Cambria"/>
            <w:color w:val="000000"/>
            <w:sz w:val="24"/>
          </w:rPr>
          <w:tag w:val="MENDELEY_CITATION_v3_eyJjaXRhdGlvbklEIjoiTUVOREVMRVlfQ0lUQVRJT05fOGRmNzlmNjctZmRiZC00ZDc2LTliNTgtYzg3Mzg4MzIyNGI2IiwicHJvcGVydGllcyI6eyJub3RlSW5kZXgiOjB9LCJpc0VkaXRlZCI6ZmFsc2UsIm1hbnVhbE92ZXJyaWRlIjp7ImlzTWFudWFsbHlPdmVycmlkZGVuIjpmYWxzZSwiY2l0ZXByb2NUZXh0IjoiWzEwNF0iLCJtYW51YWxPdmVycmlkZVRleHQiOiIifSwiY2l0YXRpb25JdGVtcyI6W3siaWQiOiIyMWY1MDM0Yi1mNzRlLTMxMzUtYWQwYi03NWExMDI5MmRiMmEiLCJpdGVtRGF0YSI6eyJ0eXBlIjoiYXJ0aWNsZS1qb3VybmFsIiwiaWQiOiIyMWY1MDM0Yi1mNzRlLTMxMzUtYWQwYi03NWExMDI5MmRiMmEiLCJ0aXRsZSI6IkludmVzdGlnYXRpb24gb2YgbWVjaGFuaXNtcyBvZiBwcm90ZWluIGluZHVjZWQgc2F0aWV0eTogbWVhbCBzdHJ1Y3R1cmUgYW5kIHByb3RlaW4gY29udGVudCBlZmZlY3RzIG9uIGdhc3RyaWMgZW1wdHlpbmcgYW5kIGd1dCBob3Jtb25lIHJlbGVhc2UiLCJhdXRob3IiOlt7ImZhbWlseSI6Ikdyb2VuZW4iLCJnaXZlbiI6Ik0uIiwicGFyc2UtbmFtZXMiOmZhbHNlLCJkcm9wcGluZy1wYXJ0aWNsZSI6IiIsIm5vbi1kcm9wcGluZy1wYXJ0aWNsZSI6IiJ9LHsiZmFtaWx5IjoiRnlmZSIsImdpdmVuIjoiQy5MLiIsInBhcnNlLW5hbWVzIjpmYWxzZSwiZHJvcHBpbmctcGFydGljbGUiOiIiLCJub24tZHJvcHBpbmctcGFydGljbGUiOiIifSx7ImZhbWlseSI6IkhvbHRyb3AiLCJnaXZlbiI6IkcuIiwicGFyc2UtbmFtZXMiOmZhbHNlLCJkcm9wcGluZy1wYXJ0aWNsZSI6IiIsIm5vbi1kcm9wcGluZy1wYXJ0aWNsZSI6IiJ9LHsiZmFtaWx5IjoiSG9yZ2FuIiwiZ2l2ZW4iOiJHLlcuIiwicGFyc2UtbmFtZXMiOmZhbHNlLCJkcm9wcGluZy1wYXJ0aWNsZSI6IiIsIm5vbi1kcm9wcGluZy1wYXJ0aWNsZSI6IiJ9LHsiZmFtaWx5IjoiTWVlayIsImdpdmVuIjoiQy5MLiIsInBhcnNlLW5hbWVzIjpmYWxzZSwiZHJvcHBpbmctcGFydGljbGUiOiIiLCJub24tZHJvcHBpbmctcGFydGljbGUiOiIifSx7ImZhbWlseSI6IkdyaWJibGUiLCJnaXZlbiI6IkYuIiwicGFyc2UtbmFtZXMiOmZhbHNlLCJkcm9wcGluZy1wYXJ0aWNsZSI6IiIsIm5vbi1kcm9wcGluZy1wYXJ0aWNsZSI6IiJ9LHsiZmFtaWx5IjoiTW9yZ2FuIiwiZ2l2ZW4iOiJQLiIsInBhcnNlLW5hbWVzIjpmYWxzZSwiZHJvcHBpbmctcGFydGljbGUiOiIiLCJub24tZHJvcHBpbmctcGFydGljbGUiOiIifSx7ImZhbWlseSI6IkpvaG5zdG9uZSIsImdpdmVuIjoiQS5NLiIsInBhcnNlLW5hbWVzIjpmYWxzZSwiZHJvcHBpbmctcGFydGljbGUiOiIiLCJub24tZHJvcHBpbmctcGFydGljbGUiOiIifV0sImNvbnRhaW5lci10aXRsZSI6IlByb2NlZWRpbmdzIG9mIHRoZSBOdXRyaXRpb24gU29jaWV0eSIsIkRPSSI6IjEwLjEwMTcvUzAwMjk2NjUxMTcwMDA4NjYiLCJJU1NOIjoiMDAyOS02NjUxIiwiaXNzdWVkIjp7ImRhdGUtcGFydHMiOltbMjAxNyw3LDE3XV19LCJwYWdlIjoiRTMwIiwiaXNzdWUiOiJPQ0UyIiwidm9sdW1lIjoiNzYiLCJjb250YWluZXItdGl0bGUtc2hvcnQiOiIifSwiaXNUZW1wb3JhcnkiOmZhbHNlfV19"/>
          <w:id w:val="-697001049"/>
          <w:placeholder>
            <w:docPart w:val="5B6010BA5EBD4B87B686635EFB41194A"/>
          </w:placeholder>
        </w:sdtPr>
        <w:sdtContent>
          <w:r>
            <w:rPr>
              <w:rFonts w:ascii="Cambria" w:hAnsi="Cambria"/>
              <w:color w:val="000000"/>
              <w:sz w:val="24"/>
            </w:rPr>
            <w:t>[104]</w:t>
          </w:r>
        </w:sdtContent>
      </w:sdt>
      <w:r>
        <w:rPr>
          <w:rFonts w:ascii="Cambria" w:hAnsi="Cambria"/>
          <w:color w:val="000000" w:themeColor="text1"/>
          <w:sz w:val="24"/>
        </w:rPr>
        <w:t>. 3) Maintain an adequate intake of protein, soluble fiber, polyphenols, and omega-3 fatty acids, all of which play a crucial role in regulating appetite through the hormone GLP</w:t>
      </w:r>
      <w:r>
        <w:rPr>
          <w:rFonts w:ascii="Cambria" w:hAnsi="Cambria"/>
          <w:color w:val="000000" w:themeColor="text1"/>
          <w:sz w:val="24"/>
        </w:rPr>
        <w:noBreakHyphen/>
        <w:t xml:space="preserve">1 (glucagon-like peptide) </w:t>
      </w:r>
      <w:sdt>
        <w:sdtPr>
          <w:rPr>
            <w:rFonts w:ascii="Cambria" w:hAnsi="Cambria"/>
            <w:color w:val="000000"/>
            <w:sz w:val="24"/>
          </w:rPr>
          <w:tag w:val="MENDELEY_CITATION_v3_eyJjaXRhdGlvbklEIjoiTUVOREVMRVlfQ0lUQVRJT05fMmNlY2ViNzEtMGEyZC00NDg0LWFmMzctZDM2MDhkMzhkNzFlIiwicHJvcGVydGllcyI6eyJub3RlSW5kZXgiOjB9LCJpc0VkaXRlZCI6ZmFsc2UsIm1hbnVhbE92ZXJyaWRlIjp7ImlzTWFudWFsbHlPdmVycmlkZGVuIjpmYWxzZSwiY2l0ZXByb2NUZXh0IjoiWzEwNV0iLCJtYW51YWxPdmVycmlkZVRleHQiOiIifSwiY2l0YXRpb25JdGVtcyI6W3siaWQiOiI5MGRiMjIyYS1mMGUwLTMwMWMtOTkyOC04MjY1NWZjODY3MDAiLCJpdGVtRGF0YSI6eyJ0eXBlIjoiYXJ0aWNsZS1qb3VybmFsIiwiaWQiOiI5MGRiMjIyYS1mMGUwLTMwMWMtOTkyOC04MjY1NWZjODY3MDAiLCJ0aXRsZSI6IkdsdWNhZ29uLUxpa2UgUGVwdGlkZS0xOiBOZXcgUmVndWxhdG9yIGluIExpcGlkIE1ldGFib2xpc20iLCJhdXRob3IiOlt7ImZhbWlseSI6IkJ1IiwiZ2l2ZW4iOiJUb25nIiwicGFyc2UtbmFtZXMiOmZhbHNlLCJkcm9wcGluZy1wYXJ0aWNsZSI6IiIsIm5vbi1kcm9wcGluZy1wYXJ0aWNsZSI6IiJ9LHsiZmFtaWx5IjoiU3VuIiwiZ2l2ZW4iOiJaaXlhbiIsInBhcnNlLW5hbWVzIjpmYWxzZSwiZHJvcHBpbmctcGFydGljbGUiOiIiLCJub24tZHJvcHBpbmctcGFydGljbGUiOiIifSx7ImZhbWlseSI6IlBhbiIsImdpdmVuIjoiWWkiLCJwYXJzZS1uYW1lcyI6ZmFsc2UsImRyb3BwaW5nLXBhcnRpY2xlIjoiIiwibm9uLWRyb3BwaW5nLXBhcnRpY2xlIjoiIn0seyJmYW1pbHkiOiJEZW5nIiwiZ2l2ZW4iOiJYaWEiLCJwYXJzZS1uYW1lcyI6ZmFsc2UsImRyb3BwaW5nLXBhcnRpY2xlIjoiIiwibm9uLWRyb3BwaW5nLXBhcnRpY2xlIjoiIn0seyJmYW1pbHkiOiJZdWFuIiwiZ2l2ZW4iOiJHdW95dWUiLCJwYXJzZS1uYW1lcyI6ZmFsc2UsImRyb3BwaW5nLXBhcnRpY2xlIjoiIiwibm9uLWRyb3BwaW5nLXBhcnRpY2xlIjoiIn1dLCJjb250YWluZXItdGl0bGUiOiJEaWFiZXRlcyAmIE1ldGFib2xpc20gSm91cm5hbCIsImNvbnRhaW5lci10aXRsZS1zaG9ydCI6IkRpYWJldGVzIE1ldGFiIEoiLCJET0kiOiIxMC40MDkzL2Rtai4yMDIzLjAyNzciLCJJU1NOIjoiMjIzMy02MDc5IiwiaXNzdWVkIjp7ImRhdGUtcGFydHMiOltbMjAyNCw1LDMxXV19LCJwYWdlIjoiMzU0LTM3MiIsImFic3RyYWN0IjoiPHA+R2x1Y2Fnb24tbGlrZSBwZXB0aWRlLTEgKEdMUC0xKSBpcyBhIDMwLWFtaW5vIGFjaWQgcGVwdGlkZSBob3Jtb25lIHRoYXQgaXMgbWFpbmx5IGV4cHJlc3NlZCBpbiB0aGUgaW50ZXN0aW5lIGFuZCBoeXBvdGhhbGFtdXMuIEluIHJlY2VudCB5ZWFycywgYmFzaWMgYW5kIGNsaW5pY2FsIHN0dWRpZXMgaGF2ZSBzaG93biB0aGF0IEdMUC0xIGlzIGNsb3NlbHkgcmVsYXRlZCB0byBsaXBpZCBtZXRhYm9saXNtLCBhbmQgaXQgY2FuIHBhcnRpY2lwYXRlIGluIGxpcGlkIG1ldGFib2xpc20gYnkgaW5oaWJpdGluZyBmYXQgc3ludGhlc2lzLCBwcm9tb3RpbmcgZmF0IGRpZmZlcmVudGlhdGlvbiwgZW5oYW5jaW5nIGNob2xlc3Rlcm9sIG1ldGFib2xpc20sIGFuZCBwcm9tb3RpbmcgYWRpcG9zZSBicm93bmluZy4gR0xQLTEgcGxheXMgYSBrZXkgcm9sZSBpbiB0aGUgb2NjdXJyZW5jZSBhbmQgZGV2ZWxvcG1lbnQgb2YgbWV0YWJvbGljIGRpc2Vhc2VzIHN1Y2ggYXMgb2Jlc2l0eSwgbm9uYWxjb2hvbGljIGZhdHR5IGxpdmVyIGRpc2Vhc2UsIGFuZCBhdGhlcm9zY2xlcm9zaXMgYnkgcmVndWxhdGluZyBsaXBpZCBtZXRhYm9saXNtLiBJdCBpcyBleHBlY3RlZCB0byBiZWNvbWUgYSBuZXcgdGFyZ2V0IGZvciB0aGUgdHJlYXRtZW50IG9mIG1ldGFib2xpYyBkaXNvcmRlcnMuIFRoZSBlZmZlY3RzIG9mIEdMUC0xIGFuZCBkdWFsIGFnb25pc3RzIG9uIGxpcGlkIG1ldGFib2xpc20gYWxzbyBwcm92aWRlIGEgbW9yZSBjb21wbGV0ZSB0cmVhdG1lbnQgcGxhbiBmb3IgbWV0YWJvbGljIGRpc2Vhc2VzLiBUaGlzIGFydGljbGUgcmV2aWV3cyB0aGUgcmVjZW50IHJlc2VhcmNoIHByb2dyZXNzIG9mIEdMUC0xIGluIGxpcGlkIG1ldGFib2xpc20uPC9wPiIsImlzc3VlIjoiMyIsInZvbHVtZSI6IjQ4In0sImlzVGVtcG9yYXJ5IjpmYWxzZX1dfQ=="/>
          <w:id w:val="-1477674930"/>
          <w:placeholder>
            <w:docPart w:val="846A302C503C4986AA54AA299DC0522A"/>
          </w:placeholder>
        </w:sdtPr>
        <w:sdtContent>
          <w:r>
            <w:rPr>
              <w:rFonts w:ascii="Cambria" w:hAnsi="Cambria"/>
              <w:color w:val="000000"/>
              <w:sz w:val="24"/>
            </w:rPr>
            <w:t>[105]</w:t>
          </w:r>
        </w:sdtContent>
      </w:sdt>
      <w:r>
        <w:rPr>
          <w:rFonts w:ascii="Cambria" w:hAnsi="Cambria"/>
          <w:color w:val="000000" w:themeColor="text1"/>
          <w:sz w:val="24"/>
        </w:rPr>
        <w:t>.</w:t>
      </w:r>
    </w:p>
    <w:p w14:paraId="73184C2E" w14:textId="5594C994"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Strategies for combating obesity include: dietary education, diets, regular physical activity, medication, meal replacements, and bariatric surgery </w:t>
      </w:r>
      <w:sdt>
        <w:sdtPr>
          <w:rPr>
            <w:rFonts w:ascii="Cambria" w:hAnsi="Cambria"/>
            <w:color w:val="000000"/>
            <w:sz w:val="24"/>
          </w:rPr>
          <w:tag w:val="MENDELEY_CITATION_v3_eyJjaXRhdGlvbklEIjoiTUVOREVMRVlfQ0lUQVRJT05fOGRjY2M2NTktNDQzNy00OGQ2LWI1MDEtZGIwMTI2Y2Q5ZTI4IiwicHJvcGVydGllcyI6eyJub3RlSW5kZXgiOjB9LCJpc0VkaXRlZCI6ZmFsc2UsIm1hbnVhbE92ZXJyaWRlIjp7ImlzTWFudWFsbHlPdmVycmlkZGVuIjpmYWxzZSwiY2l0ZXByb2NUZXh0IjoiWzEwNl0iLCJtYW51YWxPdmVycmlkZVRleHQiOiIifSwiY2l0YXRpb25JdGVtcyI6W3siaWQiOiJhYTYyYmNlMS1hNDJiLTMzYTQtOGI3Zi03ZmI1OGY0Yzg0N2IiLCJpdGVtRGF0YSI6eyJ0eXBlIjoiYXJ0aWNsZS1qb3VybmFsIiwiaWQiOiJhYTYyYmNlMS1hNDJiLTMzYTQtOGI3Zi03ZmI1OGY0Yzg0N2IiLCJ0aXRsZSI6IlRoZSBTY2llbmNlIG9mIE9iZXNpdHkgTWFuYWdlbWVudDogQW4gRW5kb2NyaW5lIFNvY2lldHkgU2NpZW50aWZpYyBTdGF0ZW1lbnQiLCJhdXRob3IiOlt7ImZhbWlseSI6IkJyYXkiLCJnaXZlbiI6Ikdlb3JnZSBBIiwicGFyc2UtbmFtZXMiOmZhbHNlLCJkcm9wcGluZy1wYXJ0aWNsZSI6IiIsIm5vbi1kcm9wcGluZy1wYXJ0aWNsZSI6IiJ9LHsiZmFtaWx5IjoiSGVpc2VsIiwiZ2l2ZW4iOiJXaWxsaWFtIEUiLCJwYXJzZS1uYW1lcyI6ZmFsc2UsImRyb3BwaW5nLXBhcnRpY2xlIjoiIiwibm9uLWRyb3BwaW5nLXBhcnRpY2xlIjoiIn0seyJmYW1pbHkiOiJBZnNoaW4iLCJnaXZlbiI6IkFzaGthbiIsInBhcnNlLW5hbWVzIjpmYWxzZSwiZHJvcHBpbmctcGFydGljbGUiOiIiLCJub24tZHJvcHBpbmctcGFydGljbGUiOiIifSx7ImZhbWlseSI6IkplbnNlbiIsImdpdmVuIjoiTWljaGFlbCBEIiwicGFyc2UtbmFtZXMiOmZhbHNlLCJkcm9wcGluZy1wYXJ0aWNsZSI6IiIsIm5vbi1kcm9wcGluZy1wYXJ0aWNsZSI6IiJ9LHsiZmFtaWx5IjoiRGlldHoiLCJnaXZlbiI6IldpbGxpYW0gSCIsInBhcnNlLW5hbWVzIjpmYWxzZSwiZHJvcHBpbmctcGFydGljbGUiOiIiLCJub24tZHJvcHBpbmctcGFydGljbGUiOiIifSx7ImZhbWlseSI6IkxvbmciLCJnaXZlbiI6Ik1pY2hhZWwiLCJwYXJzZS1uYW1lcyI6ZmFsc2UsImRyb3BwaW5nLXBhcnRpY2xlIjoiIiwibm9uLWRyb3BwaW5nLXBhcnRpY2xlIjoiIn0seyJmYW1pbHkiOiJLdXNobmVyIiwiZ2l2ZW4iOiJSb2JlcnQgRiIsInBhcnNlLW5hbWVzIjpmYWxzZSwiZHJvcHBpbmctcGFydGljbGUiOiIiLCJub24tZHJvcHBpbmctcGFydGljbGUiOiIifSx7ImZhbWlseSI6IkRhbmllbHMiLCJnaXZlbiI6IlN0ZXBoZW4gUiIsInBhcnNlLW5hbWVzIjpmYWxzZSwiZHJvcHBpbmctcGFydGljbGUiOiIiLCJub24tZHJvcHBpbmctcGFydGljbGUiOiIifSx7ImZhbWlseSI6IldhZGRlbiIsImdpdmVuIjoiVGhvbWFzIEEiLCJwYXJzZS1uYW1lcyI6ZmFsc2UsImRyb3BwaW5nLXBhcnRpY2xlIjoiIiwibm9uLWRyb3BwaW5nLXBhcnRpY2xlIjoiIn0seyJmYW1pbHkiOiJUc2FpIiwiZ2l2ZW4iOiJBZGFtIEciLCJwYXJzZS1uYW1lcyI6ZmFsc2UsImRyb3BwaW5nLXBhcnRpY2xlIjoiIiwibm9uLWRyb3BwaW5nLXBhcnRpY2xlIjoiIn0seyJmYW1pbHkiOiJIdSIsImdpdmVuIjoiRnJhbmsgQiIsInBhcnNlLW5hbWVzIjpmYWxzZSwiZHJvcHBpbmctcGFydGljbGUiOiIiLCJub24tZHJvcHBpbmctcGFydGljbGUiOiIifSx7ImZhbWlseSI6Ikpha2ljaWMiLCJnaXZlbiI6IkpvaG4gTSIsInBhcnNlLW5hbWVzIjpmYWxzZSwiZHJvcHBpbmctcGFydGljbGUiOiIiLCJub24tZHJvcHBpbmctcGFydGljbGUiOiIifSx7ImZhbWlseSI6IlJ5YW4iLCJnaXZlbiI6IkRvbm5hIEgiLCJwYXJzZS1uYW1lcyI6ZmFsc2UsImRyb3BwaW5nLXBhcnRpY2xlIjoiIiwibm9uLWRyb3BwaW5nLXBhcnRpY2xlIjoiIn0seyJmYW1pbHkiOiJXb2xmZSIsImdpdmVuIjoiQnJ1Y2UgTSIsInBhcnNlLW5hbWVzIjpmYWxzZSwiZHJvcHBpbmctcGFydGljbGUiOiIiLCJub24tZHJvcHBpbmctcGFydGljbGUiOiIifSx7ImZhbWlseSI6IkluZ2UiLCJnaXZlbiI6IlRob21hcyBIIiwicGFyc2UtbmFtZXMiOmZhbHNlLCJkcm9wcGluZy1wYXJ0aWNsZSI6IiIsIm5vbi1kcm9wcGluZy1wYXJ0aWNsZSI6IiJ9XSwiY29udGFpbmVyLXRpdGxlIjoiRW5kb2NyaW5lIFJldmlld3MiLCJjb250YWluZXItdGl0bGUtc2hvcnQiOiJFbmRvY3IgUmV2IiwiRE9JIjoiMTAuMTIxMC9lci4yMDE3LTAwMjUzIiwiSVNTTiI6IjAxNjMtNzY5WCIsImlzc3VlZCI6eyJkYXRlLXBhcnRzIjpbWzIwMTgsNCwxXV19LCJwYWdlIjoiNzktMTMyIiwiaXNzdWUiOiIyIiwidm9sdW1lIjoiMzkifSwiaXNUZW1wb3JhcnkiOmZhbHNlfV19"/>
          <w:id w:val="400496889"/>
          <w:placeholder>
            <w:docPart w:val="D0E6ECEA9BA84920B00D6F0553C09C7B"/>
          </w:placeholder>
        </w:sdtPr>
        <w:sdtContent>
          <w:r>
            <w:rPr>
              <w:rFonts w:ascii="Cambria" w:hAnsi="Cambria"/>
              <w:color w:val="000000"/>
              <w:sz w:val="24"/>
            </w:rPr>
            <w:t>[106]</w:t>
          </w:r>
        </w:sdtContent>
      </w:sdt>
      <w:r>
        <w:rPr>
          <w:rFonts w:ascii="Cambria" w:hAnsi="Cambria"/>
          <w:color w:val="000000" w:themeColor="text1"/>
          <w:sz w:val="24"/>
        </w:rPr>
        <w:t>.</w:t>
      </w:r>
    </w:p>
    <w:p w14:paraId="062F72C1" w14:textId="504D4394"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Diets include calorie, fat, or carbohydrate restriction; alternative eating patterns (Mediterranean, Paleolithic, vegetarian/vegan, ketogenic, and carnivore); intermittent fasting; and the use of meal replacements </w:t>
      </w:r>
      <w:sdt>
        <w:sdtPr>
          <w:rPr>
            <w:rFonts w:ascii="Cambria" w:hAnsi="Cambria"/>
            <w:color w:val="000000"/>
            <w:sz w:val="24"/>
          </w:rPr>
          <w:tag w:val="MENDELEY_CITATION_v3_eyJjaXRhdGlvbklEIjoiTUVOREVMRVlfQ0lUQVRJT05fNTE0MGU5OWMtZDk3OC00MjZkLWE3MDgtOGM4OWI4OTY1ZTg0IiwicHJvcGVydGllcyI6eyJub3RlSW5kZXgiOjB9LCJpc0VkaXRlZCI6ZmFsc2UsIm1hbnVhbE92ZXJyaWRlIjp7ImlzTWFudWFsbHlPdmVycmlkZGVuIjpmYWxzZSwiY2l0ZXByb2NUZXh0IjoiWzEwNywxMDhdIiwibWFudWFsT3ZlcnJpZGVUZXh0IjoiIn0sImNpdGF0aW9uSXRlbXMiOlt7ImlkIjoiNDU5MmE4MDUtOGFhNS0zMDQ2LTkxMzktNTJhNTk4NWE4MDZiIiwiaXRlbURhdGEiOnsidHlwZSI6ImJvb2siLCJpZCI6IjQ1OTJhODA1LThhYTUtMzA0Ni05MTM5LTUyYTU5ODVhODA2YiIsInRpdGxlIjoiRGlldGFyeSBBcHByb2FjaGVzIHRvIE9iZXNpdHkgVHJlYXRtZW50IiwiYXV0aG9yIjpbeyJmYW1pbHkiOiJQYXJtYXIiLCJnaXZlbiI6IlJNIiwicGFyc2UtbmFtZXMiOmZhbHNlLCJkcm9wcGluZy1wYXJ0aWNsZSI6IiIsIm5vbi1kcm9wcGluZy1wYXJ0aWNsZSI6IiJ9LHsiZmFtaWx5IjoiQ2FuIiwiZ2l2ZW4iOiJBUyIsInBhcnNlLW5hbWVzIjpmYWxzZSwiZHJvcHBpbmctcGFydGljbGUiOiIiLCJub24tZHJvcHBpbmctcGFydGljbGUiOiIifV0sImFjY2Vzc2VkIjp7ImRhdGUtcGFydHMiOltbMjAyNCwzLDI1XV19LCJVUkwiOiJodHRwczovL3d3dy5uY2JpLm5sbS5uaWguZ292L2Jvb2tzL05CSzU3NDU3Ni8iLCJpc3N1ZWQiOnsiZGF0ZS1wYXJ0cyI6W1syMDIzXV19LCJwdWJsaXNoZXItcGxhY2UiOiJUcmVhc3VyZSBJc2xhbmQgKEZMKSIsImVkaXRpb24iOiIyMDI0IEphbiIsInB1Ymxpc2hlciI6IlN0YXRQZWFybHMgUHVibGlzaGluZyIsImNvbnRhaW5lci10aXRsZS1zaG9ydCI6IiJ9LCJpc1RlbXBvcmFyeSI6ZmFsc2V9LHsiaWQiOiIxZGVjNmRkMi05YTI3LTM4NzUtOWU0My1jYTFjODc4NmYzN2MiLCJpdGVtRGF0YSI6eyJ0eXBlIjoid2VicGFnZSIsImlkIjoiMWRlYzZkZDItOWEyNy0zODc1LTllNDMtY2ExYzg3ODZmMzdjIiwidGl0bGUiOiI5IFBvcHVsYXIgV2VpZ2h0IExvc3MgRGlldHMgUmV2aWV3ZWQiLCJhdXRob3IiOlt7ImZhbWlseSI6IkJqYXJuYWRvdHRpciIsImdpdmVuIjoiQWRkYSIsInBhcnNlLW5hbWVzIjpmYWxzZSwiZHJvcHBpbmctcGFydGljbGUiOiIiLCJub24tZHJvcHBpbmctcGFydGljbGUiOiIifV0sImNvbnRhaW5lci10aXRsZSI6Imh0dHBzOi8vd3d3LmhlYWx0aGxpbmUuY29tL251dHJpdGlvbi85LXdlaWdodC1sb3NzLWRpZXRzLXJldmlld2VkIiwiaXNzdWVkIjp7ImRhdGUtcGFydHMiOltbMjAxOSwxLDNdXX0sImNvbnRhaW5lci10aXRsZS1zaG9ydCI6IiJ9LCJpc1RlbXBvcmFyeSI6ZmFsc2V9XX0="/>
          <w:id w:val="-1781485845"/>
          <w:placeholder>
            <w:docPart w:val="447F12A9EAA44FF18408F572BEA1C287"/>
          </w:placeholder>
        </w:sdtPr>
        <w:sdtContent>
          <w:r>
            <w:rPr>
              <w:rFonts w:ascii="Cambria" w:hAnsi="Cambria"/>
              <w:color w:val="000000"/>
              <w:sz w:val="24"/>
            </w:rPr>
            <w:t>[107,108]</w:t>
          </w:r>
        </w:sdtContent>
      </w:sdt>
      <w:r>
        <w:rPr>
          <w:rFonts w:ascii="Cambria" w:hAnsi="Cambria"/>
          <w:color w:val="000000" w:themeColor="text1"/>
          <w:sz w:val="24"/>
        </w:rPr>
        <w:t>.</w:t>
      </w:r>
    </w:p>
    <w:p w14:paraId="65521B45" w14:textId="75DF3B96"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Governments have contributed by developing dietary guidelines </w:t>
      </w:r>
      <w:sdt>
        <w:sdtPr>
          <w:rPr>
            <w:rFonts w:ascii="Cambria" w:hAnsi="Cambria"/>
            <w:color w:val="000000"/>
            <w:sz w:val="24"/>
          </w:rPr>
          <w:tag w:val="MENDELEY_CITATION_v3_eyJjaXRhdGlvbklEIjoiTUVOREVMRVlfQ0lUQVRJT05fOThlOTg3NjktYjgzMC00ZTE1LTk3ZWYtNWQxMDFjOTg3MTI1IiwicHJvcGVydGllcyI6eyJub3RlSW5kZXgiOjB9LCJpc0VkaXRlZCI6ZmFsc2UsIm1hbnVhbE92ZXJyaWRlIjp7ImlzTWFudWFsbHlPdmVycmlkZGVuIjpmYWxzZSwiY2l0ZXByb2NUZXh0IjoiWzEwOV0iLCJtYW51YWxPdmVycmlkZVRleHQiOiIifSwiY2l0YXRpb25JdGVtcyI6W3siaWQiOiJjMjc5OTlhYy1iZWNiLTNhYjEtODY3Mi01MDgzMTdiY2FhY2IiLCJpdGVtRGF0YSI6eyJ0eXBlIjoiYXJ0aWNsZS1qb3VybmFsIiwiaWQiOiJjMjc5OTlhYy1iZWNiLTNhYjEtODY3Mi01MDgzMTdiY2FhY2IiLCJ0aXRsZSI6IkltcHJvdmluZyB0aGUgYWRhcHRhYmlsaXR5IG9mIFdITyBldmlkZW5jZS1pbmZvcm1lZCBndWlkZWxpbmVzIGZvciBudXRyaXRpb24gYWN0aW9uczogcmVzdWx0cyBvZiBhIG1peGVkIG1ldGhvZHMgZXZhbHVhdGlvbiIsImF1dGhvciI6W3siZmFtaWx5IjoiRGVkaW9zIiwiZ2l2ZW4iOiJNYXJpYSBDZWNpbGlhIiwicGFyc2UtbmFtZXMiOmZhbHNlLCJkcm9wcGluZy1wYXJ0aWNsZSI6IiIsIm5vbi1kcm9wcGluZy1wYXJ0aWNsZSI6IiJ9LHsiZmFtaWx5IjoiRXNwZXJhdG8iLCJnaXZlbiI6IkFsZXhvIiwicGFyc2UtbmFtZXMiOmZhbHNlLCJkcm9wcGluZy1wYXJ0aWNsZSI6IiIsIm5vbi1kcm9wcGluZy1wYXJ0aWNsZSI6IiJ9LHsiZmFtaWx5IjoiRGUtUmVnaWwiLCJnaXZlbiI6Ikx1eiBNYXJpYSIsInBhcnNlLW5hbWVzIjpmYWxzZSwiZHJvcHBpbmctcGFydGljbGUiOiIiLCJub24tZHJvcHBpbmctcGFydGljbGUiOiIifSx7ImZhbWlseSI6IlBlw7FhLVJvc2FzIiwiZ2l2ZW4iOiJKdWFuIFBhYmxvIiwicGFyc2UtbmFtZXMiOmZhbHNlLCJkcm9wcGluZy1wYXJ0aWNsZSI6IiIsIm5vbi1kcm9wcGluZy1wYXJ0aWNsZSI6IiJ9LHsiZmFtaWx5IjoiTm9ycmlzIiwiZ2l2ZW4iOiJTdXNhbiBMLiIsInBhcnNlLW5hbWVzIjpmYWxzZSwiZHJvcHBpbmctcGFydGljbGUiOiIiLCJub24tZHJvcHBpbmctcGFydGljbGUiOiIifV0sImNvbnRhaW5lci10aXRsZSI6IkltcGxlbWVudGF0aW9uIFNjaWVuY2UiLCJET0kiOiIxMC4xMTg2L3MxMzAxMi0wMTctMDU3MS0yIiwiSVNTTiI6IjE3NDgtNTkwOCIsImlzc3VlZCI6eyJkYXRlLXBhcnRzIjpbWzIwMTcsMTIsMjFdXX0sInBhZ2UiOiIzOSIsImlzc3VlIjoiMSIsInZvbHVtZSI6IjEyIiwiY29udGFpbmVyLXRpdGxlLXNob3J0IjoiIn0sImlzVGVtcG9yYXJ5IjpmYWxzZX1dfQ=="/>
          <w:id w:val="2077631647"/>
          <w:placeholder>
            <w:docPart w:val="9F4B765092894040857B3F674AA2C9CE"/>
          </w:placeholder>
        </w:sdtPr>
        <w:sdtContent>
          <w:r>
            <w:rPr>
              <w:rFonts w:ascii="Cambria" w:hAnsi="Cambria"/>
              <w:color w:val="000000"/>
              <w:sz w:val="24"/>
            </w:rPr>
            <w:t>[109]</w:t>
          </w:r>
        </w:sdtContent>
      </w:sdt>
      <w:r>
        <w:rPr>
          <w:rFonts w:ascii="Cambria" w:hAnsi="Cambria"/>
          <w:color w:val="000000" w:themeColor="text1"/>
          <w:sz w:val="24"/>
        </w:rPr>
        <w:t xml:space="preserve">, nutrition labeling </w:t>
      </w:r>
      <w:sdt>
        <w:sdtPr>
          <w:rPr>
            <w:rFonts w:ascii="Cambria" w:hAnsi="Cambria"/>
            <w:color w:val="000000"/>
            <w:sz w:val="24"/>
          </w:rPr>
          <w:tag w:val="MENDELEY_CITATION_v3_eyJjaXRhdGlvbklEIjoiTUVOREVMRVlfQ0lUQVRJT05fN2RhOWRjOWQtMjBjZS00MmE5LTg1MTEtOTRhOTNkMDMxMzZkIiwicHJvcGVydGllcyI6eyJub3RlSW5kZXgiOjB9LCJpc0VkaXRlZCI6ZmFsc2UsIm1hbnVhbE92ZXJyaWRlIjp7ImlzTWFudWFsbHlPdmVycmlkZGVuIjpmYWxzZSwiY2l0ZXByb2NUZXh0IjoiWzExMF0iLCJtYW51YWxPdmVycmlkZVRleHQiOiIifSwiY2l0YXRpb25JdGVtcyI6W3siaWQiOiI1NTEzNGQ4YS01N2MxLTNiM2EtOTE5YS1lN2ExMDVkOGUyMmIiLCJpdGVtRGF0YSI6eyJ0eXBlIjoid2VicGFnZSIsImlkIjoiNTUxMzRkOGEtNTdjMS0zYjNhLTkxOWEtZTdhMTA1ZDhlMjJiIiwidGl0bGUiOiJIb3cgdG8gUmVhZCBOdXRyaXRpb24gTGFiZWxzIGluIDIwMTkiLCJhdXRob3IiOlt7ImZhbWlseSI6Ikdhcm9uZSIsImdpdmVuIjoiU2FyYWgiLCJwYXJzZS1uYW1lcyI6ZmFsc2UsImRyb3BwaW5nLXBhcnRpY2xlIjoiIiwibm9uLWRyb3BwaW5nLXBhcnRpY2xlIjoiIn0seyJmYW1pbHkiOiJTdGVwaGVucyIsImdpdmVuIjoiQ2FyaXNzYSIsInBhcnNlLW5hbWVzIjpmYWxzZSwiZHJvcHBpbmctcGFydGljbGUiOiIiLCJub24tZHJvcHBpbmctcGFydGljbGUiOiIifV0sImNvbnRhaW5lci10aXRsZSI6IkhlYWx0aGxpbmUiLCJhY2Nlc3NlZCI6eyJkYXRlLXBhcnRzIjpbWzIwMjUsMiw4XV19LCJVUkwiOiJodHRwczovL3d3dy5oZWFsdGhsaW5lLmNvbS9oZWFsdGgvZm9vZC1udXRyaXRpb24vbnV0cml0aW9uLWxhYmVscyIsImlzc3VlZCI6eyJkYXRlLXBhcnRzIjpbWzIwMjAsNSwzMF1dfSwiY29udGFpbmVyLXRpdGxlLXNob3J0IjoiIn0sImlzVGVtcG9yYXJ5IjpmYWxzZX1dfQ=="/>
          <w:id w:val="807828021"/>
          <w:placeholder>
            <w:docPart w:val="DC13055C3DE44A8091BAC05B571C3768"/>
          </w:placeholder>
        </w:sdtPr>
        <w:sdtContent>
          <w:r>
            <w:rPr>
              <w:rFonts w:ascii="Cambria" w:hAnsi="Cambria"/>
              <w:color w:val="000000"/>
              <w:sz w:val="24"/>
            </w:rPr>
            <w:t>[110]</w:t>
          </w:r>
        </w:sdtContent>
      </w:sdt>
      <w:r>
        <w:rPr>
          <w:rFonts w:ascii="Cambria" w:hAnsi="Cambria"/>
          <w:color w:val="000000" w:themeColor="text1"/>
          <w:sz w:val="24"/>
        </w:rPr>
        <w:t xml:space="preserve">, front-of-package labeling </w:t>
      </w:r>
      <w:sdt>
        <w:sdtPr>
          <w:rPr>
            <w:rFonts w:ascii="Cambria" w:hAnsi="Cambria"/>
            <w:color w:val="000000"/>
            <w:sz w:val="24"/>
          </w:rPr>
          <w:tag w:val="MENDELEY_CITATION_v3_eyJjaXRhdGlvbklEIjoiTUVOREVMRVlfQ0lUQVRJT05fMjgyMTFmZmItZmI5ZC00MThjLTgwOTYtYjU5NzBlNWY2MDQ4IiwicHJvcGVydGllcyI6eyJub3RlSW5kZXgiOjB9LCJpc0VkaXRlZCI6ZmFsc2UsIm1hbnVhbE92ZXJyaWRlIjp7ImlzTWFudWFsbHlPdmVycmlkZGVuIjpmYWxzZSwiY2l0ZXByb2NUZXh0IjoiWzExMV0iLCJtYW51YWxPdmVycmlkZVRleHQiOiIifSwiY2l0YXRpb25JdGVtcyI6W3siaWQiOiJkYTM3OTQ4OS0xYmY2LTMxODUtOTA3Yy1lNWQxYWY5MTNlNWIiLCJpdGVtRGF0YSI6eyJ0eXBlIjoiYXJ0aWNsZS1qb3VybmFsIiwiaWQiOiJkYTM3OTQ4OS0xYmY2LTMxODUtOTA3Yy1lNWQxYWY5MTNlNWIiLCJ0aXRsZSI6IkZyb250LW9mLVBhY2thZ2UgTnV0cml0aW9uIExhYmVsaW5nIGFuZCBJdHMgSW1wYWN0IG9uIEZvb2QgSW5kdXN0cnkgUHJhY3RpY2VzOiBBIFN5c3RlbWF0aWMgUmV2aWV3IG9mIHRoZSBFdmlkZW5jZSIsImF1dGhvciI6W3siZmFtaWx5IjoiR2FuZGVyYXRzLUZ1ZW50ZXMiLCJnaXZlbiI6Ik1vbnRzZXJyYXQiLCJwYXJzZS1uYW1lcyI6ZmFsc2UsImRyb3BwaW5nLXBhcnRpY2xlIjoiIiwibm9uLWRyb3BwaW5nLXBhcnRpY2xlIjoiIn0seyJmYW1pbHkiOiJNb3JnYW4iLCJnaXZlbiI6IlNoZXJyeSIsInBhcnNlLW5hbWVzIjpmYWxzZSwiZHJvcHBpbmctcGFydGljbGUiOiIiLCJub24tZHJvcHBpbmctcGFydGljbGUiOiIifV0sImNvbnRhaW5lci10aXRsZSI6Ik51dHJpZW50cyIsImNvbnRhaW5lci10aXRsZS1zaG9ydCI6Ik51dHJpZW50cyIsIkRPSSI6IjEwLjMzOTAvbnUxNTExMjYzMCIsIklTU04iOiIyMDcyLTY2NDMiLCJpc3N1ZWQiOnsiZGF0ZS1wYXJ0cyI6W1syMDIzLDYsNV1dfSwicGFnZSI6IjI2MzAiLCJhYnN0cmFjdCI6IjxwPlRoZSBvYmVzaXR5IGVwaWRlbWljIGhhcyBiZWNvbWUgYSBtYWpvciBwdWJsaWMgaGVhbHRoIGNvbmNlcm4gZ2xvYmFsbHksIGFuZCB0aGUgZm9vZCBzdXBwbHkgaXMgYSBzaWduaWZpY2FudCBkcml2ZXIgb2YgdGhpcyB0cmVuZC4gRnJvbnQtb2YtcGFja2FnZSAoRk9QKSBsYWJlbHMgaGF2ZSBiZWVuIGltcGxlbWVudGVkIGluIG1hbnkgY291bnRyaWVzIHRvIGVuY291cmFnZSBoZWFsdGhpZXIgZm9vZCBjaG9pY2VzLiBUaGlzIHN5c3RlbWF0aWMgcmV2aWV3IGFpbWVkIHRvIGV4YW1pbmUgdGhlIGVmZmVjdCBvZiBGT1AgbGFiZWwgaW1wbGVtZW50YXRpb24gb24gZm9vZCBtYW51ZmFjdHVyZXJz4oCZIHByYWN0aWNlcy4gQSBjb21wcmVoZW5zaXZlIHNlYXJjaCBvZiBtdWx0aXBsZSBkYXRhYmFzZXMgd2FzIGNvbmR1Y3RlZCBmb2xsb3dpbmcgUFJJU01BIGd1aWRlbGluZXMsIGlkZW50aWZ5aW5nIDM5IHJlbGV2YW50IGFydGljbGVzIGZyb20gMTk5MCB0byAyMDIxLiBUaGUgc3R1ZGllcyBpbmRpY2F0ZWQgdGhhdCBGT1AgbGFiZWxzIGNvbnZleWluZyBpbnR1aXRpdmUgaW5mb3JtYXRpb24gaW5mbHVlbmNlZCBwcm9kdWN0IHJlZm9ybXVsYXRpb24sIHdoZXJlYXMgdGhvc2Ugd2l0aCBudW1lcmljYWwgaW5mb3JtYXRpb24gd2l0aG91dCBzcGVjaWZpYyBndWlkYW5jZSBoYWQgbm8gaW1wYWN0IG9uIHJlZHVjaW5nIHVuaGVhbHRoeSBudXRyaWVudHMuIFRoZSBtb3N0IGNvbW1vbiBvdXRjb21lcyB3ZXJlIHNvZGl1bSwgc3VnYXIsIGFuZCBjYWxvcmllIHJlZHVjdGlvbi4gTWFuZGF0b3J5IHBvbGljaWVzIHJlcG9ydGVkIGhpZ2hlciBhbmQgbW9yZSBjb25zaXN0ZW50IGVmZmVjdHMgb24gcHJvZHVjdCByZWZvcm11bGF0aW9uIGNvbXBhcmVkIHRvIHZvbHVudGFyeSBhcHByb2FjaGVzLiBWb2x1bnRhcnkgRk9QIGxhYmVsaW5nIHJlc3VsdGVkIGluIGxvdyB1cHRha2UgYW5kIHRlbmRlZCB0byBiZSBhcHBsaWVkIHRvIGhlYWx0aGllciBwcm9kdWN0cy4gRm9vZCBtYW51ZmFjdHVyZXJzIHJlc3BvbmRlZCB0byBGT1AgbGFiZWxpbmcgaGV0ZXJvZ2VuZW91c2x5LCBkZXBlbmRpbmcgb24gdGhlIGxhYmVsIGRlc2lnbiBhbmQgdHlwZSBvZiBlbmZvcmNlbWVudC4gRk9QIGxhYmVsIGltcGxlbWVudGF0aW9uIGNhbiByZWR1Y2UgbnV0cmllbnRzIG9mIGNvbmNlcm4gYnV0IGZvb2QgbWFudWZhY3R1cmVycyBiZWhhdmUgc3RyYXRlZ2ljYWxseSBieSBsYWJlbGluZyBoZWFsdGhpZXIgY2hvaWNlcy4gVGhpcyByZXZpZXcgcHJvdmlkZXMgcmVjb21tZW5kYXRpb25zIGZvciBtYXhpbWl6aW5nIHRoZSBiZW5lZml0cyBvZiB1c2luZyBGT1AgbGFiZWxzIHRvIHByZXZlbnQgb2Jlc2l0eSwgYW5kIGZpbmRpbmdzIGNhbiBpbmZvcm0gZnV0dXJlIHB1YmxpYyBoZWFsdGggcmVzZWFyY2ggYW5kIHBvbGljeW1ha2luZy48L3A+IiwiaXNzdWUiOiIxMSIsInZvbHVtZSI6IjE1In0sImlzVGVtcG9yYXJ5IjpmYWxzZX1dfQ=="/>
          <w:id w:val="-379317399"/>
          <w:placeholder>
            <w:docPart w:val="BB59883E04E941049C226B73CF8CCB73"/>
          </w:placeholder>
        </w:sdtPr>
        <w:sdtContent>
          <w:r>
            <w:rPr>
              <w:rFonts w:ascii="Cambria" w:hAnsi="Cambria"/>
              <w:color w:val="000000"/>
              <w:sz w:val="24"/>
            </w:rPr>
            <w:t>[111]</w:t>
          </w:r>
        </w:sdtContent>
      </w:sdt>
      <w:r>
        <w:rPr>
          <w:rFonts w:ascii="Cambria" w:hAnsi="Cambria"/>
          <w:color w:val="000000" w:themeColor="text1"/>
          <w:sz w:val="24"/>
        </w:rPr>
        <w:t xml:space="preserve">, nutritional claims </w:t>
      </w:r>
      <w:sdt>
        <w:sdtPr>
          <w:rPr>
            <w:rFonts w:ascii="Cambria" w:hAnsi="Cambria"/>
            <w:color w:val="000000"/>
            <w:sz w:val="24"/>
          </w:rPr>
          <w:tag w:val="MENDELEY_CITATION_v3_eyJjaXRhdGlvbklEIjoiTUVOREVMRVlfQ0lUQVRJT05fOTZkNjQzYzMtNTUxYi00MTc1LTk3ZTUtMzQyZDEwZTkyMmVmIiwicHJvcGVydGllcyI6eyJub3RlSW5kZXgiOjB9LCJpc0VkaXRlZCI6ZmFsc2UsIm1hbnVhbE92ZXJyaWRlIjp7ImlzTWFudWFsbHlPdmVycmlkZGVuIjpmYWxzZSwiY2l0ZXByb2NUZXh0IjoiWzExMl0iLCJtYW51YWxPdmVycmlkZVRleHQiOiIifSwiY2l0YXRpb25JdGVtcyI6W3siaWQiOiJhMzkwMThhYS01NTdmLTNkZmItOTJiZS1jZGEzZmFjNTk1MTciLCJpdGVtRGF0YSI6eyJ0eXBlIjoiYXJ0aWNsZS1qb3VybmFsIiwiaWQiOiJhMzkwMThhYS01NTdmLTNkZmItOTJiZS1jZGEzZmFjNTk1MTciLCJ0aXRsZSI6IkFyZSB0aGUgQ2xhaW1zIHRvIEJsYW1lPyBBIFF1YWxpdGF0aXZlIFN0dWR5IHRvIFVuZGVyc3RhbmQgdGhlIEVmZmVjdHMgb2YgTnV0cml0aW9uIGFuZCBIZWFsdGggQ2xhaW1zIG9uIFBlcmNlcHRpb25zIGFuZCBDb25zdW1wdGlvbiBvZiBGb29kIiwiYXV0aG9yIjpbeyJmYW1pbHkiOiJCZW5zb24iLCJnaXZlbiI6IlRvbnkiLCJwYXJzZS1uYW1lcyI6ZmFsc2UsImRyb3BwaW5nLXBhcnRpY2xlIjoiIiwibm9uLWRyb3BwaW5nLXBhcnRpY2xlIjoiIn0seyJmYW1pbHkiOiJMYXZlbGxlIiwiZ2l2ZW4iOiJGaW9uYSIsInBhcnNlLW5hbWVzIjpmYWxzZSwiZHJvcHBpbmctcGFydGljbGUiOiIiLCJub24tZHJvcHBpbmctcGFydGljbGUiOiIifSx7ImZhbWlseSI6Ik1jQ2xvYXQiLCJnaXZlbiI6IkFtYW5kYSIsInBhcnNlLW5hbWVzIjpmYWxzZSwiZHJvcHBpbmctcGFydGljbGUiOiIiLCJub24tZHJvcHBpbmctcGFydGljbGUiOiIifSx7ImZhbWlseSI6Ik1vb25leSIsImdpdmVuIjoiRWxhaW5lIiwicGFyc2UtbmFtZXMiOmZhbHNlLCJkcm9wcGluZy1wYXJ0aWNsZSI6IiIsIm5vbi1kcm9wcGluZy1wYXJ0aWNsZSI6IiJ9LHsiZmFtaWx5IjoiQnVjaGVyIiwiZ2l2ZW4iOiJUYW1hcmEiLCJwYXJzZS1uYW1lcyI6ZmFsc2UsImRyb3BwaW5nLXBhcnRpY2xlIjoiIiwibm9uLWRyb3BwaW5nLXBhcnRpY2xlIjoiIn0seyJmYW1pbHkiOiJFZ2FuIiwiZ2l2ZW4iOiJCZXJuYWRldHRlIiwicGFyc2UtbmFtZXMiOmZhbHNlLCJkcm9wcGluZy1wYXJ0aWNsZSI6IiIsIm5vbi1kcm9wcGluZy1wYXJ0aWNsZSI6IiJ9LHsiZmFtaWx5IjoiRGVhbiIsImdpdmVuIjoiTW9pcmEiLCJwYXJzZS1uYW1lcyI6ZmFsc2UsImRyb3BwaW5nLXBhcnRpY2xlIjoiIiwibm9uLWRyb3BwaW5nLXBhcnRpY2xlIjoiIn1dLCJjb250YWluZXItdGl0bGUiOiJOdXRyaWVudHMiLCJjb250YWluZXItdGl0bGUtc2hvcnQiOiJOdXRyaWVudHMiLCJET0kiOiIxMC4zMzkwL251MTEwOTIwNTgiLCJJU1NOIjoiMjA3Mi02NjQzIiwiaXNzdWVkIjp7ImRhdGUtcGFydHMiOltbMjAxOSw5LDJdXX0sInBhZ2UiOiIyMDU4IiwiYWJzdHJhY3QiOiI8cD5OdXRyaXRpb24gYW5kIEhlYWx0aCBDbGFpbXMgKE5IQ3MpIGhhdmUgYmVlbiBmb3VuZCB0byBpbmZsdWVuY2UgcGVyY2VwdGlvbnMgb2YgZm9vZCBhbmQgY29uc3VtcHRpb24gYmVoYXZpb3VyLiBXaGlsZSBwcmV2aW91cyBxdWFudGl0YXRpdmUgcmVzZWFyY2ggaGFzIGlkZW50aWZpZWQgZmFjdG9ycyB0aGF0IG1heSBleHBsYWluIHRoZXNlIGVmZmVjdHMsIHRoZSBjdXJyZW50IHN0dWR5IGFpbWVkIHRvIGFkZHJlc3MgdGhlIGRlYXJ0aCBvZiBpbi1kZXB0aCBleHBsb3JhdGlvbiBhcyB0byB0aGUgdW5kZXJseWluZyByZWFzb25zIHdoeSBhbmQgaG93IGNsYWltcyBtYXkgaW1wYWN0IHVwb24gcGVyY2VwdGlvbnMgYW5kIGJlaGF2aW91ciBhbmQgdGhlIHJlbGF0aW9uc2hpcHMgYmV0d2VlbiBrZXkgZmFjdG9ycy4gU2V2ZW50eS1laWdodCBwYXJ0aWNpcGFudHMgdG9vayBwYXJ0IGluIDEwIGZvY3VzIGdyb3Vwcy4gRGlzY3Vzc2lvbnMgd2VyZSB0cmFuc2NyaWJlZCB2ZXJiYXRpbSBhbmQgTnZpdm8gMTEgd2FzIHVzZWQgZm9yIHRoZW1hdGljIGFuYWx5c2lzLiBTaXggdGhlbWVzIHdlcmUgZGV2ZWxvcGVkIGZyb20gdGhlIGRhdGE6IDEuIFRhcmdldCBwb3B1bGF0aW9ucyBmb3IgTkhDczsgMi4gSW5mbHVlbmNlIG9mIE5IQ3Mgb24gcHVyY2hhc2luZyBiZWhhdmlvdXI7IDMuIENoYXJhY3RlcmlzdGljcy9wZXJjZXB0aW9ucyBvZiBwcm9kdWN0cyBkaXNwbGF5aW5nIE5IQ3M7IDQuIEJlbGlldmFiaWxpdHkgb2YgTkhDczsgNS4gU3VwZXJpb3IgeWV0IHN1cGVyZmljaWFsIGtub3dsZWRnZTsgNi4gQ29uc3VtcHRpb24gb2YgcHJvZHVjdHMgZGlzcGxheWluZyBOSENzLiBLbm93bGVkZ2Ugd2FzIGEga2V5IGZhY3RvciBpbmZsdWVuY2luZyBob3cgbXVjaCBpbmRpdmlkdWFscyBiZWxpZXZlIGNsYWltcyAoQmVsaWV2YWJpbGl0eSBvZiBOSENzKSBhbmQgdGhlaXIgcGVyY2VwdGlvbnMgKENoYXJhY3RlcmlzdGljcy9wZXJjZXB0aW9ucyBvZiBwcm9kdWN0cyBkaXNwbGF5aW5nIE5IQ3MpLiBUaGVzZSBwZXJjZXB0aW9ucyBhbmQgdGhlIGNoYXJhY3RlcmlzdGljcyBvZiBwcm9kdWN0cyBkaXNwbGF5aW5nIGNsYWltcyBhbHNvIGltcGFjdGVkIGJlbGlldmFiaWxpdHksIGFzIHdlbGwgYXMgcHVyY2hhc2luZyBiZWhhdmlvdXIgYW5kIGNvbnN1bXB0aW9uLiBGdXR1cmUgcmVzZWFyY2ggc2hvdWxkIGJlIGNvZ25pc2FudCBvZiB0aGUgcm9sZSBvZiBrbm93bGVkZ2UgYW5kIGNoYXJhY3RlcmlzdGljcyBvciBwZXJjZXB0aW9ucyBvZiBwcm9kdWN0cyBpbiB0aGUgcmVsYXRpb25zaGlwIGJldHdlZW4gTkhDcyBhbmQgY29uc3VtZXIgYmVoYXZpb3VyLCBhbmQgbW9kZWxsaW5nIG9mIHRoZXNlIHJlbGF0aW9uc2hpcHMgd291bGQgYWxsb3cgdGhlaXIgcmVsYXRpdmUgc3RyZW5ndGggdG8gYmUgaWRlbnRpZmllZC48L3A+IiwiaXNzdWUiOiI5Iiwidm9sdW1lIjoiMTEifSwiaXNUZW1wb3JhcnkiOmZhbHNlfV19"/>
          <w:id w:val="387613568"/>
          <w:placeholder>
            <w:docPart w:val="D48F8325904F48D0988B141DBD8958D2"/>
          </w:placeholder>
        </w:sdtPr>
        <w:sdtContent>
          <w:r>
            <w:rPr>
              <w:rFonts w:ascii="Cambria" w:hAnsi="Cambria"/>
              <w:color w:val="000000"/>
              <w:sz w:val="24"/>
            </w:rPr>
            <w:t>[112]</w:t>
          </w:r>
        </w:sdtContent>
      </w:sdt>
      <w:r>
        <w:rPr>
          <w:rFonts w:ascii="Cambria" w:hAnsi="Cambria"/>
          <w:color w:val="000000" w:themeColor="text1"/>
          <w:sz w:val="24"/>
        </w:rPr>
        <w:t xml:space="preserve"> and taxes on foods considered unhealthy. </w:t>
      </w:r>
    </w:p>
    <w:p w14:paraId="19ED1902" w14:textId="49F7DC03"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Despite the individual advantages of each strategy, the “rebound effect” remains a common problem. In addition, the effectiveness of weight loss tends to decrease with successive attempts </w:t>
      </w:r>
      <w:sdt>
        <w:sdtPr>
          <w:rPr>
            <w:rFonts w:ascii="Cambria" w:hAnsi="Cambria"/>
            <w:color w:val="000000"/>
            <w:sz w:val="24"/>
          </w:rPr>
          <w:tag w:val="MENDELEY_CITATION_v3_eyJjaXRhdGlvbklEIjoiTUVOREVMRVlfQ0lUQVRJT05fYzlkOTIyODUtMzZjMi00MjMzLWFhNDItNTUyZjFlZWQ2NzVkIiwicHJvcGVydGllcyI6eyJub3RlSW5kZXgiOjB9LCJpc0VkaXRlZCI6ZmFsc2UsIm1hbnVhbE92ZXJyaWRlIjp7ImlzTWFudWFsbHlPdmVycmlkZGVuIjpmYWxzZSwiY2l0ZXByb2NUZXh0IjoiWzExM10iLCJtYW51YWxPdmVycmlkZVRleHQiOiIifSwiY2l0YXRpb25JdGVtcyI6W3siaWQiOiJmZDQ3MDA3Zi1lYzRhLTM5ODktODExOC1iNDMzMjhiMjVjMDkiLCJpdGVtRGF0YSI6eyJ0eXBlIjoidGhlc2lzIiwiaWQiOiJmZDQ3MDA3Zi1lYzRhLTM5ODktODExOC1iNDMzMjhiMjVjMDkiLCJ0aXRsZSI6IkZyZXF1ZW5jeSBvZiBDb3Vuc2VsaW5nIFNlc3Npb25zIGFuZCBXZWlnaHQgTG9zcyBNYWludGVuYW5jZSBpbiBhIENvbW1lcmNpYWwgTGlmZXN0eWxlLUJhc2VkIFdlaWdodCBNYW5hZ2VtZW50IFByb2dyYW0iLCJhdXRob3IiOlt7ImZhbWlseSI6IkplbnNvbiBHb3NzYXJkIiwiZ2l2ZW4iOiJBc2hsZWUgSyIsInBhcnNlLW5hbWVzIjpmYWxzZSwiZHJvcHBpbmctcGFydGljbGUiOiIiLCJub24tZHJvcHBpbmctcGFydGljbGUiOiIifV0sIkRPSSI6IjEwLjMxOTc5L2V0ZC52a2Q1LW43M3IiLCJpc3N1ZWQiOnsiZGF0ZS1wYXJ0cyI6W1syMDE1LDEwLDFdXX0sInB1Ymxpc2hlci1wbGFjZSI6IlNhbiBKb3NlLCBDQSwgVVNBIiwicHVibGlzaGVyIjoiU2FuIEpvc2UgU3RhdGUgVW5pdmVyc2l0eSIsImNvbnRhaW5lci10aXRsZS1zaG9ydCI6IiJ9LCJpc1RlbXBvcmFyeSI6ZmFsc2V9XX0="/>
          <w:id w:val="524302510"/>
          <w:placeholder>
            <w:docPart w:val="5037A33337F3401CAEA9E7A6B4416BBF"/>
          </w:placeholder>
        </w:sdtPr>
        <w:sdtContent>
          <w:r>
            <w:rPr>
              <w:rFonts w:ascii="Cambria" w:hAnsi="Cambria"/>
              <w:color w:val="000000"/>
              <w:sz w:val="24"/>
            </w:rPr>
            <w:t>[113]</w:t>
          </w:r>
        </w:sdtContent>
      </w:sdt>
      <w:r>
        <w:rPr>
          <w:rFonts w:ascii="Cambria" w:hAnsi="Cambria"/>
          <w:color w:val="000000" w:themeColor="text1"/>
          <w:sz w:val="24"/>
        </w:rPr>
        <w:t>.</w:t>
      </w:r>
    </w:p>
    <w:p w14:paraId="37E52DA1" w14:textId="29595ABF"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 importance of healthcare professionals is clear </w:t>
      </w:r>
      <w:sdt>
        <w:sdtPr>
          <w:rPr>
            <w:rFonts w:ascii="Cambria" w:hAnsi="Cambria"/>
            <w:color w:val="000000"/>
            <w:sz w:val="24"/>
          </w:rPr>
          <w:tag w:val="MENDELEY_CITATION_v3_eyJjaXRhdGlvbklEIjoiTUVOREVMRVlfQ0lUQVRJT05fMjY2OTRjMmUtMTJhNC00Y2EzLWEyMzMtZGUzNDYxNzMzZWQzIiwicHJvcGVydGllcyI6eyJub3RlSW5kZXgiOjB9LCJpc0VkaXRlZCI6ZmFsc2UsIm1hbnVhbE92ZXJyaWRlIjp7ImlzTWFudWFsbHlPdmVycmlkZGVuIjpmYWxzZSwiY2l0ZXByb2NUZXh0IjoiWzExNF0iLCJtYW51YWxPdmVycmlkZVRleHQiOiIifSwiY2l0YXRpb25JdGVtcyI6W3siaWQiOiI1Y2I3ODY1MS05MjJjLTNkMTctYTEyOC1jZDA4YWFlMDI0ZDAiLCJpdGVtRGF0YSI6eyJ0eXBlIjoiYXJ0aWNsZS1qb3VybmFsIiwiaWQiOiI1Y2I3ODY1MS05MjJjLTNkMTctYTEyOC1jZDA4YWFlMDI0ZDAiLCJ0aXRsZSI6Ik9iZXNpdHkgaW4gYWR1bHRzOiBhIGNsaW5pY2FsIHByYWN0aWNlIGd1aWRlbGluZSIsImF1dGhvciI6W3siZmFtaWx5IjoiV2hhcnRvbiIsImdpdmVuIjoiU2VhbiIsInBhcnNlLW5hbWVzIjpmYWxzZSwiZHJvcHBpbmctcGFydGljbGUiOiIiLCJub24tZHJvcHBpbmctcGFydGljbGUiOiIifSx7ImZhbWlseSI6IkxhdSIsImdpdmVuIjoiRGF2aWQgQy5XLiIsInBhcnNlLW5hbWVzIjpmYWxzZSwiZHJvcHBpbmctcGFydGljbGUiOiIiLCJub24tZHJvcHBpbmctcGFydGljbGUiOiIifSx7ImZhbWlseSI6IlZhbGxpcyIsImdpdmVuIjoiTWljaGFlbCIsInBhcnNlLW5hbWVzIjpmYWxzZSwiZHJvcHBpbmctcGFydGljbGUiOiIiLCJub24tZHJvcHBpbmctcGFydGljbGUiOiIifSx7ImZhbWlseSI6IlNoYXJtYSIsImdpdmVuIjoiQXJ5YSBNLiIsInBhcnNlLW5hbWVzIjpmYWxzZSwiZHJvcHBpbmctcGFydGljbGUiOiIiLCJub24tZHJvcHBpbmctcGFydGljbGUiOiIifSx7ImZhbWlseSI6IkJpZXJ0aG8iLCJnaXZlbiI6IkxhdXJlbnQiLCJwYXJzZS1uYW1lcyI6ZmFsc2UsImRyb3BwaW5nLXBhcnRpY2xlIjoiIiwibm9uLWRyb3BwaW5nLXBhcnRpY2xlIjoiIn0seyJmYW1pbHkiOiJDYW1wYmVsbC1TY2hlcmVyIiwiZ2l2ZW4iOiJEZW5pc2UiLCJwYXJzZS1uYW1lcyI6ZmFsc2UsImRyb3BwaW5nLXBhcnRpY2xlIjoiIiwibm9uLWRyb3BwaW5nLXBhcnRpY2xlIjoiIn0seyJmYW1pbHkiOiJBZGFtbyIsImdpdmVuIjoiS3Jpc3RpIiwicGFyc2UtbmFtZXMiOmZhbHNlLCJkcm9wcGluZy1wYXJ0aWNsZSI6IiIsIm5vbi1kcm9wcGluZy1wYXJ0aWNsZSI6IiJ9LHsiZmFtaWx5IjoiQWxiZXJnYSIsImdpdmVuIjoiQW5nZWxhIiwicGFyc2UtbmFtZXMiOmZhbHNlLCJkcm9wcGluZy1wYXJ0aWNsZSI6IiIsIm5vbi1kcm9wcGluZy1wYXJ0aWNsZSI6IiJ9LHsiZmFtaWx5IjoiQmVsbCIsImdpdmVuIjoiUmhvbmRhIiwicGFyc2UtbmFtZXMiOmZhbHNlLCJkcm9wcGluZy1wYXJ0aWNsZSI6IiIsIm5vbi1kcm9wcGluZy1wYXJ0aWNsZSI6IiJ9LHsiZmFtaWx5IjoiQm91bMOpIiwiZ2l2ZW4iOiJOb3JtYW5kIiwicGFyc2UtbmFtZXMiOmZhbHNlLCJkcm9wcGluZy1wYXJ0aWNsZSI6IiIsIm5vbi1kcm9wcGluZy1wYXJ0aWNsZSI6IiJ9LHsiZmFtaWx5IjoiQm95bGluZyIsImdpdmVuIjoiRWxhaW5lIiwicGFyc2UtbmFtZXMiOmZhbHNlLCJkcm9wcGluZy1wYXJ0aWNsZSI6IiIsIm5vbi1kcm9wcGluZy1wYXJ0aWNsZSI6IiJ9LHsiZmFtaWx5IjoiQnJvd24iLCJnaXZlbiI6Ikplbm5pZmVyIiwicGFyc2UtbmFtZXMiOmZhbHNlLCJkcm9wcGluZy1wYXJ0aWNsZSI6IiIsIm5vbi1kcm9wcGluZy1wYXJ0aWNsZSI6IiJ9LHsiZmFtaWx5IjoiQ2FsYW0iLCJnaXZlbiI6IkJldHR5IiwicGFyc2UtbmFtZXMiOmZhbHNlLCJkcm9wcGluZy1wYXJ0aWNsZSI6IiIsIm5vbi1kcm9wcGluZy1wYXJ0aWNsZSI6IiJ9LHsiZmFtaWx5IjoiQ2xhcmtlIiwiZ2l2ZW4iOiJDYXJvbCIsInBhcnNlLW5hbWVzIjpmYWxzZSwiZHJvcHBpbmctcGFydGljbGUiOiIiLCJub24tZHJvcHBpbmctcGFydGljbGUiOiIifSx7ImZhbWlseSI6IkNyb3dzaG9lIiwiZ2l2ZW4iOiJMaW5kc2F5IiwicGFyc2UtbmFtZXMiOmZhbHNlLCJkcm9wcGluZy1wYXJ0aWNsZSI6IiIsIm5vbi1kcm9wcGluZy1wYXJ0aWNsZSI6IiJ9LHsiZmFtaWx5IjoiRGl2YWxlbnRpbm8iLCJnaXZlbiI6IkRlbm5pcyIsInBhcnNlLW5hbWVzIjpmYWxzZSwiZHJvcHBpbmctcGFydGljbGUiOiIiLCJub24tZHJvcHBpbmctcGFydGljbGUiOiIifSx7ImZhbWlseSI6IkZvcmhhbiIsImdpdmVuIjoiTWFyeSIsInBhcnNlLW5hbWVzIjpmYWxzZSwiZHJvcHBpbmctcGFydGljbGUiOiIiLCJub24tZHJvcHBpbmctcGFydGljbGUiOiIifSx7ImZhbWlseSI6IkZyZWVkaG9mZiIsImdpdmVuIjoiWW9uaSIsInBhcnNlLW5hbWVzIjpmYWxzZSwiZHJvcHBpbmctcGFydGljbGUiOiIiLCJub24tZHJvcHBpbmctcGFydGljbGUiOiIifSx7ImZhbWlseSI6IkdhZ25lciIsImdpdmVuIjoiTWljaGVsIiwicGFyc2UtbmFtZXMiOmZhbHNlLCJkcm9wcGluZy1wYXJ0aWNsZSI6IiIsIm5vbi1kcm9wcGluZy1wYXJ0aWNsZSI6IiJ9LHsiZmFtaWx5IjoiR2xhemVyIiwiZ2l2ZW4iOiJTdGVwaGVuIiwicGFyc2UtbmFtZXMiOmZhbHNlLCJkcm9wcGluZy1wYXJ0aWNsZSI6IiIsIm5vbi1kcm9wcGluZy1wYXJ0aWNsZSI6IiJ9LHsiZmFtaWx5IjoiR3JhbmQiLCJnaXZlbiI6IkNpbmR5IiwicGFyc2UtbmFtZXMiOmZhbHNlLCJkcm9wcGluZy1wYXJ0aWNsZSI6IiIsIm5vbi1kcm9wcGluZy1wYXJ0aWNsZSI6IiJ9LHsiZmFtaWx5IjoiR3JlZW4iLCJnaXZlbiI6Ik1pY2hhZWwiLCJwYXJzZS1uYW1lcyI6ZmFsc2UsImRyb3BwaW5nLXBhcnRpY2xlIjoiIiwibm9uLWRyb3BwaW5nLXBhcnRpY2xlIjoiIn0seyJmYW1pbHkiOiJIYWhuIiwiZ2l2ZW4iOiJNYXJnYXJldCIsInBhcnNlLW5hbWVzIjpmYWxzZSwiZHJvcHBpbmctcGFydGljbGUiOiIiLCJub24tZHJvcHBpbmctcGFydGljbGUiOiIifSx7ImZhbWlseSI6Ikhhd2EiLCJnaXZlbiI6IlJhZWQiLCJwYXJzZS1uYW1lcyI6ZmFsc2UsImRyb3BwaW5nLXBhcnRpY2xlIjoiIiwibm9uLWRyb3BwaW5nLXBhcnRpY2xlIjoiIn0seyJmYW1pbHkiOiJIZW5kZXJzb24iLCJnaXZlbiI6IlJpdGEiLCJwYXJzZS1uYW1lcyI6ZmFsc2UsImRyb3BwaW5nLXBhcnRpY2xlIjoiIiwibm9uLWRyb3BwaW5nLXBhcnRpY2xlIjoiIn0seyJmYW1pbHkiOiJIb25nIiwiZ2l2ZW4iOiJEZW5uaXMiLCJwYXJzZS1uYW1lcyI6ZmFsc2UsImRyb3BwaW5nLXBhcnRpY2xlIjoiIiwibm9uLWRyb3BwaW5nLXBhcnRpY2xlIjoiIn0seyJmYW1pbHkiOiJIdW5nIiwiZ2l2ZW4iOiJQYW0iLCJwYXJzZS1uYW1lcyI6ZmFsc2UsImRyb3BwaW5nLXBhcnRpY2xlIjoiIiwibm9uLWRyb3BwaW5nLXBhcnRpY2xlIjoiIn0seyJmYW1pbHkiOiJKYW5zc2VuIiwiZ2l2ZW4iOiJJYW4iLCJwYXJzZS1uYW1lcyI6ZmFsc2UsImRyb3BwaW5nLXBhcnRpY2xlIjoiIiwibm9uLWRyb3BwaW5nLXBhcnRpY2xlIjoiIn0seyJmYW1pbHkiOiJKYWNrbGluIiwiZ2l2ZW4iOiJLcmlzdGVuIiwicGFyc2UtbmFtZXMiOmZhbHNlLCJkcm9wcGluZy1wYXJ0aWNsZSI6IiIsIm5vbi1kcm9wcGluZy1wYXJ0aWNsZSI6IiJ9LHsiZmFtaWx5IjoiSm9obnNvbi1TdG9rbG9zc2EiLCJnaXZlbiI6IkNhcmxlbmUiLCJwYXJzZS1uYW1lcyI6ZmFsc2UsImRyb3BwaW5nLXBhcnRpY2xlIjoiIiwibm9uLWRyb3BwaW5nLXBhcnRpY2xlIjoiIn0seyJmYW1pbHkiOiJLZW1wIiwiZ2l2ZW4iOiJBbXkiLCJwYXJzZS1uYW1lcyI6ZmFsc2UsImRyb3BwaW5nLXBhcnRpY2xlIjoiIiwibm9uLWRyb3BwaW5nLXBhcnRpY2xlIjoiIn0seyJmYW1pbHkiOiJLaXJrIiwiZ2l2ZW4iOiJTYXJhIiwicGFyc2UtbmFtZXMiOmZhbHNlLCJkcm9wcGluZy1wYXJ0aWNsZSI6IiIsIm5vbi1kcm9wcGluZy1wYXJ0aWNsZSI6IiJ9LHsiZmFtaWx5IjoiS3VrIiwiZ2l2ZW4iOiJKZW5uaWZlciIsInBhcnNlLW5hbWVzIjpmYWxzZSwiZHJvcHBpbmctcGFydGljbGUiOiIiLCJub24tZHJvcHBpbmctcGFydGljbGUiOiIifSx7ImZhbWlseSI6Ikxhbmdsb2lzIiwiZ2l2ZW4iOiJNYXJpZS1GcmFuY2UiLCJwYXJzZS1uYW1lcyI6ZmFsc2UsImRyb3BwaW5nLXBhcnRpY2xlIjoiIiwibm9uLWRyb3BwaW5nLXBhcnRpY2xlIjoiIn0seyJmYW1pbHkiOiJMZWFyIiwiZ2l2ZW4iOiJTY290dCIsInBhcnNlLW5hbWVzIjpmYWxzZSwiZHJvcHBpbmctcGFydGljbGUiOiIiLCJub24tZHJvcHBpbmctcGFydGljbGUiOiIifSx7ImZhbWlseSI6Ik1jSW5uZXMiLCJnaXZlbiI6IkFzaGxleSIsInBhcnNlLW5hbWVzIjpmYWxzZSwiZHJvcHBpbmctcGFydGljbGUiOiIiLCJub24tZHJvcHBpbmctcGFydGljbGUiOiIifSx7ImZhbWlseSI6Ik1hY2tsaW4iLCJnaXZlbiI6IkRhdmlkIiwicGFyc2UtbmFtZXMiOmZhbHNlLCJkcm9wcGluZy1wYXJ0aWNsZSI6IiIsIm5vbi1kcm9wcGluZy1wYXJ0aWNsZSI6IiJ9LHsiZmFtaWx5IjoiTmFqaSIsImdpdmVuIjoiTGVlbiIsInBhcnNlLW5hbWVzIjpmYWxzZSwiZHJvcHBpbmctcGFydGljbGUiOiIiLCJub24tZHJvcHBpbmctcGFydGljbGUiOiIifSx7ImZhbWlseSI6Ik1hbmpvbyIsImdpdmVuIjoiUHJpeWEiLCJwYXJzZS1uYW1lcyI6ZmFsc2UsImRyb3BwaW5nLXBhcnRpY2xlIjoiIiwibm9uLWRyb3BwaW5nLXBhcnRpY2xlIjoiIn0seyJmYW1pbHkiOiJNb3JpbiIsImdpdmVuIjoiTWFyaWUtUGhpbGlwcGUiLCJwYXJzZS1uYW1lcyI6ZmFsc2UsImRyb3BwaW5nLXBhcnRpY2xlIjoiIiwibm9uLWRyb3BwaW5nLXBhcnRpY2xlIjoiIn0seyJmYW1pbHkiOiJOZXJlbmJlcmciLCJnaXZlbiI6IkthcmEiLCJwYXJzZS1uYW1lcyI6ZmFsc2UsImRyb3BwaW5nLXBhcnRpY2xlIjoiIiwibm9uLWRyb3BwaW5nLXBhcnRpY2xlIjoiIn0seyJmYW1pbHkiOiJQYXR0b24iLCJnaXZlbiI6IklhbiIsInBhcnNlLW5hbWVzIjpmYWxzZSwiZHJvcHBpbmctcGFydGljbGUiOiIiLCJub24tZHJvcHBpbmctcGFydGljbGUiOiIifSx7ImZhbWlseSI6IlBlZGVyc2VuIiwiZ2l2ZW4iOiJTdWUiLCJwYXJzZS1uYW1lcyI6ZmFsc2UsImRyb3BwaW5nLXBhcnRpY2xlIjoiIiwibm9uLWRyb3BwaW5nLXBhcnRpY2xlIjoiIn0seyJmYW1pbHkiOiJQZXJlaXJhIiwiZ2l2ZW4iOiJMZXRpY2lhIiwicGFyc2UtbmFtZXMiOmZhbHNlLCJkcm9wcGluZy1wYXJ0aWNsZSI6IiIsIm5vbi1kcm9wcGluZy1wYXJ0aWNsZSI6IiJ9LHsiZmFtaWx5IjoiUGljY2luaW5pLVZhbGxpcyIsImdpdmVuIjoiSGVsZW5hIiwicGFyc2UtbmFtZXMiOmZhbHNlLCJkcm9wcGluZy1wYXJ0aWNsZSI6IiIsIm5vbi1kcm9wcGluZy1wYXJ0aWNsZSI6IiJ9LHsiZmFtaWx5IjoiUG9kZGFyIiwiZ2l2ZW4iOiJNZWdoYSIsInBhcnNlLW5hbWVzIjpmYWxzZSwiZHJvcHBpbmctcGFydGljbGUiOiIiLCJub24tZHJvcHBpbmctcGFydGljbGUiOiIifSx7ImZhbWlseSI6IlBvaXJpZXIiLCJnaXZlbiI6IlBhdWwiLCJwYXJzZS1uYW1lcyI6ZmFsc2UsImRyb3BwaW5nLXBhcnRpY2xlIjoiIiwibm9uLWRyb3BwaW5nLXBhcnRpY2xlIjoiIn0seyJmYW1pbHkiOiJQcnVk4oCZaG9tbWUiLCJnaXZlbiI6IkRlbmlzIiwicGFyc2UtbmFtZXMiOmZhbHNlLCJkcm9wcGluZy1wYXJ0aWNsZSI6IiIsIm5vbi1kcm9wcGluZy1wYXJ0aWNsZSI6IiJ9LHsiZmFtaWx5IjoiU2FsYXMiLCJnaXZlbiI6IlhpbWVuYSBSYW1vcyIsInBhcnNlLW5hbWVzIjpmYWxzZSwiZHJvcHBpbmctcGFydGljbGUiOiIiLCJub24tZHJvcHBpbmctcGFydGljbGUiOiIifSx7ImZhbWlseSI6IlJ1ZWRhLUNsYXVzZW4iLCJnaXZlbiI6IkNocmlzdGlhbiIsInBhcnNlLW5hbWVzIjpmYWxzZSwiZHJvcHBpbmctcGFydGljbGUiOiIiLCJub24tZHJvcHBpbmctcGFydGljbGUiOiIifSx7ImZhbWlseSI6IlJ1c3NlbGwtTWF5aGV3IiwiZ2l2ZW4iOiJTaGVsbHkiLCJwYXJzZS1uYW1lcyI6ZmFsc2UsImRyb3BwaW5nLXBhcnRpY2xlIjoiIiwibm9uLWRyb3BwaW5nLXBhcnRpY2xlIjoiIn0seyJmYW1pbHkiOiJTaGlhdSIsImdpdmVuIjoiSnVkeSIsInBhcnNlLW5hbWVzIjpmYWxzZSwiZHJvcHBpbmctcGFydGljbGUiOiIiLCJub24tZHJvcHBpbmctcGFydGljbGUiOiIifSx7ImZhbWlseSI6IlNoZXJpZmFsaSIsImdpdmVuIjoiRGlhbmEiLCJwYXJzZS1uYW1lcyI6ZmFsc2UsImRyb3BwaW5nLXBhcnRpY2xlIjoiIiwibm9uLWRyb3BwaW5nLXBhcnRpY2xlIjoiIn0seyJmYW1pbHkiOiJTaWV2ZW5waXBlciIsImdpdmVuIjoiSm9obiIsInBhcnNlLW5hbWVzIjpmYWxzZSwiZHJvcHBpbmctcGFydGljbGUiOiIiLCJub24tZHJvcHBpbmctcGFydGljbGUiOiIifSx7ImZhbWlseSI6IlNvY2thbGluZ2FtIiwiZ2l2ZW4iOiJTYW5qZWV2IiwicGFyc2UtbmFtZXMiOmZhbHNlLCJkcm9wcGluZy1wYXJ0aWNsZSI6IiIsIm5vbi1kcm9wcGluZy1wYXJ0aWNsZSI6IiJ9LHsiZmFtaWx5IjoiVGF5bG9yIiwiZ2l2ZW4iOiJWYWxlcmllIiwicGFyc2UtbmFtZXMiOmZhbHNlLCJkcm9wcGluZy1wYXJ0aWNsZSI6IiIsIm5vbi1kcm9wcGluZy1wYXJ0aWNsZSI6IiJ9LHsiZmFtaWx5IjoiVG90aCIsImdpdmVuIjoiRWxsZW4iLCJwYXJzZS1uYW1lcyI6ZmFsc2UsImRyb3BwaW5nLXBhcnRpY2xlIjoiIiwibm9uLWRyb3BwaW5nLXBhcnRpY2xlIjoiIn0seyJmYW1pbHkiOiJUd2VsbHMiLCJnaXZlbiI6IkxhdXJpZSIsInBhcnNlLW5hbWVzIjpmYWxzZSwiZHJvcHBpbmctcGFydGljbGUiOiIiLCJub24tZHJvcHBpbmctcGFydGljbGUiOiIifSx7ImZhbWlseSI6IlR5dHVzIiwiZ2l2ZW4iOiJSaWNoYXJkIiwicGFyc2UtbmFtZXMiOmZhbHNlLCJkcm9wcGluZy1wYXJ0aWNsZSI6IiIsIm5vbi1kcm9wcGluZy1wYXJ0aWNsZSI6IiJ9LHsiZmFtaWx5IjoiV2FsamkiLCJnaXZlbiI6IlNoYWhlYmluYSIsInBhcnNlLW5hbWVzIjpmYWxzZSwiZHJvcHBpbmctcGFydGljbGUiOiIiLCJub24tZHJvcHBpbmctcGFydGljbGUiOiIifSx7ImZhbWlseSI6IldhbGtlciIsImdpdmVuIjoiTGVhaCIsInBhcnNlLW5hbWVzIjpmYWxzZSwiZHJvcHBpbmctcGFydGljbGUiOiIiLCJub24tZHJvcHBpbmctcGFydGljbGUiOiIifSx7ImZhbWlseSI6IldpY2tsdW0iLCJnaXZlbiI6IlNvbmphIiwicGFyc2UtbmFtZXMiOmZhbHNlLCJkcm9wcGluZy1wYXJ0aWNsZSI6IiIsIm5vbi1kcm9wcGluZy1wYXJ0aWNsZSI6IiJ9XSwiY29udGFpbmVyLXRpdGxlIjoiQ2FuYWRpYW4gTWVkaWNhbCBBc3NvY2lhdGlvbiBKb3VybmFsIiwiY29udGFpbmVyLXRpdGxlLXNob3J0IjoiQ2FuIE1lZCBBc3NvYyBKIiwiRE9JIjoiMTAuMTUwMy9jbWFqLjE5MTcwNyIsIklTU04iOiIwODIwLTM5NDYiLCJpc3N1ZWQiOnsiZGF0ZS1wYXJ0cyI6W1syMDIwLDgsNF1dfSwicGFnZSI6IkU4NzUtRTg5MSIsImlzc3VlIjoiMzEiLCJ2b2x1bWUiOiIxOTIifSwiaXNUZW1wb3JhcnkiOmZhbHNlfV19"/>
          <w:id w:val="-1016842365"/>
          <w:placeholder>
            <w:docPart w:val="80C45CF4141B4AF080673D1E46C95E3E"/>
          </w:placeholder>
        </w:sdtPr>
        <w:sdtContent>
          <w:r>
            <w:rPr>
              <w:rFonts w:ascii="Cambria" w:hAnsi="Cambria"/>
              <w:color w:val="000000"/>
              <w:sz w:val="24"/>
            </w:rPr>
            <w:t>[114]</w:t>
          </w:r>
        </w:sdtContent>
      </w:sdt>
      <w:r>
        <w:rPr>
          <w:rFonts w:ascii="Cambria" w:hAnsi="Cambria"/>
          <w:color w:val="000000" w:themeColor="text1"/>
          <w:sz w:val="24"/>
        </w:rPr>
        <w:t xml:space="preserve">. However, many doctors do not feel adequately prepared </w:t>
      </w:r>
      <w:sdt>
        <w:sdtPr>
          <w:rPr>
            <w:rFonts w:ascii="Cambria" w:hAnsi="Cambria"/>
            <w:color w:val="000000"/>
            <w:sz w:val="24"/>
          </w:rPr>
          <w:tag w:val="MENDELEY_CITATION_v3_eyJjaXRhdGlvbklEIjoiTUVOREVMRVlfQ0lUQVRJT05fM2IwOGQ1ZjktNjRmMi00MjY0LTllZTUtNjFkMjg3MzFlYWUxIiwicHJvcGVydGllcyI6eyJub3RlSW5kZXgiOjB9LCJpc0VkaXRlZCI6ZmFsc2UsIm1hbnVhbE92ZXJyaWRlIjp7ImlzTWFudWFsbHlPdmVycmlkZGVuIjpmYWxzZSwiY2l0ZXByb2NUZXh0IjoiWzExNV0iLCJtYW51YWxPdmVycmlkZVRleHQiOiIifSwiY2l0YXRpb25JdGVtcyI6W3siaWQiOiI3Y2ZiZWYyYS1kMzQ0LTM0ODctOWJkNC0zMDc1ZWE0MzU0MWIiLCJpdGVtRGF0YSI6eyJ0eXBlIjoiYXJ0aWNsZS1qb3VybmFsIiwiaWQiOiI3Y2ZiZWYyYS1kMzQ0LTM0ODctOWJkNC0zMDc1ZWE0MzU0MWIiLCJ0aXRsZSI6IkV4cGxvcmluZyBQZWRpYXRyaWMgT2Jlc2l0eSBUcmFpbmluZywgUGVyc3BlY3RpdmVzLCBhbmQgTWFuYWdlbWVudCBQYXR0ZXJucyBBbW9uZyBQZWRpYXRyaWMgUHJpbWFyeSBDYXJlIFBoeXNpY2lhbnMiLCJhdXRob3IiOlt7ImZhbWlseSI6IkNhbXBvdmVyZGUgUmV5ZXMiLCJnaXZlbiI6IkthcmVuIEouIiwicGFyc2UtbmFtZXMiOmZhbHNlLCJkcm9wcGluZy1wYXJ0aWNsZSI6IiIsIm5vbi1kcm9wcGluZy1wYXJ0aWNsZSI6IiJ9LHsiZmFtaWx5IjoiUGVyZXoiLCJnaXZlbiI6Ik51bWEgUC4iLCJwYXJzZS1uYW1lcyI6ZmFsc2UsImRyb3BwaW5nLXBhcnRpY2xlIjoiIiwibm9uLWRyb3BwaW5nLXBhcnRpY2xlIjoiIn0seyJmYW1pbHkiOiJDemVwaWVsIiwiZ2l2ZW4iOiJLYXRocnluIFMuIiwicGFyc2UtbmFtZXMiOmZhbHNlLCJkcm9wcGluZy1wYXJ0aWNsZSI6IiIsIm5vbi1kcm9wcGluZy1wYXJ0aWNsZSI6IiJ9LHsiZmFtaWx5IjoiU2hhdyIsImdpdmVuIjoiQXNobGV5IFkuIiwicGFyc2UtbmFtZXMiOmZhbHNlLCJkcm9wcGluZy1wYXJ0aWNsZSI6IiIsIm5vbi1kcm9wcGluZy1wYXJ0aWNsZSI6IiJ9LHsiZmFtaWx5IjoiU3RhbmZvcmQiLCJnaXZlbiI6IkZhdGltYSBDb2R5IiwicGFyc2UtbmFtZXMiOmZhbHNlLCJkcm9wcGluZy1wYXJ0aWNsZSI6IiIsIm5vbi1kcm9wcGluZy1wYXJ0aWNsZSI6IiJ9XSwiY29udGFpbmVyLXRpdGxlIjoiT2Jlc2l0eSIsIkRPSSI6IjEwLjEwMDIvb2J5LjIyOTkwIiwiSVNTTiI6IjE5MzAtNzM4MSIsImlzc3VlZCI6eyJkYXRlLXBhcnRzIjpbWzIwMjEsMSwxMl1dfSwicGFnZSI6IjE1OS0xNzAiLCJpc3N1ZSI6IjEiLCJ2b2x1bWUiOiIyOSIsImNvbnRhaW5lci10aXRsZS1zaG9ydCI6IiJ9LCJpc1RlbXBvcmFyeSI6ZmFsc2V9XX0="/>
          <w:id w:val="3785995"/>
          <w:placeholder>
            <w:docPart w:val="7BBC6DCAC8A045908B6157B666163B5D"/>
          </w:placeholder>
        </w:sdtPr>
        <w:sdtContent>
          <w:r>
            <w:rPr>
              <w:rFonts w:ascii="Cambria" w:hAnsi="Cambria"/>
              <w:color w:val="000000"/>
              <w:sz w:val="24"/>
            </w:rPr>
            <w:t>[115]</w:t>
          </w:r>
        </w:sdtContent>
      </w:sdt>
      <w:r>
        <w:rPr>
          <w:rFonts w:ascii="Cambria" w:hAnsi="Cambria"/>
          <w:color w:val="000000" w:themeColor="text1"/>
          <w:sz w:val="24"/>
        </w:rPr>
        <w:t xml:space="preserve">. In addition, clinical practice often focuses on pharmacological treatments, while lifestyle changes receive less attention </w:t>
      </w:r>
      <w:sdt>
        <w:sdtPr>
          <w:rPr>
            <w:rFonts w:ascii="Cambria" w:hAnsi="Cambria"/>
            <w:color w:val="000000"/>
            <w:sz w:val="24"/>
          </w:rPr>
          <w:tag w:val="MENDELEY_CITATION_v3_eyJjaXRhdGlvbklEIjoiTUVOREVMRVlfQ0lUQVRJT05fM2RhODgzMTItZGQxMS00ZWM0LTllNTgtYWNmZDI1MTEwNzdiIiwicHJvcGVydGllcyI6eyJub3RlSW5kZXgiOjB9LCJpc0VkaXRlZCI6ZmFsc2UsIm1hbnVhbE92ZXJyaWRlIjp7ImlzTWFudWFsbHlPdmVycmlkZGVuIjpmYWxzZSwiY2l0ZXByb2NUZXh0IjoiWzExNV0iLCJtYW51YWxPdmVycmlkZVRleHQiOiIifSwiY2l0YXRpb25JdGVtcyI6W3siaWQiOiI3Y2ZiZWYyYS1kMzQ0LTM0ODctOWJkNC0zMDc1ZWE0MzU0MWIiLCJpdGVtRGF0YSI6eyJ0eXBlIjoiYXJ0aWNsZS1qb3VybmFsIiwiaWQiOiI3Y2ZiZWYyYS1kMzQ0LTM0ODctOWJkNC0zMDc1ZWE0MzU0MWIiLCJ0aXRsZSI6IkV4cGxvcmluZyBQZWRpYXRyaWMgT2Jlc2l0eSBUcmFpbmluZywgUGVyc3BlY3RpdmVzLCBhbmQgTWFuYWdlbWVudCBQYXR0ZXJucyBBbW9uZyBQZWRpYXRyaWMgUHJpbWFyeSBDYXJlIFBoeXNpY2lhbnMiLCJhdXRob3IiOlt7ImZhbWlseSI6IkNhbXBvdmVyZGUgUmV5ZXMiLCJnaXZlbiI6IkthcmVuIEouIiwicGFyc2UtbmFtZXMiOmZhbHNlLCJkcm9wcGluZy1wYXJ0aWNsZSI6IiIsIm5vbi1kcm9wcGluZy1wYXJ0aWNsZSI6IiJ9LHsiZmFtaWx5IjoiUGVyZXoiLCJnaXZlbiI6Ik51bWEgUC4iLCJwYXJzZS1uYW1lcyI6ZmFsc2UsImRyb3BwaW5nLXBhcnRpY2xlIjoiIiwibm9uLWRyb3BwaW5nLXBhcnRpY2xlIjoiIn0seyJmYW1pbHkiOiJDemVwaWVsIiwiZ2l2ZW4iOiJLYXRocnluIFMuIiwicGFyc2UtbmFtZXMiOmZhbHNlLCJkcm9wcGluZy1wYXJ0aWNsZSI6IiIsIm5vbi1kcm9wcGluZy1wYXJ0aWNsZSI6IiJ9LHsiZmFtaWx5IjoiU2hhdyIsImdpdmVuIjoiQXNobGV5IFkuIiwicGFyc2UtbmFtZXMiOmZhbHNlLCJkcm9wcGluZy1wYXJ0aWNsZSI6IiIsIm5vbi1kcm9wcGluZy1wYXJ0aWNsZSI6IiJ9LHsiZmFtaWx5IjoiU3RhbmZvcmQiLCJnaXZlbiI6IkZhdGltYSBDb2R5IiwicGFyc2UtbmFtZXMiOmZhbHNlLCJkcm9wcGluZy1wYXJ0aWNsZSI6IiIsIm5vbi1kcm9wcGluZy1wYXJ0aWNsZSI6IiJ9XSwiY29udGFpbmVyLXRpdGxlIjoiT2Jlc2l0eSIsIkRPSSI6IjEwLjEwMDIvb2J5LjIyOTkwIiwiSVNTTiI6IjE5MzAtNzM4MSIsImlzc3VlZCI6eyJkYXRlLXBhcnRzIjpbWzIwMjEsMSwxMl1dfSwicGFnZSI6IjE1OS0xNzAiLCJpc3N1ZSI6IjEiLCJ2b2x1bWUiOiIyOSIsImNvbnRhaW5lci10aXRsZS1zaG9ydCI6IiJ9LCJpc1RlbXBvcmFyeSI6ZmFsc2V9XX0="/>
          <w:id w:val="1544559153"/>
          <w:placeholder>
            <w:docPart w:val="EFF3955C9A0B4F4B9EEB2C1C951DBAC7"/>
          </w:placeholder>
        </w:sdtPr>
        <w:sdtContent>
          <w:r>
            <w:rPr>
              <w:rFonts w:ascii="Cambria" w:hAnsi="Cambria"/>
              <w:color w:val="000000"/>
              <w:sz w:val="24"/>
            </w:rPr>
            <w:t>[115]</w:t>
          </w:r>
        </w:sdtContent>
      </w:sdt>
      <w:r>
        <w:rPr>
          <w:rFonts w:ascii="Cambria" w:hAnsi="Cambria"/>
          <w:color w:val="000000" w:themeColor="text1"/>
          <w:sz w:val="24"/>
        </w:rPr>
        <w:t xml:space="preserve">. The importance of psychology has recently been highlighted </w:t>
      </w:r>
      <w:sdt>
        <w:sdtPr>
          <w:rPr>
            <w:rFonts w:ascii="Cambria" w:hAnsi="Cambria"/>
            <w:color w:val="000000"/>
            <w:sz w:val="24"/>
          </w:rPr>
          <w:tag w:val="MENDELEY_CITATION_v3_eyJjaXRhdGlvbklEIjoiTUVOREVMRVlfQ0lUQVRJT05fMmY5NzJjNzctZTQ1Ni00NDYxLTg4NTgtYWY2NjVhOTA3ZTMzIiwicHJvcGVydGllcyI6eyJub3RlSW5kZXgiOjB9LCJpc0VkaXRlZCI6ZmFsc2UsIm1hbnVhbE92ZXJyaWRlIjp7ImlzTWFudWFsbHlPdmVycmlkZGVuIjpmYWxzZSwiY2l0ZXByb2NUZXh0IjoiWzExNl0iLCJtYW51YWxPdmVycmlkZVRleHQiOiIifSwiY2l0YXRpb25JdGVtcyI6W3siaWQiOiIwYjYzY2EzZS0wMTRhLTMwNzQtODllNy0xNWRmZjlhNjM5YWUiLCJpdGVtRGF0YSI6eyJ0eXBlIjoiYXJ0aWNsZS1qb3VybmFsIiwiaWQiOiIwYjYzY2EzZS0wMTRhLTMwNzQtODllNy0xNWRmZjlhNjM5YWUiLCJ0aXRsZSI6IlRoZSBSb2xlIG9mIFBzeWNob2xvZ2ljYWwgV2VsbC1CZWluZyBpbiBXZWlnaHQgTG9zczogTmV3IEluc2lnaHRzIGZyb20gYSBDb21wcmVoZW5zaXZlIExpZmVzdHlsZSBJbnRlcnZlbnRpb24iLCJhdXRob3IiOlt7ImZhbWlseSI6IlpodSIsImdpdmVuIjoiQm9oZW5nIiwicGFyc2UtbmFtZXMiOmZhbHNlLCJkcm9wcGluZy1wYXJ0aWNsZSI6IiIsIm5vbi1kcm9wcGluZy1wYXJ0aWNsZSI6IiJ9LHsiZmFtaWx5IjoiR29zdG9saSIsImdpdmVuIjoiU2FyYSIsInBhcnNlLW5hbWVzIjpmYWxzZSwiZHJvcHBpbmctcGFydGljbGUiOiIiLCJub24tZHJvcHBpbmctcGFydGljbGUiOiIifSx7ImZhbWlseSI6IkJlbmFzaSIsImdpdmVuIjoiR2lhZGEiLCJwYXJzZS1uYW1lcyI6ZmFsc2UsImRyb3BwaW5nLXBhcnRpY2xlIjoiIiwibm9uLWRyb3BwaW5nLXBhcnRpY2xlIjoiIn0seyJmYW1pbHkiOiJQYXRpZXJubyIsImdpdmVuIjoiQ2hpYXJhIiwicGFyc2UtbmFtZXMiOmZhbHNlLCJkcm9wcGluZy1wYXJ0aWNsZSI6IiIsIm5vbi1kcm9wcGluZy1wYXJ0aWNsZSI6IiJ9LHsiZmFtaWx5IjoiUGV0cm9uaSIsImdpdmVuIjoiTWFyaWEgTGV0aXppYSIsInBhcnNlLW5hbWVzIjpmYWxzZSwiZHJvcHBpbmctcGFydGljbGUiOiIiLCJub24tZHJvcHBpbmctcGFydGljbGUiOiIifSx7ImZhbWlseSI6Ik51Y2NpdGVsbGkiLCJnaXZlbiI6IkNoaWFyYSIsInBhcnNlLW5hbWVzIjpmYWxzZSwiZHJvcHBpbmctcGFydGljbGUiOiIiLCJub24tZHJvcHBpbmctcGFydGljbGUiOiIifSx7ImZhbWlseSI6Ik1hcmNoZXNpbmkiLCJnaXZlbiI6IkdpdWxpbyIsInBhcnNlLW5hbWVzIjpmYWxzZSwiZHJvcHBpbmctcGFydGljbGUiOiIiLCJub24tZHJvcHBpbmctcGFydGljbGUiOiIifSx7ImZhbWlseSI6IkZhdmEiLCJnaXZlbiI6Ikdpb3Zhbm5pIEFuZHJlYSIsInBhcnNlLW5hbWVzIjpmYWxzZSwiZHJvcHBpbmctcGFydGljbGUiOiIiLCJub24tZHJvcHBpbmctcGFydGljbGUiOiIifSx7ImZhbWlseSI6IlJhZmFuZWxsaSIsImdpdmVuIjoiQ2hpYXJhIiwicGFyc2UtbmFtZXMiOmZhbHNlLCJkcm9wcGluZy1wYXJ0aWNsZSI6IiIsIm5vbi1kcm9wcGluZy1wYXJ0aWNsZSI6IiJ9XSwiY29udGFpbmVyLXRpdGxlIjoiSW50ZXJuYXRpb25hbCBKb3VybmFsIG9mIENsaW5pY2FsIGFuZCBIZWFsdGggUHN5Y2hvbG9neSIsIkRPSSI6IjEwLjEwMTYvai5pamNocC4yMDIxLjEwMDI3OSIsIklTU04iOiIxNjk3MjYwMCIsImlzc3VlZCI6eyJkYXRlLXBhcnRzIjpbWzIwMjIsMV1dfSwicGFnZSI6IjEwMDI3OSIsImlzc3VlIjoiMSIsInZvbHVtZSI6IjIyIiwiY29udGFpbmVyLXRpdGxlLXNob3J0IjoiIn0sImlzVGVtcG9yYXJ5IjpmYWxzZX1dfQ=="/>
          <w:id w:val="111642961"/>
          <w:placeholder>
            <w:docPart w:val="D811C2BB45074961B42B31CC9AC9066E"/>
          </w:placeholder>
        </w:sdtPr>
        <w:sdtContent>
          <w:r>
            <w:rPr>
              <w:rFonts w:ascii="Cambria" w:hAnsi="Cambria"/>
              <w:color w:val="000000"/>
              <w:sz w:val="24"/>
            </w:rPr>
            <w:t>[116]</w:t>
          </w:r>
        </w:sdtContent>
      </w:sdt>
      <w:r>
        <w:rPr>
          <w:rFonts w:ascii="Cambria" w:hAnsi="Cambria"/>
          <w:color w:val="000000" w:themeColor="text1"/>
          <w:sz w:val="24"/>
        </w:rPr>
        <w:t xml:space="preserve">. A holistic approach involving doctors, nutritionists, and psychologists yields better results </w:t>
      </w:r>
      <w:sdt>
        <w:sdtPr>
          <w:rPr>
            <w:rFonts w:ascii="Cambria" w:hAnsi="Cambria"/>
            <w:color w:val="000000"/>
            <w:sz w:val="24"/>
          </w:rPr>
          <w:tag w:val="MENDELEY_CITATION_v3_eyJjaXRhdGlvbklEIjoiTUVOREVMRVlfQ0lUQVRJT05fNmYxOTRmMjMtMWNhMS00MjE2LWFjNWMtODc2MzgwNDEwNGEzIiwicHJvcGVydGllcyI6eyJub3RlSW5kZXgiOjB9LCJpc0VkaXRlZCI6ZmFsc2UsIm1hbnVhbE92ZXJyaWRlIjp7ImlzTWFudWFsbHlPdmVycmlkZGVuIjpmYWxzZSwiY2l0ZXByb2NUZXh0IjoiWzExN10iLCJtYW51YWxPdmVycmlkZVRleHQiOiIifSwiY2l0YXRpb25JdGVtcyI6W3siaWQiOiJlYTAyZDZkZS00NWQ5LTNmOTEtODRhNy04NjFkMTNlN2RkYzQiLCJpdGVtRGF0YSI6eyJ0eXBlIjoiYXJ0aWNsZS1qb3VybmFsIiwiaWQiOiJlYTAyZDZkZS00NWQ5LTNmOTEtODRhNy04NjFkMTNlN2RkYzQiLCJ0aXRsZSI6IlVzaW5nIG11bHRpLWRpc2NpcGxpbmFyeSB0ZWFtcyB0byB0cmVhdCBvYmVzZSBwYXRpZW50cyBoZWxwcyBpbXByb3ZlIGNsaW5pY2FsIGVmZmljYWN5OiB0aGUgZ2VuZXJhbCBwcmFjdGl0aW9uZXIncyBwZXJzcGVjdGl2ZS4iLCJhdXRob3IiOlt7ImZhbWlseSI6Ill1IiwiZ2l2ZW4iOiJCaWp1biIsInBhcnNlLW5hbWVzIjpmYWxzZSwiZHJvcHBpbmctcGFydGljbGUiOiIiLCJub24tZHJvcHBpbmctcGFydGljbGUiOiIifSx7ImZhbWlseSI6IkNoZW4iLCJnaXZlbiI6Illpbmd0aW5nIiwicGFyc2UtbmFtZXMiOmZhbHNlLCJkcm9wcGluZy1wYXJ0aWNsZSI6IiIsIm5vbi1kcm9wcGluZy1wYXJ0aWNsZSI6IiJ9LHsiZmFtaWx5IjoiUWluIiwiZ2l2ZW4iOiJIdWF6aGVuIiwicGFyc2UtbmFtZXMiOmZhbHNlLCJkcm9wcGluZy1wYXJ0aWNsZSI6IiIsIm5vbi1kcm9wcGluZy1wYXJ0aWNsZSI6IiJ9LHsiZmFtaWx5IjoiQ2hlbiIsImdpdmVuIjoiUWkiLCJwYXJzZS1uYW1lcyI6ZmFsc2UsImRyb3BwaW5nLXBhcnRpY2xlIjoiIiwibm9uLWRyb3BwaW5nLXBhcnRpY2xlIjoiIn0seyJmYW1pbHkiOiJXYW5nIiwiZ2l2ZW4iOiJKaW53ZWkiLCJwYXJzZS1uYW1lcyI6ZmFsc2UsImRyb3BwaW5nLXBhcnRpY2xlIjoiIiwibm9uLWRyb3BwaW5nLXBhcnRpY2xlIjoiIn0seyJmYW1pbHkiOiJDaGVuIiwiZ2l2ZW4iOiJQaW5nIiwicGFyc2UtbmFtZXMiOmZhbHNlLCJkcm9wcGluZy1wYXJ0aWNsZSI6IiIsIm5vbi1kcm9wcGluZy1wYXJ0aWNsZSI6IiJ9XSwiY29udGFpbmVyLXRpdGxlIjoiQW1lcmljYW4gam91cm5hbCBvZiB0cmFuc2xhdGlvbmFsIHJlc2VhcmNoIiwiY29udGFpbmVyLXRpdGxlLXNob3J0IjoiQW0gSiBUcmFuc2wgUmVzIiwiSVNTTiI6IjE5NDMtODE0MSIsIlBNSUQiOiIzNDAxNzQxNiIsImlzc3VlZCI6eyJkYXRlLXBhcnRzIjpbWzIwMjFdXX0sInBhZ2UiOiIyNTcxLTI1ODAiLCJhYnN0cmFjdCI6Ik9CSkVDVElWRSBUaGlzIHBhcGVyIGFpbXMgdG8gZXhwbG9yZSB0aGUgaW5mbHVlbmNlcyBvZiBtdWx0aS1kaXNjaXBsaW5hcnkgdGVhbXMgKE1EVCkgZnJvbSB0aGUgZ2VuZXJhbCBwcmFjdGl0aW9uZXIncyAoR1AncykgcGVyc3BlY3RpdmUgb24gdGhlIGNsaW5pY2FsIGVmZmljYWN5IG9mIHRyZWF0aW5nIG9iZXNlIHBhdGllbnRzLiBNRVRIT0RTIEFkbWl0dGVkIHRvIG91ciBob3NwaXRhbCBmcm9tIEphbnVhcnkgMjAxOCB0byBPY3RvYmVyIDIwMTksIDEyNyBvYmVzZSBwYXRpZW50cyB3ZXJlIGRpdmlkZWQgaW50byB0d28gZ3JvdXBzIGJhc2VkIG9uIHRoZSBkaWZmZXJlbnQgbW9kZWxzIG9mIGRpYWdub3NpcyBhbmQgdHJlYXRtZW50IGVhY2ggdW5kZXJ3ZW50LiBUaGUgcm91dGluZSBkaWFnbm9zdGljIGFuZCB0cmVhdG1lbnQgbW9kZWwgd2FzIGFkbWluaXN0ZXJlZCB0byB0aGUgcGF0aWVudHMgaW4gdGhlIGNvbnRyb2wgZ3JvdXAgKDYwIGNhc2VzKSwgYW5kIHRoZSBNRFQgbW9kZWwgd2FzIGFkbWluaXN0ZXJlZCB0byB0aGUgcGF0aWVudHMgaW4gdGhlIHJlc2VhcmNoIGdyb3VwICg2NyBjYXNlcykuIFRoZSB3ZWlnaHQgbG9zcyBzdWNjZXNzIHJhdGVzIGluIGJvdGggZ3JvdXBzIHdlcmUgb2JzZXJ2ZWQuIEJlZm9yZSBhbmQgYWZ0ZXIgdGhlIHRyZWF0bWVudCwgdGhlIGJsb29kIGdsdWNvc2UsIGJsb29kIGxpcGlkLCB0dW1vciBuZWNyb3NpcyBmYWN0b3ItzrEgKFRORi3OsSksIGFkaXBvbmVjdGluIChBUE4pLCBsZXB0aW4gKExQKSwgYW5kIHJlY29tYmluYW50IGh1bWFuIGZpYnJvYmxhc3QgZ3Jvd3RoIGZhY3RvciAyMSAoRkdGLTIxKSBsZXZlbHMgd2VyZSBtZWFzdXJlZC4gVGhlIFNBUyBhbmQgU0RTIHNjb3JlcyB3ZXJlIGV2YWx1YXRlZC4gUkVTVUxUUyBBZnRlciB0aGUgdHJlYXRtZW50LCB0aGUgd2VpZ2h0IGxvc3Mgc3VjY2VzcyByYXRlIGluIHRoZSByZXNlYXJjaCBncm91cCB3YXMgc2lnbmlmaWNhbnRseSBoaWdoZXIgdGhhbiBpdCB3YXMgaW4gdGhlIGNvbnRyb2wgZ3JvdXAsIGFuZCB0aGUgRlBHIGFuZCB0aGUgMmhQQkcgbGV2ZWxzIHdlcmUgc2lnbmlmaWNhbnRseSBsb3dlciBpbiB0aGUgcmVzZWFyY2ggZ3JvdXAuIENvbXBhcmVkIHdpdGggdGhlIGNvbnRyb2wgZ3JvdXAsIHRoZSBUQywgVEcsIGFuZCBMREwtQyBsZXZlbHMgd2VyZSByZW1hcmthYmx5IGxvd2VyIGluIHRoZSBzdHVkeSBncm91cCwgYW5kIHRoZSBIREwtQyBsZXZlbHMgd2VyZSByZW1hcmthYmx5IGhpZ2hlciBpbiB0aGUgcmVzZWFyY2ggZ3JvdXAuIFRoZSBUTkYtzrEsIExQLCBhbmQgRkdGLTIxIGxldmVscyB3ZXJlIHNpZ25pZmljYW50bHkgbG93ZXIgaW4gdGhlIHJlc2VhcmNoIGdyb3VwLCBhbmQgdGhlIEFQTiBsZXZlbHMgd2VyZSBzaWduaWZpY2FudGx5IGhpZ2hlci4gVGhlIHJlc2VhcmNoIGdyb3VwIGhhZCBzaWduaWZpY2FudGx5IGxvd2VyIFNBUyBhbmQgU0RTIHNjb3JlcyBhbmQgaGlnaGVyIEdTRVMgc2NvcmVzLiBDT05DTFVTSU9OIE1EVHMgZnJvbSB0aGUgR1AncyBwZXJzcGVjdGl2ZSBhcmUgY29uZHVjaXZlIHRvIGluY3JlYXNpbmcgdGhlIHdlaWdodCBsb3NzIHN1Y2Nlc3MgcmF0ZSBhbmQgaW1wcm92aW5nIHRoZSBibG9vZCBnbHVjb3NlLCBibG9vZCBsaXBpZCBhbmQgYWRpcG9raW5lIGxldmVscyBpbiBvYmVzZSBwYXRpZW50cy4iLCJpc3N1ZSI6IjQiLCJ2b2x1bWUiOiIxMyJ9LCJpc1RlbXBvcmFyeSI6ZmFsc2V9XX0="/>
          <w:id w:val="1508558016"/>
          <w:placeholder>
            <w:docPart w:val="F70E32A0D19344D28AFAF0091504A5CC"/>
          </w:placeholder>
        </w:sdtPr>
        <w:sdtContent>
          <w:r>
            <w:rPr>
              <w:rFonts w:ascii="Cambria" w:hAnsi="Cambria"/>
              <w:color w:val="000000"/>
              <w:sz w:val="24"/>
            </w:rPr>
            <w:t>[117]</w:t>
          </w:r>
        </w:sdtContent>
      </w:sdt>
      <w:r>
        <w:rPr>
          <w:rFonts w:ascii="Cambria" w:hAnsi="Cambria"/>
          <w:color w:val="000000" w:themeColor="text1"/>
          <w:sz w:val="24"/>
        </w:rPr>
        <w:t>.</w:t>
      </w:r>
    </w:p>
    <w:p w14:paraId="6E145366" w14:textId="4702CFD4"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 media has a complex relationship with obesity and noncommunicable diseases. The industry frequently advertises unhealthy products </w:t>
      </w:r>
      <w:sdt>
        <w:sdtPr>
          <w:rPr>
            <w:rFonts w:ascii="Cambria" w:hAnsi="Cambria"/>
            <w:color w:val="000000"/>
            <w:sz w:val="24"/>
          </w:rPr>
          <w:tag w:val="MENDELEY_CITATION_v3_eyJjaXRhdGlvbklEIjoiTUVOREVMRVlfQ0lUQVRJT05fMzM4NDYzZTgtOGMzYi00M2FkLWI1OTUtZTAyNjk5NTExZWFjIiwicHJvcGVydGllcyI6eyJub3RlSW5kZXgiOjB9LCJpc0VkaXRlZCI6ZmFsc2UsIm1hbnVhbE92ZXJyaWRlIjp7ImlzTWFudWFsbHlPdmVycmlkZGVuIjpmYWxzZSwiY2l0ZXByb2NUZXh0IjoiWzExOF0iLCJtYW51YWxPdmVycmlkZVRleHQiOiIifSwiY2l0YXRpb25JdGVtcyI6W3siaWQiOiI0Nzk1NmVmNy0yNGIzLTM2YjgtYWU2NC05ZDcxNWQ0MmI0YWQiLCJpdGVtRGF0YSI6eyJ0eXBlIjoiYXJ0aWNsZS1qb3VybmFsIiwiaWQiOiI0Nzk1NmVmNy0yNGIzLTM2YjgtYWU2NC05ZDcxNWQ0MmI0YWQiLCJ0aXRsZSI6Ik1lZGlhIGFuZCBJdHMgSW5mbHVlbmNlIG9uIE9iZXNpdHkiLCJhdXRob3IiOlt7ImZhbWlseSI6IlN0YW5mb3JkIiwiZ2l2ZW4iOiJGYXRpbWEgQ29keSIsInBhcnNlLW5hbWVzIjpmYWxzZSwiZHJvcHBpbmctcGFydGljbGUiOiIiLCJub24tZHJvcHBpbmctcGFydGljbGUiOiIifSx7ImZhbWlseSI6IlRhdXFlZXIiLCJnaXZlbiI6Ilp1amFqYSIsInBhcnNlLW5hbWVzIjpmYWxzZSwiZHJvcHBpbmctcGFydGljbGUiOiIiLCJub24tZHJvcHBpbmctcGFydGljbGUiOiIifSx7ImZhbWlseSI6Ikt5bGUiLCJnaXZlbiI6IlRoZW9kb3JlIEsuIiwicGFyc2UtbmFtZXMiOmZhbHNlLCJkcm9wcGluZy1wYXJ0aWNsZSI6IiIsIm5vbi1kcm9wcGluZy1wYXJ0aWNsZSI6IiJ9XSwiY29udGFpbmVyLXRpdGxlIjoiQ3VycmVudCBPYmVzaXR5IFJlcG9ydHMiLCJjb250YWluZXItdGl0bGUtc2hvcnQiOiJDdXJyIE9iZXMgUmVwIiwiRE9JIjoiMTAuMTAwNy9zMTM2NzktMDE4LTAzMDQtMCIsIklTU04iOiIyMTYyLTQ5NjgiLCJpc3N1ZWQiOnsiZGF0ZS1wYXJ0cyI6W1syMDE4LDYsMTBdXX0sInBhZ2UiOiIxODYtMTkyIiwiaXNzdWUiOiIyIiwidm9sdW1lIjoiNyJ9LCJpc1RlbXBvcmFyeSI6ZmFsc2V9XX0="/>
          <w:id w:val="144238635"/>
          <w:placeholder>
            <w:docPart w:val="85E9F2C46A1F4174801D0E2A97A2AA60"/>
          </w:placeholder>
        </w:sdtPr>
        <w:sdtContent>
          <w:r>
            <w:rPr>
              <w:rFonts w:ascii="Cambria" w:hAnsi="Cambria"/>
              <w:color w:val="000000"/>
              <w:sz w:val="24"/>
            </w:rPr>
            <w:t>[118]</w:t>
          </w:r>
        </w:sdtContent>
      </w:sdt>
      <w:r>
        <w:rPr>
          <w:rFonts w:ascii="Cambria" w:hAnsi="Cambria"/>
          <w:color w:val="000000" w:themeColor="text1"/>
          <w:sz w:val="24"/>
        </w:rPr>
        <w:t xml:space="preserve">, Promotion of healthy foods is rare and limited to isolated initiatives by small producers or regional associations </w:t>
      </w:r>
      <w:sdt>
        <w:sdtPr>
          <w:rPr>
            <w:rFonts w:ascii="Cambria" w:hAnsi="Cambria"/>
            <w:color w:val="000000"/>
            <w:sz w:val="24"/>
          </w:rPr>
          <w:tag w:val="MENDELEY_CITATION_v3_eyJjaXRhdGlvbklEIjoiTUVOREVMRVlfQ0lUQVRJT05fZTIzYTVmYTUtNDFjNC00NDQ2LTkwZDAtYzdiZjM3YmFiZmI1IiwicHJvcGVydGllcyI6eyJub3RlSW5kZXgiOjB9LCJpc0VkaXRlZCI6ZmFsc2UsIm1hbnVhbE92ZXJyaWRlIjp7ImlzTWFudWFsbHlPdmVycmlkZGVuIjpmYWxzZSwiY2l0ZXByb2NUZXh0IjoiWzExOV0iLCJtYW51YWxPdmVycmlkZVRleHQiOiIifSwiY2l0YXRpb25JdGVtcyI6W3siaWQiOiIwOGU4M2FhZi1hOTBjLTM2ZGItOTk2OS1jMGIwOTZiMWM3MjciLCJpdGVtRGF0YSI6eyJ0eXBlIjoid2VicGFnZSIsImlkIjoiMDhlODNhYWYtYTkwYy0zNmRiLTk5NjktYzBiMDk2YjFjNzI3IiwidGl0bGUiOiJMZXR0dWNlIE1hcmtldGluZyBTdWNjZXNzIiwiYXV0aG9yIjpbeyJmYW1pbHkiOiJCdXNzYW4iLCJnaXZlbiI6IkEuIEouIiwicGFyc2UtbmFtZXMiOmZhbHNlLCJkcm9wcGluZy1wYXJ0aWNsZSI6IiIsIm5vbi1kcm9wcGluZy1wYXJ0aWNsZSI6IiJ9XSwiY29udGFpbmVyLXRpdGxlIjoiR3Jvd2luZyBQcm9kdWNlIiwiYWNjZXNzZWQiOnsiZGF0ZS1wYXJ0cyI6W1syMDI1LDIsMTBdXX0sIlVSTCI6Imh0dHBzOi8vd3d3Lmdyb3dpbmdwcm9kdWNlLmNvbS9mYXJtLW1hbmFnZW1lbnQvbGV0dHVjZS1tYXJrZXRpbmctc3VjY2Vzcy8iLCJpc3N1ZWQiOnsiZGF0ZS1wYXJ0cyI6W1syMDEyLDEwLDEwXV19LCJjb250YWluZXItdGl0bGUtc2hvcnQiOiIifSwiaXNUZW1wb3JhcnkiOmZhbHNlfV19"/>
          <w:id w:val="647253736"/>
          <w:placeholder>
            <w:docPart w:val="8A41CD6EA150420B9D9ADD1418475C49"/>
          </w:placeholder>
        </w:sdtPr>
        <w:sdtContent>
          <w:r>
            <w:rPr>
              <w:rFonts w:ascii="Cambria" w:hAnsi="Cambria"/>
              <w:color w:val="000000"/>
              <w:sz w:val="24"/>
            </w:rPr>
            <w:t>[119]</w:t>
          </w:r>
        </w:sdtContent>
      </w:sdt>
      <w:r>
        <w:rPr>
          <w:rFonts w:ascii="Cambria" w:hAnsi="Cambria"/>
          <w:color w:val="000000" w:themeColor="text1"/>
          <w:sz w:val="24"/>
        </w:rPr>
        <w:t xml:space="preserve">. In addition, digital media often portray unrealistic body standards and lifestyles, promoting harmful eating and physical activity habits </w:t>
      </w:r>
      <w:sdt>
        <w:sdtPr>
          <w:rPr>
            <w:rFonts w:ascii="Cambria" w:hAnsi="Cambria"/>
            <w:color w:val="000000"/>
            <w:sz w:val="24"/>
          </w:rPr>
          <w:tag w:val="MENDELEY_CITATION_v3_eyJjaXRhdGlvbklEIjoiTUVOREVMRVlfQ0lUQVRJT05fZDJiZTgwOGUtZDBmYy00ZmI5LWI3ZDctNWUwNGE5MzY5ZDI2IiwicHJvcGVydGllcyI6eyJub3RlSW5kZXgiOjB9LCJpc0VkaXRlZCI6ZmFsc2UsIm1hbnVhbE92ZXJyaWRlIjp7ImlzTWFudWFsbHlPdmVycmlkZGVuIjpmYWxzZSwiY2l0ZXByb2NUZXh0IjoiWzEyMF0iLCJtYW51YWxPdmVycmlkZVRleHQiOiIifSwiY2l0YXRpb25JdGVtcyI6W3siaWQiOiI0ZmNlOWZiZS05Y2RlLTM1ZDktOTQ3Ni1lYzY3NTdjY2JmZGUiLCJpdGVtRGF0YSI6eyJ0eXBlIjoid2VicGFnZSIsImlkIjoiNGZjZTlmYmUtOWNkZS0zNWQ5LTk0NzYtZWM2NzU3Y2NiZmRlIiwidGl0bGUiOiJUaGUgaW1wYWN0cyBvZiBzb2NpYWwgbWVkaWEgb24geW91dGggc2VsZi1pbWFnZSIsImF1dGhvciI6W3siZmFtaWx5IjoiU21pdGgiLCJnaXZlbiI6Ik1vbGx5IiwicGFyc2UtbmFtZXMiOmZhbHNlLCJkcm9wcGluZy1wYXJ0aWNsZSI6IiIsIm5vbi1kcm9wcGluZy1wYXJ0aWNsZSI6IiJ9XSwiY29udGFpbmVyLXRpdGxlIjoiTG9tYSBMaW5kYSBVbml2ZXJzaXR5IC0gSGVhbHRoIiwiYWNjZXNzZWQiOnsiZGF0ZS1wYXJ0cyI6W1syMDI1LDIsMTBdXX0sIlVSTCI6Imh0dHBzOi8vbmV3cy5sbHUuZWR1L2hlYWx0aC13ZWxsbmVzcy9pbXBhY3RzLW9mLXNvY2lhbC1tZWRpYS15b3V0aC1zZWxmLWltYWdlIiwiaXNzdWVkIjp7ImRhdGUtcGFydHMiOltbMjAyMyw1LDE2XV19LCJjb250YWluZXItdGl0bGUtc2hvcnQiOiIifSwiaXNUZW1wb3JhcnkiOmZhbHNlfV19"/>
          <w:id w:val="61910622"/>
          <w:placeholder>
            <w:docPart w:val="8C2C90FA14994A8AADED85187E012A4A"/>
          </w:placeholder>
        </w:sdtPr>
        <w:sdtContent>
          <w:r>
            <w:rPr>
              <w:rFonts w:ascii="Cambria" w:hAnsi="Cambria"/>
              <w:color w:val="000000"/>
              <w:sz w:val="24"/>
            </w:rPr>
            <w:t>[120]</w:t>
          </w:r>
        </w:sdtContent>
      </w:sdt>
      <w:r>
        <w:rPr>
          <w:rFonts w:ascii="Cambria" w:hAnsi="Cambria"/>
          <w:color w:val="000000" w:themeColor="text1"/>
          <w:sz w:val="24"/>
        </w:rPr>
        <w:t xml:space="preserve">. Misinformation and vague advice increase consumer confusion, leading them to make poor choices </w:t>
      </w:r>
      <w:sdt>
        <w:sdtPr>
          <w:rPr>
            <w:rFonts w:ascii="Cambria" w:hAnsi="Cambria"/>
            <w:color w:val="000000"/>
            <w:sz w:val="24"/>
          </w:rPr>
          <w:tag w:val="MENDELEY_CITATION_v3_eyJjaXRhdGlvbklEIjoiTUVOREVMRVlfQ0lUQVRJT05fMjIzZWJlMmMtNWRlMS00NGJlLWJkNzMtZjkyOGVmZjA5YmE4IiwicHJvcGVydGllcyI6eyJub3RlSW5kZXgiOjB9LCJpc0VkaXRlZCI6ZmFsc2UsIm1hbnVhbE92ZXJyaWRlIjp7ImlzTWFudWFsbHlPdmVycmlkZGVuIjpmYWxzZSwiY2l0ZXByb2NUZXh0IjoiWzExOF0iLCJtYW51YWxPdmVycmlkZVRleHQiOiIifSwiY2l0YXRpb25JdGVtcyI6W3siaWQiOiI0Nzk1NmVmNy0yNGIzLTM2YjgtYWU2NC05ZDcxNWQ0MmI0YWQiLCJpdGVtRGF0YSI6eyJ0eXBlIjoiYXJ0aWNsZS1qb3VybmFsIiwiaWQiOiI0Nzk1NmVmNy0yNGIzLTM2YjgtYWU2NC05ZDcxNWQ0MmI0YWQiLCJ0aXRsZSI6Ik1lZGlhIGFuZCBJdHMgSW5mbHVlbmNlIG9uIE9iZXNpdHkiLCJhdXRob3IiOlt7ImZhbWlseSI6IlN0YW5mb3JkIiwiZ2l2ZW4iOiJGYXRpbWEgQ29keSIsInBhcnNlLW5hbWVzIjpmYWxzZSwiZHJvcHBpbmctcGFydGljbGUiOiIiLCJub24tZHJvcHBpbmctcGFydGljbGUiOiIifSx7ImZhbWlseSI6IlRhdXFlZXIiLCJnaXZlbiI6Ilp1amFqYSIsInBhcnNlLW5hbWVzIjpmYWxzZSwiZHJvcHBpbmctcGFydGljbGUiOiIiLCJub24tZHJvcHBpbmctcGFydGljbGUiOiIifSx7ImZhbWlseSI6Ikt5bGUiLCJnaXZlbiI6IlRoZW9kb3JlIEsuIiwicGFyc2UtbmFtZXMiOmZhbHNlLCJkcm9wcGluZy1wYXJ0aWNsZSI6IiIsIm5vbi1kcm9wcGluZy1wYXJ0aWNsZSI6IiJ9XSwiY29udGFpbmVyLXRpdGxlIjoiQ3VycmVudCBPYmVzaXR5IFJlcG9ydHMiLCJjb250YWluZXItdGl0bGUtc2hvcnQiOiJDdXJyIE9iZXMgUmVwIiwiRE9JIjoiMTAuMTAwNy9zMTM2NzktMDE4LTAzMDQtMCIsIklTU04iOiIyMTYyLTQ5NjgiLCJpc3N1ZWQiOnsiZGF0ZS1wYXJ0cyI6W1syMDE4LDYsMTBdXX0sInBhZ2UiOiIxODYtMTkyIiwiaXNzdWUiOiIyIiwidm9sdW1lIjoiNyJ9LCJpc1RlbXBvcmFyeSI6ZmFsc2V9XX0="/>
          <w:id w:val="-333227387"/>
          <w:placeholder>
            <w:docPart w:val="7B2D120411C34C02AE429697F2CF1983"/>
          </w:placeholder>
        </w:sdtPr>
        <w:sdtContent>
          <w:r>
            <w:rPr>
              <w:rFonts w:ascii="Cambria" w:hAnsi="Cambria"/>
              <w:color w:val="000000"/>
              <w:sz w:val="24"/>
            </w:rPr>
            <w:t>[118]</w:t>
          </w:r>
        </w:sdtContent>
      </w:sdt>
      <w:r>
        <w:rPr>
          <w:rFonts w:ascii="Cambria" w:hAnsi="Cambria"/>
          <w:color w:val="000000" w:themeColor="text1"/>
          <w:sz w:val="24"/>
        </w:rPr>
        <w:t xml:space="preserve">. Incorrect information tends to persist in the media, prolonging the confusion </w:t>
      </w:r>
      <w:sdt>
        <w:sdtPr>
          <w:rPr>
            <w:rFonts w:ascii="Cambria" w:hAnsi="Cambria"/>
            <w:color w:val="000000"/>
            <w:sz w:val="24"/>
          </w:rPr>
          <w:tag w:val="MENDELEY_CITATION_v3_eyJjaXRhdGlvbklEIjoiTUVOREVMRVlfQ0lUQVRJT05fN2IwNmQ5MzQtMGVhZi00OTRhLWIyNTAtNDcyOTM1Y2FmOTQ0IiwicHJvcGVydGllcyI6eyJub3RlSW5kZXgiOjB9LCJpc0VkaXRlZCI6ZmFsc2UsIm1hbnVhbE92ZXJyaWRlIjp7ImlzTWFudWFsbHlPdmVycmlkZGVuIjpmYWxzZSwiY2l0ZXByb2NUZXh0IjoiWzExOF0iLCJtYW51YWxPdmVycmlkZVRleHQiOiIifSwiY2l0YXRpb25JdGVtcyI6W3siaWQiOiI0Nzk1NmVmNy0yNGIzLTM2YjgtYWU2NC05ZDcxNWQ0MmI0YWQiLCJpdGVtRGF0YSI6eyJ0eXBlIjoiYXJ0aWNsZS1qb3VybmFsIiwiaWQiOiI0Nzk1NmVmNy0yNGIzLTM2YjgtYWU2NC05ZDcxNWQ0MmI0YWQiLCJ0aXRsZSI6Ik1lZGlhIGFuZCBJdHMgSW5mbHVlbmNlIG9uIE9iZXNpdHkiLCJhdXRob3IiOlt7ImZhbWlseSI6IlN0YW5mb3JkIiwiZ2l2ZW4iOiJGYXRpbWEgQ29keSIsInBhcnNlLW5hbWVzIjpmYWxzZSwiZHJvcHBpbmctcGFydGljbGUiOiIiLCJub24tZHJvcHBpbmctcGFydGljbGUiOiIifSx7ImZhbWlseSI6IlRhdXFlZXIiLCJnaXZlbiI6Ilp1amFqYSIsInBhcnNlLW5hbWVzIjpmYWxzZSwiZHJvcHBpbmctcGFydGljbGUiOiIiLCJub24tZHJvcHBpbmctcGFydGljbGUiOiIifSx7ImZhbWlseSI6Ikt5bGUiLCJnaXZlbiI6IlRoZW9kb3JlIEsuIiwicGFyc2UtbmFtZXMiOmZhbHNlLCJkcm9wcGluZy1wYXJ0aWNsZSI6IiIsIm5vbi1kcm9wcGluZy1wYXJ0aWNsZSI6IiJ9XSwiY29udGFpbmVyLXRpdGxlIjoiQ3VycmVudCBPYmVzaXR5IFJlcG9ydHMiLCJjb250YWluZXItdGl0bGUtc2hvcnQiOiJDdXJyIE9iZXMgUmVwIiwiRE9JIjoiMTAuMTAwNy9zMTM2NzktMDE4LTAzMDQtMCIsIklTU04iOiIyMTYyLTQ5NjgiLCJpc3N1ZWQiOnsiZGF0ZS1wYXJ0cyI6W1syMDE4LDYsMTBdXX0sInBhZ2UiOiIxODYtMTkyIiwiaXNzdWUiOiIyIiwidm9sdW1lIjoiNyJ9LCJpc1RlbXBvcmFyeSI6ZmFsc2V9XX0="/>
          <w:id w:val="-711111669"/>
          <w:placeholder>
            <w:docPart w:val="49F31308C8374B31950BDFA8340A3CC5"/>
          </w:placeholder>
        </w:sdtPr>
        <w:sdtContent>
          <w:r>
            <w:rPr>
              <w:rFonts w:ascii="Cambria" w:hAnsi="Cambria"/>
              <w:color w:val="000000"/>
              <w:sz w:val="24"/>
            </w:rPr>
            <w:t>[118]</w:t>
          </w:r>
        </w:sdtContent>
      </w:sdt>
      <w:r>
        <w:rPr>
          <w:rFonts w:ascii="Cambria" w:hAnsi="Cambria"/>
          <w:color w:val="000000" w:themeColor="text1"/>
          <w:sz w:val="24"/>
        </w:rPr>
        <w:t>.</w:t>
      </w:r>
    </w:p>
    <w:p w14:paraId="1CD06F10" w14:textId="2B42410B"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Information Technology (IT) solutions can be used to develop healthy habits. In Brazil, most people own a cell phone </w:t>
      </w:r>
      <w:sdt>
        <w:sdtPr>
          <w:rPr>
            <w:rFonts w:ascii="Cambria" w:hAnsi="Cambria"/>
            <w:color w:val="000000"/>
            <w:sz w:val="24"/>
          </w:rPr>
          <w:tag w:val="MENDELEY_CITATION_v3_eyJjaXRhdGlvbklEIjoiTUVOREVMRVlfQ0lUQVRJT05fZjQ5YmIzZTQtZjQyOC00OWMyLWIzYWItY2RlYjVhMzhhNjVjIiwicHJvcGVydGllcyI6eyJub3RlSW5kZXgiOjB9LCJpc0VkaXRlZCI6ZmFsc2UsIm1hbnVhbE92ZXJyaWRlIjp7ImlzTWFudWFsbHlPdmVycmlkZGVuIjpmYWxzZSwiY2l0ZXByb2NUZXh0IjoiWzEyMV0iLCJtYW51YWxPdmVycmlkZVRleHQiOiIifSwiY2l0YXRpb25JdGVtcyI6W3siaWQiOiI4MmM0YjNhZS1jZTNiLTM3NDktYTQyNC1jYzJhZmRiMjU2ZmUiLCJpdGVtRGF0YSI6eyJ0eXBlIjoid2VicGFnZSIsImlkIjoiODJjNGIzYWUtY2UzYi0zNzQ5LWE0MjQtY2MyYWZkYjI1NmZlIiwidGl0bGUiOiJVc28gZGUgVEkgbm8gQnJhc2lsOiBQYcOtcyB0ZW0gbWFpcyBkZSBkb2lzIGRpc3Bvc2l0aXZvcyBkaWdpdGFpcyBwb3IgaGFiaXRhbnRlLCByZXZlbGEgcGVzcXVpc2EiLCJhdXRob3IiOlt7ImZhbWlseSI6IkZHViIsImdpdmVuIjoiIiwicGFyc2UtbmFtZXMiOmZhbHNlLCJkcm9wcGluZy1wYXJ0aWNsZSI6IiIsIm5vbi1kcm9wcGluZy1wYXJ0aWNsZSI6IiJ9XSwiY29udGFpbmVyLXRpdGxlIjoiaHR0cHM6Ly9wb3J0YWwuZmd2LmJyL25vdGljaWFzL3Vzby10aS1icmFzaWwtcGFpcy10ZW0tbWFpcy1kb2lzLWRpc3Bvc2l0aXZvcy1kaWdpdGFpcy1oYWJpdGFudGUtcmV2ZWxhLXBlc3F1aXNhIiwiaXNzdWVkIjp7ImRhdGUtcGFydHMiOltbMjAyMyw1LDNdXX0sImNvbnRhaW5lci10aXRsZS1zaG9ydCI6IiJ9LCJpc1RlbXBvcmFyeSI6ZmFsc2V9XX0="/>
          <w:id w:val="-365375904"/>
          <w:placeholder>
            <w:docPart w:val="FDFA8897231248C293D371780E7F8FA0"/>
          </w:placeholder>
        </w:sdtPr>
        <w:sdtContent>
          <w:r>
            <w:rPr>
              <w:rFonts w:ascii="Cambria" w:hAnsi="Cambria"/>
              <w:color w:val="000000"/>
              <w:sz w:val="24"/>
            </w:rPr>
            <w:t>[121]</w:t>
          </w:r>
        </w:sdtContent>
      </w:sdt>
      <w:r>
        <w:rPr>
          <w:rFonts w:ascii="Cambria" w:hAnsi="Cambria"/>
          <w:color w:val="000000" w:themeColor="text1"/>
          <w:sz w:val="24"/>
        </w:rPr>
        <w:t xml:space="preserve"> and spend an average of more than 4 hours on social media, with WhatsApp, Facebook, and Instagram being the most widely used </w:t>
      </w:r>
      <w:sdt>
        <w:sdtPr>
          <w:rPr>
            <w:rFonts w:ascii="Cambria" w:hAnsi="Cambria"/>
            <w:color w:val="000000"/>
            <w:sz w:val="24"/>
          </w:rPr>
          <w:tag w:val="MENDELEY_CITATION_v3_eyJjaXRhdGlvbklEIjoiTUVOREVMRVlfQ0lUQVRJT05fNDVlYmY1YTAtZTQzOC00ZTBkLWFjMmYtZTY1M2NhZWEyYjI3IiwicHJvcGVydGllcyI6eyJub3RlSW5kZXgiOjB9LCJpc0VkaXRlZCI6ZmFsc2UsIm1hbnVhbE92ZXJyaWRlIjp7ImlzTWFudWFsbHlPdmVycmlkZGVuIjpmYWxzZSwiY2l0ZXByb2NUZXh0IjoiWzEyMl0iLCJtYW51YWxPdmVycmlkZVRleHQiOiIifSwiY2l0YXRpb25JdGVtcyI6W3siaWQiOiJiNmQzMDhiOC1iYmYwLTMzYTAtOTkwZS03NGY5OTM0NTFiNmQiLCJpdGVtRGF0YSI6eyJ0eXBlIjoid2VicGFnZSIsImlkIjoiYjZkMzA4YjgtYmJmMC0zM2EwLTk5MGUtNzRmOTkzNDUxYjZkIiwidGl0bGUiOiJQZXNxdWlzYSByZXZlbGEgcXVlIGJyYXNpbGVpcm9zIGVzdMOjbyBlbnRyZSBvcyBxdWUgZ2FzdGFtIG1haXMgdGVtcG8gbmFzIHJlZGVzIHNvY2lhaXMiLCJhdXRob3IiOlt7ImZhbWlseSI6IlJlZGHDp8OjbyBSQkEiLCJnaXZlbiI6IiIsInBhcnNlLW5hbWVzIjpmYWxzZSwiZHJvcHBpbmctcGFydGljbGUiOiIiLCJub24tZHJvcHBpbmctcGFydGljbGUiOiIifV0sImNvbnRhaW5lci10aXRsZSI6Imh0dHBzOi8vd3d3LnJlZGVicmFzaWxhdHVhbC5jb20uYnIvYmxvZ3MvYmxvZy1uYS1yZWRlL3Blc3F1aXNhLXJldmVsYS1xdWUtYnJhc2lsZWlyb3MtZXN0YW8tZW50cmUtb3MtcXVlLWdhc3RhbS1tYWlzLXRlbXBvLW5hcy1yZWRlcy1zb2NpYWlzLyIsImlzc3VlZCI6eyJkYXRlLXBhcnRzIjpbWzIwMjMsOCwyMF1dfSwiY29udGFpbmVyLXRpdGxlLXNob3J0IjoiIn0sImlzVGVtcG9yYXJ5IjpmYWxzZX1dfQ=="/>
          <w:id w:val="-266313727"/>
          <w:placeholder>
            <w:docPart w:val="3DF44915D6364FAC93B8D40E2B65B4AD"/>
          </w:placeholder>
        </w:sdtPr>
        <w:sdtContent>
          <w:r>
            <w:rPr>
              <w:rFonts w:ascii="Cambria" w:hAnsi="Cambria"/>
              <w:color w:val="000000"/>
              <w:sz w:val="24"/>
            </w:rPr>
            <w:t>[122]</w:t>
          </w:r>
        </w:sdtContent>
      </w:sdt>
      <w:r>
        <w:rPr>
          <w:rFonts w:ascii="Cambria" w:hAnsi="Cambria"/>
          <w:color w:val="000000" w:themeColor="text1"/>
          <w:sz w:val="24"/>
        </w:rPr>
        <w:t xml:space="preserve">. Advances in 5G technology enable fast data transmission, leading to a better experience </w:t>
      </w:r>
      <w:sdt>
        <w:sdtPr>
          <w:rPr>
            <w:rFonts w:ascii="Cambria" w:hAnsi="Cambria"/>
            <w:color w:val="000000"/>
            <w:sz w:val="24"/>
          </w:rPr>
          <w:tag w:val="MENDELEY_CITATION_v3_eyJjaXRhdGlvbklEIjoiTUVOREVMRVlfQ0lUQVRJT05fMDM5NmVmMmUtOTRkNS00ZjI5LTllY2ItYWUyM2MzMmFiNDI5IiwicHJvcGVydGllcyI6eyJub3RlSW5kZXgiOjB9LCJpc0VkaXRlZCI6ZmFsc2UsIm1hbnVhbE92ZXJyaWRlIjp7ImlzTWFudWFsbHlPdmVycmlkZGVuIjpmYWxzZSwiY2l0ZXByb2NUZXh0IjoiWzEyM10iLCJtYW51YWxPdmVycmlkZVRleHQiOiIifSwiY2l0YXRpb25JdGVtcyI6W3siaWQiOiIyZjNlZDBmYS1kMDI5LTM1MzEtOTE0MS01ZDkzYTkyNTViMGIiLCJpdGVtRGF0YSI6eyJ0eXBlIjoid2VicGFnZSIsImlkIjoiMmYzZWQwZmEtZDAyOS0zNTMxLTkxNDEtNWQ5M2E5MjU1YjBiIiwidGl0bGUiOiLCv1F1w6kgZXMgZWwgNUc/IiwiYXV0aG9yIjpbeyJmYW1pbHkiOiJBV1MgLSBBbWF6b24iLCJnaXZlbiI6IiIsInBhcnNlLW5hbWVzIjpmYWxzZSwiZHJvcHBpbmctcGFydGljbGUiOiIiLCJub24tZHJvcHBpbmctcGFydGljbGUiOiIifV0sImNvbnRhaW5lci10aXRsZSI6IlNpdGlvIEFXUy1BbWF6b24iLCJhY2Nlc3NlZCI6eyJkYXRlLXBhcnRzIjpbWzIwMjQsNiwyMl1dfSwiVVJMIjoiaHR0cHM6Ly9hd3MuYW1hem9uLmNvbS9lcy93aGF0LWlzLzVnLyIsImNvbnRhaW5lci10aXRsZS1zaG9ydCI6IiJ9LCJpc1RlbXBvcmFyeSI6ZmFsc2V9XX0="/>
          <w:id w:val="1191652432"/>
          <w:placeholder>
            <w:docPart w:val="BF2E6F5661424D7EB42919317D643646"/>
          </w:placeholder>
        </w:sdtPr>
        <w:sdtContent>
          <w:r>
            <w:rPr>
              <w:rFonts w:ascii="Cambria" w:hAnsi="Cambria"/>
              <w:color w:val="000000"/>
              <w:sz w:val="24"/>
            </w:rPr>
            <w:t>[123]</w:t>
          </w:r>
        </w:sdtContent>
      </w:sdt>
      <w:r>
        <w:rPr>
          <w:rFonts w:ascii="Cambria" w:hAnsi="Cambria"/>
          <w:color w:val="000000" w:themeColor="text1"/>
          <w:sz w:val="24"/>
        </w:rPr>
        <w:t xml:space="preserve">. The Brazilian healthcare market is rapidly adopting IT </w:t>
      </w:r>
      <w:sdt>
        <w:sdtPr>
          <w:rPr>
            <w:rFonts w:ascii="Cambria" w:hAnsi="Cambria"/>
            <w:color w:val="000000"/>
            <w:sz w:val="24"/>
          </w:rPr>
          <w:tag w:val="MENDELEY_CITATION_v3_eyJjaXRhdGlvbklEIjoiTUVOREVMRVlfQ0lUQVRJT05fZTcxNGRkNDAtYjE0My00NzA4LTgwZjItYTU1ZmY5OTY5MmU1IiwicHJvcGVydGllcyI6eyJub3RlSW5kZXgiOjB9LCJpc0VkaXRlZCI6ZmFsc2UsIm1hbnVhbE92ZXJyaWRlIjp7ImlzTWFudWFsbHlPdmVycmlkZGVuIjpmYWxzZSwiY2l0ZXByb2NUZXh0IjoiWzEyNCwxMjVdIiwibWFudWFsT3ZlcnJpZGVUZXh0IjoiIn0sImNpdGF0aW9uSXRlbXMiOlt7ImlkIjoiZTk4ZWJmMDktZTE3NS0zYjFkLTlkNzgtYmZiOTQ1MDIwMDY5IiwiaXRlbURhdGEiOnsidHlwZSI6InJlcG9ydCIsImlkIjoiZTk4ZWJmMDktZTE3NS0zYjFkLTlkNzgtYmZiOTQ1MDIwMDY5IiwidGl0bGUiOiJFLWhlYWx0aGNhcmUgaW4gQnJhc2lsIE1hcmtldCBPdmVydmlldyAyMDIzLTIwMjciLCJhdXRob3IiOlt7ImZhbWlseSI6IlJlcG9ydExpbmtlciIsImdpdmVuIjoiIiwicGFyc2UtbmFtZXMiOmZhbHNlLCJkcm9wcGluZy1wYXJ0aWNsZSI6IiIsIm5vbi1kcm9wcGluZy1wYXJ0aWNsZSI6IiJ9XSwiaXNzdWVkIjp7ImRhdGUtcGFydHMiOltbMjAyMyw4XV19LCJwdWJsaXNoZXItcGxhY2UiOiJMeW9uLCBGcmFuY2UiLCJjb250YWluZXItdGl0bGUtc2hvcnQiOiIifSwiaXNUZW1wb3JhcnkiOmZhbHNlfSx7ImlkIjoiYThiM2RiZDctYThhZi0zYjU1LTk4YTctMDQzYzcxOTJlMjZmIiwiaXRlbURhdGEiOnsidHlwZSI6ImFydGljbGUtam91cm5hbCIsImlkIjoiYThiM2RiZDctYThhZi0zYjU1LTk4YTctMDQzYzcxOTJlMjZmIiwidGl0bGUiOiJOdXRyaXRpb24gYW5kIERpZXQgQXBwczogQnJhemlsaWFuIFBhbm9yYW1hIGJlZm9yZSBhbmQgZHVyaW5nIHRoZSBDT1ZJRC0xOSBQYW5kZW1pYyIsImF1dGhvciI6W3siZmFtaWx5IjoiQmF0aXN0YSIsImdpdmVuIjoiU3VlbnkgQW5kcmFkZSIsInBhcnNlLW5hbWVzIjpmYWxzZSwiZHJvcHBpbmctcGFydGljbGUiOiIiLCJub24tZHJvcHBpbmctcGFydGljbGUiOiIifSx7ImZhbWlseSI6IkN1cGVydGlubyIsImdpdmVuIjoiQWxlc3NhbmRyYSBGYWJyaW5vIEJyZXRhcyIsInBhcnNlLW5hbWVzIjpmYWxzZSwiZHJvcHBpbmctcGFydGljbGUiOiIiLCJub24tZHJvcHBpbmctcGFydGljbGUiOiIifSx7ImZhbWlseSI6IkN1cGVydGlubyIsImdpdmVuIjoiQW5hIFBhdWxhIiwicGFyc2UtbmFtZXMiOmZhbHNlLCJkcm9wcGluZy1wYXJ0aWNsZSI6IiIsIm5vbi1kcm9wcGluZy1wYXJ0aWNsZSI6IiJ9LHsiZmFtaWx5IjoiQm90ZWxobyIsImdpdmVuIjoiUmFxdWVsIEJyYXogQXNzdW7Dp8OjbyIsInBhcnNlLW5hbWVzIjpmYWxzZSwiZHJvcHBpbmctcGFydGljbGUiOiIiLCJub24tZHJvcHBpbmctcGFydGljbGUiOiIifSx7ImZhbWlseSI6IlBpbWVudGVsIiwiZ2l2ZW4iOiJKdWxpYW5hIiwicGFyc2UtbmFtZXMiOmZhbHNlLCJkcm9wcGluZy1wYXJ0aWNsZSI6IiIsIm5vbi1kcm9wcGluZy1wYXJ0aWNsZSI6IiJ9LHsiZmFtaWx5IjoiQ2FydHVqYW5vLUJhcnJlcmEiLCJnaXZlbiI6IkZyYW5jaXNjbyIsInBhcnNlLW5hbWVzIjpmYWxzZSwiZHJvcHBpbmctcGFydGljbGUiOiIiLCJub24tZHJvcHBpbmctcGFydGljbGUiOiIifSx7ImZhbWlseSI6IkdpbmFuaSIsImdpdmVuIjoiVmVyw7RuaWNhIENvcnRleiIsInBhcnNlLW5hbWVzIjpmYWxzZSwiZHJvcHBpbmctcGFydGljbGUiOiIiLCJub24tZHJvcHBpbmctcGFydGljbGUiOiIifV0sImNvbnRhaW5lci10aXRsZSI6Ik51dHJpZW50cyIsImNvbnRhaW5lci10aXRsZS1zaG9ydCI6Ik51dHJpZW50cyIsIkRPSSI6IjEwLjMzOTAvbnUxNTE2MzYwNiIsIklTU04iOiIyMDcyLTY2NDMiLCJpc3N1ZWQiOnsiZGF0ZS1wYXJ0cyI6W1syMDIzLDgsMTddXX0sInBhZ2UiOiIzNjA2IiwiYWJzdHJhY3QiOiI8cD5JbiB0aGUgbGFzdCBkZWNhZGUsIHdlIGhhdmUgc2VlbiBhIHN1YnN0YW50aWFsIGluY3JlYXNlIGluIHRoZSBkZXZlbG9wbWVudCBhbmQgdXNlIG9mIG1vYmlsZSB0ZWNobm9sb2d5IHRvIGltcHJvdmUgZGlldCBhbmQgaGVhbHRoeSBlYXRpbmcgYmVoYXZpb3JzLiBPYmplY3RpdmU6IFRvIGRlc2NyaWJlIHRoZSBjaGFyYWN0ZXJpc3RpY3Mgb2YgbnV0cml0aW9uIGFuZCBkaWV0IGFwcHMgYmVmb3JlIGFuZCBhZnRlciB0aGUgQ09WSUQtMTkgcGFuZGVtaWMgYXZhaWxhYmxlIGluIEJyYXppbC4gTWV0aG9kczogTnV0cml0aW9uIGFuZCBkaWV0IGFwcHMgd2VyZSBpZGVudGlmaWVkIHVzaW5nIHRoZSBvZmZpY2lhbCBBcHBsZSBhbmQgR29vZ2xlIHN0b3Jlcy4gVGhlIHNlYXJjaCBvY2N1cnJlZCBpbiBKYW51YXJ5IDIwMjAgYW5kIE1heSAyMDIyIGluIEJyYXppbC4gV2UgZXh0cmFjdGVkIHRoZSBudXRyaXRpb25hbCBjb250ZW50IGFuZCBzdGFuZGFyZCBpbmRpY2F0b3JzIChlLmcuLCBiZWluZyBkZXZlbG9wZWQgYmVmb3JlIG9yIGFmdGVyIDIwMjAsIG51bWJlciBvZiBsYW5ndWFnZXMsIHRhcmdldCBwb3B1bGF0aW9uLCBpbnZlc3RtZW50LCBwcmljZXMsIHNlbGxlciwgbnVtYmVyIG9mIHJldmlld3MgYW5kIGRvd25sb2FkcywgY29uc3VtZXIgcmF0aW5nKS4gUmVzdWx0czogMjgwIGFwcHMgd2VyZSBsYXVuY2hlZCBiZWZvcmUgYW5kIDQxMSBkdXJpbmcgdGhlIENPVklELTE5IHBlcmlvZC4gTW9zdCBhcHBzIHdlcmUgYXZhaWxhYmxlIGluIGF0IGxlYXN0IHRlbiBsYW5ndWFnZXMgKDk2LjYlKSwgd2l0aCBubyBpbmRpY2F0aW9uIG9mIGFnZSAoOTUuNiUpIG9yIHBhcnRpYWwgb3IgZnVsbCBjb3N0ICg1OSUpLiBBcyBmb3IgdGhlIGNvbnRlbnRzLCAxOC45JSBhZGRyZXNzZWQgcGVyc29uYWwgZGlldCBzdWdnZXN0aW9uczsgNzMuNCUsIG51dHJpdGlvbmFsIGVkdWNhdGlvbjsgNDguOCUsIHJldmVudWVzOyAzNS45JSwgcGh5c2ljYWwgYWN0aXZpdHkgd2l0aCBhIG51dHJpdGlvbmFsIGd1aWRlOyAyLjMlLCBudXRyaXRpb25hbCByZWNvbW1lbmRhdGlvbiBmb3IgZWF0aW5nIG91dDsgMjMuOSUsIGdyb2Nlcnkgc2hvcHBpbmcgd2l0aCBhIHNjYW4gY29kZTsgMzIuNCUsIGZvb2QgZGlhcnk7IDE4LjklLCB3YXRlciBpbnRha2U7IGFuZCA0LjYlLCBudXRyaXRpb24vZGlzZWFzZXMuIFRoZSBkYXRhIHNob3cgYW4gZXZvbHV0aW9uIHRoYXQgbWF5IGhhdmUgYmVlbiBib29zdGVkIGJ5IHRoZSBwYW5kZW1pYyBhbmQgdGhhdCByZXZlYWxzIGEgdHJlbmQgdG93YXJkcyB0aGUgZGV2ZWxvcG1lbnQgb2YgYXBwcyB3aXRoIGVkdWNhdGlvbmFsIGNvbnRlbnQuIENvbmNsdXNpb246IER1cmluZyB0aGUgcGFuZGVtaWMsIHRoZXJlIHdhcyBhIHBvc2l0aXZlIHF1YWxpdGF0aXZlIGFuZCBxdWFudGl0YXRpdmUgbW92ZW1lbnQgaW4gZS1oZWFsdGggcmVnYXJkaW5nIHRoZSBwcm9tb3Rpb24gb2YgZWR1Y2F0aW9uLjwvcD4iLCJpc3N1ZSI6IjE2Iiwidm9sdW1lIjoiMTUifSwiaXNUZW1wb3JhcnkiOmZhbHNlfV19"/>
          <w:id w:val="2008706455"/>
          <w:placeholder>
            <w:docPart w:val="2E11A3620FCC4ADDBD230295AC6FB9F0"/>
          </w:placeholder>
        </w:sdtPr>
        <w:sdtContent>
          <w:r>
            <w:rPr>
              <w:rFonts w:ascii="Cambria" w:hAnsi="Cambria"/>
              <w:color w:val="000000"/>
              <w:sz w:val="24"/>
            </w:rPr>
            <w:t>[124,125]</w:t>
          </w:r>
        </w:sdtContent>
      </w:sdt>
      <w:r>
        <w:rPr>
          <w:rFonts w:ascii="Cambria" w:hAnsi="Cambria"/>
          <w:color w:val="000000" w:themeColor="text1"/>
          <w:sz w:val="24"/>
        </w:rPr>
        <w:t xml:space="preserve">. There are already apps for tracking habits, physical activity, nutrition, heart rate, and sleep patterns. There are communities for sharing experiences and providing mutual support </w:t>
      </w:r>
      <w:sdt>
        <w:sdtPr>
          <w:rPr>
            <w:rFonts w:ascii="Cambria" w:hAnsi="Cambria"/>
            <w:color w:val="000000"/>
            <w:sz w:val="24"/>
          </w:rPr>
          <w:tag w:val="MENDELEY_CITATION_v3_eyJjaXRhdGlvbklEIjoiTUVOREVMRVlfQ0lUQVRJT05fMDQ1Nzg4MDQtYTRhNS00ZjIwLTg3MjctMjllNWUwNzNiMmYyIiwicHJvcGVydGllcyI6eyJub3RlSW5kZXgiOjB9LCJpc0VkaXRlZCI6ZmFsc2UsIm1hbnVhbE92ZXJyaWRlIjp7ImlzTWFudWFsbHlPdmVycmlkZGVuIjpmYWxzZSwiY2l0ZXByb2NUZXh0IjoiWzEyNl0iLCJtYW51YWxPdmVycmlkZVRleHQiOiIifSwiY2l0YXRpb25JdGVtcyI6W3siaWQiOiIzYjRmMzRkMS1mYTFhLTMwOGMtOWEzYi0zZjVlMjkwNzlmODAiLCJpdGVtRGF0YSI6eyJ0eXBlIjoid2VicGFnZSIsImlkIjoiM2I0ZjM0ZDEtZmExYS0zMDhjLTlhM2ItM2Y1ZTI5MDc5ZjgwIiwidGl0bGUiOiJPIHF1ZSDDqSB1bWEgUmVkZSBkZSBBcG9pbyBNw7p0dW8/IiwiYXV0aG9yIjpbeyJmYW1pbHkiOiJFZHVhcmRvIiwiZ2l2ZW4iOiJBbmdlbCIsInBhcnNlLW5hbWVzIjpmYWxzZSwiZHJvcHBpbmctcGFydGljbGUiOiIiLCJub24tZHJvcHBpbmctcGFydGljbGUiOiIifV0sImNvbnRhaW5lci10aXRsZSI6IklkZWFsaXN0IiwiYWNjZXNzZWQiOnsiZGF0ZS1wYXJ0cyI6W1syMDI1LDQsMjVdXX0sIlVSTCI6Imh0dHBzOi8vd3d3LmlkZWFsaXN0Lm9yZy9wdC9kYXlzL28tcXVlLWUtdW1hLXJlZGUtZGUtYXBvaW8tbXV0dW8iLCJjb250YWluZXItdGl0bGUtc2hvcnQiOiIifSwiaXNUZW1wb3JhcnkiOmZhbHNlfV19"/>
          <w:id w:val="-157624622"/>
          <w:placeholder>
            <w:docPart w:val="8AAACF3507B148978A8050234B0AF78E"/>
          </w:placeholder>
        </w:sdtPr>
        <w:sdtContent>
          <w:r>
            <w:rPr>
              <w:rFonts w:ascii="Cambria" w:hAnsi="Cambria"/>
              <w:color w:val="000000"/>
              <w:sz w:val="24"/>
            </w:rPr>
            <w:t>[126]</w:t>
          </w:r>
        </w:sdtContent>
      </w:sdt>
      <w:r>
        <w:rPr>
          <w:rFonts w:ascii="Cambria" w:hAnsi="Cambria"/>
          <w:color w:val="000000" w:themeColor="text1"/>
          <w:sz w:val="24"/>
        </w:rPr>
        <w:t xml:space="preserve">. Virtual coaching services provide personalized professional guidance through digital platforms. Artificial intelligence is rapidly making inroads into the Brazilian healthcare sector </w:t>
      </w:r>
      <w:sdt>
        <w:sdtPr>
          <w:rPr>
            <w:rFonts w:ascii="Cambria" w:hAnsi="Cambria"/>
            <w:color w:val="000000"/>
            <w:sz w:val="24"/>
          </w:rPr>
          <w:tag w:val="MENDELEY_CITATION_v3_eyJjaXRhdGlvbklEIjoiTUVOREVMRVlfQ0lUQVRJT05fNTViZDEwYzMtNGVmZC00YjQxLWJmMjktNzY0ZDRiZWY0MjMxIiwicHJvcGVydGllcyI6eyJub3RlSW5kZXgiOjB9LCJpc0VkaXRlZCI6ZmFsc2UsIm1hbnVhbE92ZXJyaWRlIjp7ImlzTWFudWFsbHlPdmVycmlkZGVuIjpmYWxzZSwiY2l0ZXByb2NUZXh0IjoiWzEyN10iLCJtYW51YWxPdmVycmlkZVRleHQiOiIifSwiY2l0YXRpb25JdGVtcyI6W3siaWQiOiI4OGJlMTkyYi1mOTFjLTNlNTYtYmM3ZS0zZjI4ZTg4Y2U2MGMiLCJpdGVtRGF0YSI6eyJ0eXBlIjoid2VicGFnZSIsImlkIjoiODhiZTE5MmItZjkxYy0zZTU2LWJjN2UtM2YyOGU4OGNlNjBjIiwidGl0bGUiOiJMYSBpbnRlbGlnZW5jaWEgYXJ0aWZpY2lhbCBsbGVnYSBhIGxhIHNhbHVkIGVuIEJyYXNpbCIsImF1dGhvciI6W3siZmFtaWx5IjoiWmFwYXJvbGxpIiwiZ2l2ZW4iOiJEb21pbmdvcyIsInBhcnNlLW5hbWVzIjpmYWxzZSwiZHJvcHBpbmctcGFydGljbGUiOiIiLCJub24tZHJvcHBpbmctcGFydGljbGUiOiIifV0sImNvbnRhaW5lci10aXRsZSI6IlJldmlzdGEgUGVzcXVpc2EgRkFQRVNQIiwiaXNzdWVkIjp7ImRhdGUtcGFydHMiOltbMjAyMiwxMl1dfSwiY29udGFpbmVyLXRpdGxlLXNob3J0IjoiIn0sImlzVGVtcG9yYXJ5IjpmYWxzZX1dfQ=="/>
          <w:id w:val="-1128157160"/>
          <w:placeholder>
            <w:docPart w:val="0924C5565D51458BA33CEB543A12577C"/>
          </w:placeholder>
        </w:sdtPr>
        <w:sdtContent>
          <w:r>
            <w:rPr>
              <w:rFonts w:ascii="Cambria" w:hAnsi="Cambria"/>
              <w:color w:val="000000"/>
              <w:sz w:val="24"/>
            </w:rPr>
            <w:t>[127]</w:t>
          </w:r>
        </w:sdtContent>
      </w:sdt>
      <w:r>
        <w:rPr>
          <w:rFonts w:ascii="Cambria" w:hAnsi="Cambria"/>
          <w:color w:val="000000" w:themeColor="text1"/>
          <w:sz w:val="24"/>
        </w:rPr>
        <w:t>.</w:t>
      </w:r>
    </w:p>
    <w:p w14:paraId="034167CC" w14:textId="40D41210" w:rsidR="00EF4ABB" w:rsidRPr="000C36BC" w:rsidRDefault="00EF4ABB" w:rsidP="00EF4ABB">
      <w:pPr>
        <w:pStyle w:val="Descripcin"/>
        <w:spacing w:after="0"/>
        <w:ind w:firstLine="709"/>
        <w:rPr>
          <w:rFonts w:ascii="Cambria" w:hAnsi="Cambria" w:cs="Arial"/>
          <w:i w:val="0"/>
          <w:iCs w:val="0"/>
          <w:color w:val="000000" w:themeColor="text1"/>
          <w:sz w:val="24"/>
          <w:szCs w:val="24"/>
        </w:rPr>
      </w:pPr>
      <w:r>
        <w:rPr>
          <w:rFonts w:ascii="Cambria" w:hAnsi="Cambria"/>
          <w:i w:val="0"/>
          <w:color w:val="000000" w:themeColor="text1"/>
          <w:sz w:val="24"/>
        </w:rPr>
        <w:t xml:space="preserve">A recent publication evaluated 8 studies that used web-based platforms and showed good results </w:t>
      </w:r>
      <w:sdt>
        <w:sdtPr>
          <w:rPr>
            <w:rFonts w:ascii="Cambria" w:hAnsi="Cambria" w:cs="Arial"/>
            <w:i w:val="0"/>
            <w:iCs w:val="0"/>
            <w:color w:val="000000"/>
            <w:sz w:val="24"/>
            <w:szCs w:val="24"/>
          </w:rPr>
          <w:tag w:val="MENDELEY_CITATION_v3_eyJjaXRhdGlvbklEIjoiTUVOREVMRVlfQ0lUQVRJT05fNDg2OWMyOWQtNWUxYS00OTE0LWIyN2UtZmY5MDlkMTJlMTRjIiwicHJvcGVydGllcyI6eyJub3RlSW5kZXgiOjB9LCJpc0VkaXRlZCI6ZmFsc2UsIm1hbnVhbE92ZXJyaWRlIjp7ImlzTWFudWFsbHlPdmVycmlkZGVuIjpmYWxzZSwiY2l0ZXByb2NUZXh0IjoiWzEyOF0iLCJtYW51YWxPdmVycmlkZVRleHQiOiIifSwiY2l0YXRpb25JdGVtcyI6W3siaWQiOiJmNmIyZWI5NS1lNzkwLTNlMzItYjMzNi1hYjE3N2U1ZDQ1OGYiLCJpdGVtRGF0YSI6eyJ0eXBlIjoiYXJ0aWNsZS1qb3VybmFsIiwiaWQiOiJmNmIyZWI5NS1lNzkwLTNlMzItYjMzNi1hYjE3N2U1ZDQ1OGYiLCJ0aXRsZSI6IkFzc2Vzc2luZyB0aGUgVXNlcywgQmVuZWZpdHMsIGFuZCBMaW1pdGF0aW9ucyBvZiBEaWdpdGFsIFRlY2hub2xvZ2llcyBVc2VkIGJ5IEhlYWx0aCBQcm9mZXNzaW9uYWxzIGluIFN1cHBvcnRpbmcgT2Jlc2l0eSBhbmQgTWVudGFsIEhlYWx0aCBDb21tdW5pY2F0aW9uOiBTY29waW5nIFJldmlldyIsImF1dGhvciI6W3siZmFtaWx5IjoiS2Vhcm5zIiwiZ2l2ZW4iOiJBbWFuZGEiLCJwYXJzZS1uYW1lcyI6ZmFsc2UsImRyb3BwaW5nLXBhcnRpY2xlIjoiIiwibm9uLWRyb3BwaW5nLXBhcnRpY2xlIjoiIn0seyJmYW1pbHkiOiJNb29yaGVhZCIsImdpdmVuIjoiQW5uZSIsInBhcnNlLW5hbWVzIjpmYWxzZSwiZHJvcHBpbmctcGFydGljbGUiOiIiLCJub24tZHJvcHBpbmctcGFydGljbGUiOiIifSx7ImZhbWlseSI6Ik11bHZlbm5hIiwiZ2l2ZW4iOiJNYXVyaWNlIiwicGFyc2UtbmFtZXMiOmZhbHNlLCJkcm9wcGluZy1wYXJ0aWNsZSI6IiIsIm5vbi1kcm9wcGluZy1wYXJ0aWNsZSI6IiJ9LHsiZmFtaWx5IjoiQm9uZCIsImdpdmVuIjoiUmF5bW9uZCIsInBhcnNlLW5hbWVzIjpmYWxzZSwiZHJvcHBpbmctcGFydGljbGUiOiIiLCJub24tZHJvcHBpbmctcGFydGljbGUiOiIifV0sImNvbnRhaW5lci10aXRsZSI6IkpvdXJuYWwgb2YgTWVkaWNhbCBJbnRlcm5ldCBSZXNlYXJjaCIsImNvbnRhaW5lci10aXRsZS1zaG9ydCI6IkogTWVkIEludGVybmV0IFJlcyIsIkRPSSI6IjEwLjIxOTYvNTg0MzQiLCJJU1NOIjoiMTQzOC04ODcxIiwiaXNzdWVkIjp7ImRhdGUtcGFydHMiOltbMjAyNSwyLDEwXV19LCJwYWdlIjoiZTU4NDM0Iiwidm9sdW1lIjoiMjcifSwiaXNUZW1wb3JhcnkiOmZhbHNlfV19"/>
          <w:id w:val="-1758816106"/>
          <w:placeholder>
            <w:docPart w:val="635F35A212504DF3B71915C47FC8E01D"/>
          </w:placeholder>
        </w:sdtPr>
        <w:sdtContent>
          <w:r>
            <w:rPr>
              <w:rFonts w:ascii="Cambria" w:hAnsi="Cambria"/>
              <w:i w:val="0"/>
              <w:color w:val="000000"/>
              <w:sz w:val="24"/>
            </w:rPr>
            <w:t>[128]</w:t>
          </w:r>
        </w:sdtContent>
      </w:sdt>
      <w:r>
        <w:rPr>
          <w:rFonts w:ascii="Cambria" w:hAnsi="Cambria"/>
          <w:i w:val="0"/>
          <w:color w:val="000000" w:themeColor="text1"/>
          <w:sz w:val="24"/>
        </w:rPr>
        <w:t xml:space="preserve">. Another meta-analysis found that interventions using IT produce better results </w:t>
      </w:r>
      <w:sdt>
        <w:sdtPr>
          <w:rPr>
            <w:rFonts w:ascii="Cambria" w:hAnsi="Cambria" w:cs="Arial"/>
            <w:i w:val="0"/>
            <w:iCs w:val="0"/>
            <w:color w:val="000000"/>
            <w:sz w:val="24"/>
            <w:szCs w:val="24"/>
          </w:rPr>
          <w:tag w:val="MENDELEY_CITATION_v3_eyJjaXRhdGlvbklEIjoiTUVOREVMRVlfQ0lUQVRJT05fNTNhOWM1MjctYjVlNi00ZTEwLTg2NTMtNjI0YzkwMDAwNjE3IiwicHJvcGVydGllcyI6eyJub3RlSW5kZXgiOjB9LCJpc0VkaXRlZCI6ZmFsc2UsIm1hbnVhbE92ZXJyaWRlIjp7ImlzTWFudWFsbHlPdmVycmlkZGVuIjpmYWxzZSwiY2l0ZXByb2NUZXh0IjoiWzEyOV0iLCJtYW51YWxPdmVycmlkZVRleHQiOiIifSwiY2l0YXRpb25JdGVtcyI6W3siaWQiOiJiZTk4NzYyNi0wZDZhLTNkOTEtOGJhNC02YjM3ZGIxYTQ2MWYiLCJpdGVtRGF0YSI6eyJ0eXBlIjoiYXJ0aWNsZS1qb3VybmFsIiwiaWQiOiJiZTk4NzYyNi0wZDZhLTNkOTEtOGJhNC02YjM3ZGIxYTQ2MWYiLCJ0aXRsZSI6IlVzZSBvZiBJbmZvcm1hdGlvbiBhbmQgQ29tbXVuaWNhdGlvbiBUZWNobm9sb2dpZXMgYW1vbmcgQWR1bHRzIGluIFdlaWdodCBDb250cm9sOiBTeXN0ZW1hdGljIFJldmlldyBhbmQgTWV0YS1BbmFseXNpcyIsImF1dGhvciI6W3siZmFtaWx5IjoiT2xpdmVpcmEiLCJnaXZlbiI6IlRoYXRpYW5hIFdhbmVzc2EiLCJwYXJzZS1uYW1lcyI6ZmFsc2UsImRyb3BwaW5nLXBhcnRpY2xlIjoiIiwibm9uLWRyb3BwaW5nLXBhcnRpY2xlIjoiIn0seyJmYW1pbHkiOiJQZXJlaXJhIiwiZ2l2ZW4iOiJQcmlzY2lsbGEgUGVyZXogZGEgU2lsdmEiLCJwYXJzZS1uYW1lcyI6ZmFsc2UsImRyb3BwaW5nLXBhcnRpY2xlIjoiIiwibm9uLWRyb3BwaW5nLXBhcnRpY2xlIjoiIn0seyJmYW1pbHkiOiJGb25zZWNhIiwiZ2l2ZW4iOiJMZW9uaWNlIEFudHVuZXMiLCJwYXJzZS1uYW1lcyI6ZmFsc2UsImRyb3BwaW5nLXBhcnRpY2xlIjoiIiwibm9uLWRyb3BwaW5nLXBhcnRpY2xlIjoiIn0seyJmYW1pbHkiOiJPbGl2ZWlyYSIsImdpdmVuIjoiTHVuYSBNYXJlcyBMb3BlcyIsInBhcnNlLW5hbWVzIjpmYWxzZSwiZHJvcHBpbmctcGFydGljbGUiOiIiLCJub24tZHJvcHBpbmctcGFydGljbGUiOiJkZSJ9LHsiZmFtaWx5IjoiUGVyZWlyYSIsImdpdmVuIjoiRGF1c3RlciBTb3V6YSIsInBhcnNlLW5hbWVzIjpmYWxzZSwiZHJvcHBpbmctcGFydGljbGUiOiIiLCJub24tZHJvcHBpbmctcGFydGljbGUiOiIifSx7ImZhbWlseSI6Ik5laXJhIiwiZ2l2ZW4iOiJDYXJsYSBQYW9sYSBEb21pbmd1ZXMiLCJwYXJzZS1uYW1lcyI6ZmFsc2UsImRyb3BwaW5nLXBhcnRpY2xlIjoiIiwibm9uLWRyb3BwaW5nLXBhcnRpY2xlIjoiIn0seyJmYW1pbHkiOiJGaWd1ZWlyZWRvIiwiZ2l2ZW4iOiJBbmEgQ2xhdWRpYSBNb3JhaXMgR29kb3kiLCJwYXJzZS1uYW1lcyI6ZmFsc2UsImRyb3BwaW5nLXBhcnRpY2xlIjoiIiwibm9uLWRyb3BwaW5nLXBhcnRpY2xlIjoiIn1dLCJjb250YWluZXItdGl0bGUiOiJOdXRyaWVudHMiLCJjb250YWluZXItdGl0bGUtc2hvcnQiOiJOdXRyaWVudHMiLCJET0kiOiIxMC4zMzkwL251MTQyMjQ4MDkiLCJJU1NOIjoiMjA3Mi02NjQzIiwiaXNzdWVkIjp7ImRhdGUtcGFydHMiOltbMjAyMiwxMSwxNF1dfSwicGFnZSI6IjQ4MDkiLCJhYnN0cmFjdCI6IjxwPkluZm9ybWF0aW9uIGFuZCBjb21tdW5pY2F0aW9uIHRlY2hub2xvZ2llcyBhcmUgcGFydCBvZiBvdXIgZGF5LXRvLWRheSBsaWZlIGluIHRoZSBleGVjdXRpb24gb2YgYWxsIGFjdGl2aXRpZXMsIGluY2x1ZGluZyBoZWFsdGggY2FyZS4gSG93ZXZlciwgaXQgaXMgbm90IGtub3duIGhvdyBtdWNoIHRoZSB1c2Ugb2YgdGVjaG5vbG9naWVzIGNhbiBjb250cmlidXRlIHRvIHRoZSBhZG9wdGlvbiBvZiBoZWFsdGh5IGxpZmVzdHlsZSBoYWJpdHMuIFRodXMsIHRoZSBvYmplY3RpdmUgb2YgdGhpcyBzdHVkeSB3YXMgdG8gYW5hbHl6ZSB3aGV0aGVyIHRoZSB1c2Ugb2YgaW5mb3JtYXRpb24gYW5kIGNvbW11bmljYXRpb24gdGVjaG5vbG9naWVzIGNvbnRyaWJ1dGVzIHRvIHdlaWdodCBjb250cm9sIGFtb25nIGFkdWx0cyB3aGVuIGNvbXBhcmVkIHRvIHRoZSB0cmFkaXRpb25hbCBhcHByb2FjaCBtZXRob2QuIFRoZSBzZWFyY2ggd2FzIHBlcmZvcm1lZCBpbiBOb3ZlbWJlciAyMDIxIGluIGVpZ2h0IGVsZWN0cm9uaWMgZGF0YWJhc2VzIGluIGFkZGl0aW9uIHRvIGdyYXkgbGl0ZXJhdHVyZSBiYXNlcy4gVGhlIHF1YWxpdHkgb2YgdGhlIHN0dWRpZXMgd2FzIGFzc2Vzc2VkIHVzaW5nIHRoZSBDb2NocmFuZSByaXNrIG9mIGJpYXMgdG9vbC4gVGhlIHN0YW5kYXJkaXplZCBtZWFuIGRpZmZlcmVuY2Ugd2FzIHVzZWQgZm9yIHRoZSBtZXRhLWFuYWx5dGljIG1lYXN1cmVtZW50IHVzaW5nIHRoZSByYW5kb20gZWZmZWN0cyBtb2RlbCB1c2luZyB0aGUgRGVyc2ltb25pYW7igJNMYWlkIG1ldGhvZCBpbiB0aGUgU3RhdGEgc3RhdGlzdGljYWwgcGFja2FnZSB2ZXJzaW9uIDE3LiBUaGUgYm9keSBtYXNzIGluZGV4IG9mIHRoZSBpbnRlcnZlbnRpb24gZ3JvdXAgZGVjcmVhc2VkIGJ5IGFuIGF2ZXJhZ2Ugb2YgMC41NiAoOTUlIENJOiDiiJIwLjgzOyDiiJIwLjMwKSB3aGVuIGNvbXBhcmVkIHRvIHRoZSBjb250cm9sIGdyb3VwLiBXaGVuIGNvbXBhcmluZyB0aGUgYmVmb3JlIGFuZCBhZnRlciBncm91cHMsIHRoZSBpbnRlcnZlbnRpb24gZ3JvdXAgYWxzbyBoYWQgYSBncmVhdGVyIHJlZHVjdGlvbiBpbiBCTUkgKHN1bW1hcml6ZWQgbWVhbjog4oiSMC44MzsgOTUlIENJOiDiiJIxLjQwOyDiiJIwLjI2KS4gSW5mb3JtYXRpb24gYW5kIGNvbW11bmljYXRpb24gdGVjaG5vbG9naWVzIGNvbnRyaWJ1dGUgdG8gdGhlIHJlZHVjdGlvbiBvZiB0aGUgYm9keSBtYXNzIGluZGV4IGluIHRoZSBhZHVsdCBwb3B1bGF0aW9uIHdoZW4gY29tcGFyZWQgdG8gdGhlIHRyYWRpdGlvbmFsIG1vZGVsIG9mIG1vbml0b3JpbmcuIFByb3NwZXJvIHJlZ2lzdHJhdGlvbjogbnVtYmVyIDQyMDIwMTg2MzQwLjwvcD4iLCJpc3N1ZSI6IjIyIiwidm9sdW1lIjoiMTQifSwiaXNUZW1wb3JhcnkiOmZhbHNlfV19"/>
          <w:id w:val="-1242789369"/>
          <w:placeholder>
            <w:docPart w:val="AC98B5A4DE60498E9E0EE021A54C69C7"/>
          </w:placeholder>
        </w:sdtPr>
        <w:sdtContent>
          <w:r>
            <w:rPr>
              <w:rFonts w:ascii="Cambria" w:hAnsi="Cambria"/>
              <w:i w:val="0"/>
              <w:color w:val="000000"/>
              <w:sz w:val="24"/>
            </w:rPr>
            <w:t>[129]</w:t>
          </w:r>
        </w:sdtContent>
      </w:sdt>
      <w:r>
        <w:rPr>
          <w:rFonts w:ascii="Cambria" w:hAnsi="Cambria"/>
          <w:i w:val="0"/>
          <w:color w:val="000000" w:themeColor="text1"/>
          <w:sz w:val="24"/>
        </w:rPr>
        <w:t xml:space="preserve">. </w:t>
      </w:r>
    </w:p>
    <w:p w14:paraId="7F37AC50" w14:textId="698999AE" w:rsidR="00EF4ABB" w:rsidRPr="000C36BC" w:rsidRDefault="00EF4ABB" w:rsidP="00EF4ABB">
      <w:pPr>
        <w:pStyle w:val="Descripcin"/>
        <w:spacing w:after="0"/>
        <w:ind w:firstLine="709"/>
        <w:rPr>
          <w:rFonts w:ascii="Cambria" w:hAnsi="Cambria" w:cs="Arial"/>
          <w:i w:val="0"/>
          <w:iCs w:val="0"/>
          <w:color w:val="000000" w:themeColor="text1"/>
          <w:sz w:val="24"/>
          <w:szCs w:val="24"/>
        </w:rPr>
      </w:pPr>
      <w:r>
        <w:rPr>
          <w:rFonts w:ascii="Cambria" w:hAnsi="Cambria"/>
          <w:i w:val="0"/>
          <w:color w:val="000000" w:themeColor="text1"/>
          <w:sz w:val="24"/>
        </w:rPr>
        <w:t xml:space="preserve">Changing habits requires considerable effort and time </w:t>
      </w:r>
      <w:sdt>
        <w:sdtPr>
          <w:rPr>
            <w:rFonts w:ascii="Cambria" w:hAnsi="Cambria" w:cs="Arial"/>
            <w:i w:val="0"/>
            <w:iCs w:val="0"/>
            <w:color w:val="000000"/>
            <w:sz w:val="24"/>
            <w:szCs w:val="24"/>
          </w:rPr>
          <w:tag w:val="MENDELEY_CITATION_v3_eyJjaXRhdGlvbklEIjoiTUVOREVMRVlfQ0lUQVRJT05fOTZlOTc2OTEtNDI1YS00MGMxLWE4OWMtZjllYjAyNmQ4NjA3IiwicHJvcGVydGllcyI6eyJub3RlSW5kZXgiOjB9LCJpc0VkaXRlZCI6ZmFsc2UsIm1hbnVhbE92ZXJyaWRlIjp7ImlzTWFudWFsbHlPdmVycmlkZGVuIjpmYWxzZSwiY2l0ZXByb2NUZXh0IjoiWzEzMF0iLCJtYW51YWxPdmVycmlkZVRleHQiOiIifSwiY2l0YXRpb25JdGVtcyI6W3siaWQiOiI3NGU0N2I5Yy05NWI0LTNmZjAtYWRkYi02NDllNDI2YWI2MjIiLCJpdGVtRGF0YSI6eyJ0eXBlIjoiYXJ0aWNsZS1qb3VybmFsIiwiaWQiOiI3NGU0N2I5Yy05NWI0LTNmZjAtYWRkYi02NDllNDI2YWI2MjIiLCJ0aXRsZSI6IlRoZSBiZWhhdmlvdXIgY2hhbmdlIHdoZWVsOiBBIG5ldyBtZXRob2QgZm9yIGNoYXJhY3RlcmlzaW5nIGFuZCBkZXNpZ25pbmcgYmVoYXZpb3VyIGNoYW5nZSBpbnRlcnZlbnRpb25zIiwiYXV0aG9yIjpbeyJmYW1pbHkiOiJNaWNoaWUiLCJnaXZlbiI6IlN1c2FuIiwicGFyc2UtbmFtZXMiOmZhbHNlLCJkcm9wcGluZy1wYXJ0aWNsZSI6IiIsIm5vbi1kcm9wcGluZy1wYXJ0aWNsZSI6IiJ9LHsiZmFtaWx5IjoiU3RyYWxlbiIsImdpdmVuIjoiTWFhcnRqZSBNIiwicGFyc2UtbmFtZXMiOmZhbHNlLCJkcm9wcGluZy1wYXJ0aWNsZSI6IiIsIm5vbi1kcm9wcGluZy1wYXJ0aWNsZSI6InZhbiJ9LHsiZmFtaWx5IjoiV2VzdCIsImdpdmVuIjoiUm9iZXJ0IiwicGFyc2UtbmFtZXMiOmZhbHNlLCJkcm9wcGluZy1wYXJ0aWNsZSI6IiIsIm5vbi1kcm9wcGluZy1wYXJ0aWNsZSI6IiJ9XSwiY29udGFpbmVyLXRpdGxlIjoiSW1wbGVtZW50YXRpb24gU2NpZW5jZSIsIkRPSSI6IjEwLjExODYvMTc0OC01OTA4LTYtNDIiLCJJU1NOIjoiMTc0OC01OTA4IiwiaXNzdWVkIjp7ImRhdGUtcGFydHMiOltbMjAxMSwxMiwyM11dfSwicGFnZSI6IjQyIiwiaXNzdWUiOiIxIiwidm9sdW1lIjoiNiIsImNvbnRhaW5lci10aXRsZS1zaG9ydCI6IiJ9LCJpc1RlbXBvcmFyeSI6ZmFsc2V9XX0="/>
          <w:id w:val="-283734054"/>
          <w:placeholder>
            <w:docPart w:val="1D9A294CB7A8436094B16EF0C1C825E2"/>
          </w:placeholder>
        </w:sdtPr>
        <w:sdtContent>
          <w:r>
            <w:rPr>
              <w:rFonts w:ascii="Cambria" w:hAnsi="Cambria"/>
              <w:i w:val="0"/>
              <w:color w:val="000000"/>
              <w:sz w:val="24"/>
            </w:rPr>
            <w:t>[130]</w:t>
          </w:r>
        </w:sdtContent>
      </w:sdt>
      <w:r>
        <w:rPr>
          <w:rFonts w:ascii="Cambria" w:hAnsi="Cambria"/>
          <w:i w:val="0"/>
          <w:color w:val="000000" w:themeColor="text1"/>
          <w:sz w:val="24"/>
        </w:rPr>
        <w:t xml:space="preserve">. Barriers include: lack of motivation, an unfavorable environment, lack of knowledge, fear of failure, old habits that are difficult to break, lack of social support, unrealistic expectations, lack of time, and resistance to change </w:t>
      </w:r>
      <w:sdt>
        <w:sdtPr>
          <w:rPr>
            <w:rFonts w:ascii="Cambria" w:hAnsi="Cambria" w:cs="Arial"/>
            <w:i w:val="0"/>
            <w:iCs w:val="0"/>
            <w:color w:val="000000"/>
            <w:sz w:val="24"/>
            <w:szCs w:val="24"/>
          </w:rPr>
          <w:tag w:val="MENDELEY_CITATION_v3_eyJjaXRhdGlvbklEIjoiTUVOREVMRVlfQ0lUQVRJT05fNWU1ZjU3YmUtMDAyMy00MWY4LWE4OWItMzcyZWMzNzgxN2NjIiwicHJvcGVydGllcyI6eyJub3RlSW5kZXgiOjB9LCJpc0VkaXRlZCI6ZmFsc2UsIm1hbnVhbE92ZXJyaWRlIjp7ImlzTWFudWFsbHlPdmVycmlkZGVuIjpmYWxzZSwiY2l0ZXByb2NUZXh0IjoiWzEzMSwxMzJdIiwibWFudWFsT3ZlcnJpZGVUZXh0IjoiIn0sImNpdGF0aW9uSXRlbXMiOlt7ImlkIjoiMDFhMGFhNGYtOTkyNy0zMDZhLTk1NjUtOWY4YjQzNjAzNjIyIiwiaXRlbURhdGEiOnsidHlwZSI6ImFydGljbGUtam91cm5hbCIsImlkIjoiMDFhMGFhNGYtOTkyNy0zMDZhLTk1NjUtOWY4YjQzNjAzNjIyIiwidGl0bGUiOiJIYWJpdCBmb3JtYXRpb24gYW5kIGNoYW5nZSIsImF1dGhvciI6W3siZmFtaWx5IjoiQ2FyZGVuIiwiZ2l2ZW4iOiJMdWNhcyIsInBhcnNlLW5hbWVzIjpmYWxzZSwiZHJvcHBpbmctcGFydGljbGUiOiIiLCJub24tZHJvcHBpbmctcGFydGljbGUiOiIifSx7ImZhbWlseSI6Ildvb2QiLCJnaXZlbiI6IldlbmR5IiwicGFyc2UtbmFtZXMiOmZhbHNlLCJkcm9wcGluZy1wYXJ0aWNsZSI6IiIsIm5vbi1kcm9wcGluZy1wYXJ0aWNsZSI6IiJ9XSwiY29udGFpbmVyLXRpdGxlIjoiQ3VycmVudCBPcGluaW9uIGluIEJlaGF2aW9yYWwgU2NpZW5jZXMiLCJjb250YWluZXItdGl0bGUtc2hvcnQiOiJDdXJyIE9waW4gQmVoYXYgU2NpIiwiRE9JIjoiMTAuMTAxNi9qLmNvYmVoYS4yMDE3LjEyLjAwOSIsIklTU04iOiIyMzUyMTU0NiIsImlzc3VlZCI6eyJkYXRlLXBhcnRzIjpbWzIwMTgsNF1dfSwicGFnZSI6IjExNy0xMjIiLCJ2b2x1bWUiOiIyMCJ9LCJpc1RlbXBvcmFyeSI6ZmFsc2V9LHsiaWQiOiJmNjZkZTA1NC00ZGUzLTMwNWUtOTRiOC03MzY1YjNhODUxNjYiLCJpdGVtRGF0YSI6eyJ0eXBlIjoiYm9vayIsImlkIjoiZjY2ZGUwNTQtNGRlMy0zMDVlLTk0YjgtNzM2NWIzYTg1MTY2IiwidGl0bGUiOiJBdG9taWMgSGFiaXRzOiBBbiBFYXN5ICYgUHJvdmVuIFdheSB0byBCdWlsZCBHb29kIEhhYml0cyAmIEJyZWFrIEJhZCBPbmVzIiwiYXV0aG9yIjpbeyJmYW1pbHkiOiJDbGVhciIsImdpdmVuIjoiSmFtZXMiLCJwYXJzZS1uYW1lcyI6ZmFsc2UsImRyb3BwaW5nLXBhcnRpY2xlIjoiIiwibm9uLWRyb3BwaW5nLXBhcnRpY2xlIjoiIn1dLCJpc3N1ZWQiOnsiZGF0ZS1wYXJ0cyI6W1syMDE4LDEwLDE2XV19LCJwdWJsaXNoZXIiOiJBdmVyeSIsImNvbnRhaW5lci10aXRsZS1zaG9ydCI6IiJ9LCJpc1RlbXBvcmFyeSI6ZmFsc2V9XX0="/>
          <w:id w:val="-179980484"/>
          <w:placeholder>
            <w:docPart w:val="887AAD81D96C4E02B70A4D8FA5A0BD57"/>
          </w:placeholder>
        </w:sdtPr>
        <w:sdtContent>
          <w:r>
            <w:rPr>
              <w:rFonts w:ascii="Cambria" w:hAnsi="Cambria"/>
              <w:i w:val="0"/>
              <w:color w:val="000000"/>
              <w:sz w:val="24"/>
            </w:rPr>
            <w:t>[131,132]</w:t>
          </w:r>
        </w:sdtContent>
      </w:sdt>
      <w:r>
        <w:rPr>
          <w:rFonts w:ascii="Cambria" w:hAnsi="Cambria"/>
          <w:i w:val="0"/>
          <w:color w:val="000000" w:themeColor="text1"/>
          <w:sz w:val="24"/>
        </w:rPr>
        <w:t xml:space="preserve">. Deep-rooted misconceptions cause confusion and are difficult to change </w:t>
      </w:r>
      <w:sdt>
        <w:sdtPr>
          <w:rPr>
            <w:rFonts w:ascii="Cambria" w:hAnsi="Cambria" w:cs="Arial"/>
            <w:i w:val="0"/>
            <w:iCs w:val="0"/>
            <w:color w:val="000000"/>
            <w:sz w:val="24"/>
            <w:szCs w:val="24"/>
          </w:rPr>
          <w:tag w:val="MENDELEY_CITATION_v3_eyJjaXRhdGlvbklEIjoiTUVOREVMRVlfQ0lUQVRJT05fZjc1NWJkYTktYzEwOS00ZTZlLThkZjktZGM3NjVjYjdiOTJjIiwicHJvcGVydGllcyI6eyJub3RlSW5kZXgiOjB9LCJpc0VkaXRlZCI6ZmFsc2UsIm1hbnVhbE92ZXJyaWRlIjp7ImlzTWFudWFsbHlPdmVycmlkZGVuIjpmYWxzZSwiY2l0ZXByb2NUZXh0IjoiWzEzM10iLCJtYW51YWxPdmVycmlkZVRleHQiOiIifSwiY2l0YXRpb25JdGVtcyI6W3siaWQiOiIxNjk3NGY5Yi1hMjdiLTNjMWUtYWQyZC00NjU5YTZmYTI5NDgiLCJpdGVtRGF0YSI6eyJ0eXBlIjoiYXJ0aWNsZS1qb3VybmFsIiwiaWQiOiIxNjk3NGY5Yi1hMjdiLTNjMWUtYWQyZC00NjU5YTZmYTI5NDgiLCJ0aXRsZSI6IlNvY2lhbCByZXByZXNlbnRhdGlvbnMgYW5kIGN1bHR1cmUgaW4gZm9vZCBzdHVkaWVzIiwiYXV0aG9yIjpbeyJmYW1pbHkiOiJNb25hY28iLCJnaXZlbiI6Ikdyw6lnb3J5IiwicGFyc2UtbmFtZXMiOmZhbHNlLCJkcm9wcGluZy1wYXJ0aWNsZSI6IiIsIm5vbi1kcm9wcGluZy1wYXJ0aWNsZSI6IkxvIn0seyJmYW1pbHkiOiJCb25ldHRvIiwiZ2l2ZW4iOiJFcmljIiwicGFyc2UtbmFtZXMiOmZhbHNlLCJkcm9wcGluZy1wYXJ0aWNsZSI6IiIsIm5vbi1kcm9wcGluZy1wYXJ0aWNsZSI6IiJ9XSwiY29udGFpbmVyLXRpdGxlIjoiRm9vZCBSZXNlYXJjaCBJbnRlcm5hdGlvbmFsIiwiRE9JIjoiMTAuMTAxNi9qLmZvb2RyZXMuMjAxOC4xMC4wMjkiLCJJU1NOIjoiMDk2Mzk5NjkiLCJpc3N1ZWQiOnsiZGF0ZS1wYXJ0cyI6W1syMDE5LDFdXX0sInBhZ2UiOiI0NzQtNDc5Iiwidm9sdW1lIjoiMTE1IiwiY29udGFpbmVyLXRpdGxlLXNob3J0IjoiIn0sImlzVGVtcG9yYXJ5IjpmYWxzZX1dfQ=="/>
          <w:id w:val="-555170820"/>
          <w:placeholder>
            <w:docPart w:val="639661065C784F389DF0C1BE33E5FD2F"/>
          </w:placeholder>
        </w:sdtPr>
        <w:sdtContent>
          <w:r>
            <w:rPr>
              <w:rFonts w:ascii="Cambria" w:hAnsi="Cambria"/>
              <w:i w:val="0"/>
              <w:color w:val="000000"/>
              <w:sz w:val="24"/>
            </w:rPr>
            <w:t>[133]</w:t>
          </w:r>
        </w:sdtContent>
      </w:sdt>
      <w:r>
        <w:rPr>
          <w:rFonts w:ascii="Cambria" w:hAnsi="Cambria"/>
          <w:i w:val="0"/>
          <w:color w:val="000000" w:themeColor="text1"/>
          <w:sz w:val="24"/>
        </w:rPr>
        <w:t xml:space="preserve">. </w:t>
      </w:r>
    </w:p>
    <w:p w14:paraId="15DA638A" w14:textId="12F4DE9D"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Nutrition is a relatively new and highly complex science that requires large-scale, long-term research and significant resources, which means that areas of uncertainty still exist (for example: margarine or butter, whether or not to eat eggs, fruit for people with diabetes, etc.) </w:t>
      </w:r>
      <w:sdt>
        <w:sdtPr>
          <w:rPr>
            <w:rFonts w:ascii="Cambria" w:hAnsi="Cambria"/>
            <w:color w:val="000000"/>
            <w:sz w:val="24"/>
          </w:rPr>
          <w:tag w:val="MENDELEY_CITATION_v3_eyJjaXRhdGlvbklEIjoiTUVOREVMRVlfQ0lUQVRJT05fYzhjZTFlMTItYWViNy00ZmVhLThjYjYtODY4OGM5YjlhNzZmIiwicHJvcGVydGllcyI6eyJub3RlSW5kZXgiOjB9LCJpc0VkaXRlZCI6ZmFsc2UsIm1hbnVhbE92ZXJyaWRlIjp7ImlzTWFudWFsbHlPdmVycmlkZGVuIjpmYWxzZSwiY2l0ZXByb2NUZXh0IjoiWzEzNF0iLCJtYW51YWxPdmVycmlkZVRleHQiOiIifSwiY2l0YXRpb25JdGVtcyI6W3siaWQiOiJjNjhkMzI0NS1hMzdkLTM4Y2ItYTkwMC1jMGUzMWQwODA2YzkiLCJpdGVtRGF0YSI6eyJ0eXBlIjoiYXJ0aWNsZS1qb3VybmFsIiwiaWQiOiJjNjhkMzI0NS1hMzdkLTM4Y2ItYTkwMC1jMGUzMWQwODA2YzkiLCJ0aXRsZSI6IlRoZSBFdm9sdXRpb24gb2YgU2NpZW5jZSBhbmQgUmVndWxhdGlvbiBvZiBEaWV0YXJ5IFN1cHBsZW1lbnRzOiBQYXN0LCBQcmVzZW50LCBhbmQgRnV0dXJlIiwiYXV0aG9yIjpbeyJmYW1pbHkiOiJDb2F0ZXMiLCJnaXZlbiI6IlBhdWwgTSIsInBhcnNlLW5hbWVzIjpmYWxzZSwiZHJvcHBpbmctcGFydGljbGUiOiIiLCJub24tZHJvcHBpbmctcGFydGljbGUiOiIifSx7ImZhbWlseSI6IkJhaWxleSIsImdpdmVuIjoiUmVnYW4gTCIsInBhcnNlLW5hbWVzIjpmYWxzZSwiZHJvcHBpbmctcGFydGljbGUiOiIiLCJub24tZHJvcHBpbmctcGFydGljbGUiOiIifSx7ImZhbWlseSI6IkJsdW1iZXJnIiwiZ2l2ZW4iOiJKZWZmcmV5IEIiLCJwYXJzZS1uYW1lcyI6ZmFsc2UsImRyb3BwaW5nLXBhcnRpY2xlIjoiIiwibm9uLWRyb3BwaW5nLXBhcnRpY2xlIjoiIn0seyJmYW1pbHkiOiJFbC1Tb2hlbXkiLCJnaXZlbiI6IkFobWVkIiwicGFyc2UtbmFtZXMiOmZhbHNlLCJkcm9wcGluZy1wYXJ0aWNsZSI6IiIsIm5vbi1kcm9wcGluZy1wYXJ0aWNsZSI6IiJ9LHsiZmFtaWx5IjoiRmxveWQiLCJnaXZlbiI6IkVsaXphYmV0aCIsInBhcnNlLW5hbWVzIjpmYWxzZSwiZHJvcHBpbmctcGFydGljbGUiOiIiLCJub24tZHJvcHBpbmctcGFydGljbGUiOiIifSx7ImZhbWlseSI6IkdvbGRlbmJlcmciLCJnaXZlbiI6Ikpvc2h1YSBaIiwicGFyc2UtbmFtZXMiOmZhbHNlLCJkcm9wcGluZy1wYXJ0aWNsZSI6IiIsIm5vbi1kcm9wcGluZy1wYXJ0aWNsZSI6IiJ9LHsiZmFtaWx5IjoiR291bGQgU2h1bm5leSIsImdpdmVuIjoiQWltw6llIiwicGFyc2UtbmFtZXMiOmZhbHNlLCJkcm9wcGluZy1wYXJ0aWNsZSI6IiIsIm5vbi1kcm9wcGluZy1wYXJ0aWNsZSI6IiJ9LHsiZmFtaWx5IjoiSG9sc2NoZXIiLCJnaXZlbiI6Ikhhbm5haCBEIiwicGFyc2UtbmFtZXMiOmZhbHNlLCJkcm9wcGluZy1wYXJ0aWNsZSI6IiIsIm5vbi1kcm9wcGluZy1wYXJ0aWNsZSI6IiJ9LHsiZmFtaWx5IjoiTmtydW1haC1FbGllIiwiZ2l2ZW4iOiJZYXNtZWVuIiwicGFyc2UtbmFtZXMiOmZhbHNlLCJkcm9wcGluZy1wYXJ0aWNsZSI6IiIsIm5vbi1kcm9wcGluZy1wYXJ0aWNsZSI6IiJ9LHsiZmFtaWx5IjoiUmFpIiwiZ2l2ZW4iOiJEZXNoYW5pZSIsInBhcnNlLW5hbWVzIjpmYWxzZSwiZHJvcHBpbmctcGFydGljbGUiOiIiLCJub24tZHJvcHBpbmctcGFydGljbGUiOiIifSx7ImZhbWlseSI6IlJpdHoiLCJnaXZlbiI6IkJhcnJ5IFciLCJwYXJzZS1uYW1lcyI6ZmFsc2UsImRyb3BwaW5nLXBhcnRpY2xlIjoiIiwibm9uLWRyb3BwaW5nLXBhcnRpY2xlIjoiIn0seyJmYW1pbHkiOiJXZWJlciIsImdpdmVuIjoiV2VuZHkgSiIsInBhcnNlLW5hbWVzIjpmYWxzZSwiZHJvcHBpbmctcGFydGljbGUiOiIiLCJub24tZHJvcHBpbmctcGFydGljbGUiOiIifV0sImNvbnRhaW5lci10aXRsZSI6IlRoZSBKb3VybmFsIG9mIE51dHJpdGlvbiIsImNvbnRhaW5lci10aXRsZS1zaG9ydCI6IkogTnV0ciIsIkRPSSI6IjEwLjEwMTYvai50am51dC4yMDI0LjA2LjAxNyIsIklTU04iOiIwMDIyMzE2NiIsImlzc3VlZCI6eyJkYXRlLXBhcnRzIjpbWzIwMjQsOF1dfSwicGFnZSI6IjIzMzUtMjM0NSIsImlzc3VlIjoiOCIsInZvbHVtZSI6IjE1NCJ9LCJpc1RlbXBvcmFyeSI6ZmFsc2V9XX0="/>
          <w:id w:val="-59866481"/>
          <w:placeholder>
            <w:docPart w:val="8B91DBBF115A45A2B8CE72FA7CE74B41"/>
          </w:placeholder>
        </w:sdtPr>
        <w:sdtContent>
          <w:r>
            <w:rPr>
              <w:rFonts w:ascii="Cambria" w:hAnsi="Cambria"/>
              <w:color w:val="000000"/>
              <w:sz w:val="24"/>
            </w:rPr>
            <w:t>[134]</w:t>
          </w:r>
        </w:sdtContent>
      </w:sdt>
      <w:r>
        <w:rPr>
          <w:rFonts w:ascii="Cambria" w:hAnsi="Cambria"/>
          <w:color w:val="000000" w:themeColor="text1"/>
          <w:sz w:val="24"/>
        </w:rPr>
        <w:t xml:space="preserve">. Commercial and political interests, as well as inappropriate professional practices, contribute to this confusion (for example, the myth—dating back more than 70 years—about the harmful effects of saturated fats) </w:t>
      </w:r>
      <w:sdt>
        <w:sdtPr>
          <w:rPr>
            <w:rFonts w:ascii="Cambria" w:hAnsi="Cambria"/>
            <w:color w:val="000000"/>
            <w:sz w:val="24"/>
          </w:rPr>
          <w:tag w:val="MENDELEY_CITATION_v3_eyJjaXRhdGlvbklEIjoiTUVOREVMRVlfQ0lUQVRJT05fZmRhZjlhZGQtMjM5Zi00MmUzLTk0OWUtZDZiMmNkYmZjOTFkIiwicHJvcGVydGllcyI6eyJub3RlSW5kZXgiOjB9LCJpc0VkaXRlZCI6ZmFsc2UsIm1hbnVhbE92ZXJyaWRlIjp7ImlzTWFudWFsbHlPdmVycmlkZGVuIjpmYWxzZSwiY2l0ZXByb2NUZXh0IjoiWzEzNV0iLCJtYW51YWxPdmVycmlkZVRleHQiOiIifSwiY2l0YXRpb25JdGVtcyI6W3siaWQiOiI5ZWM3NDg1Zi03ZWM2LTNlZDktODEyMy1mNGNlZGEwYmM1NmIiLCJpdGVtRGF0YSI6eyJ0eXBlIjoid2VicGFnZSIsImlkIjoiOWVjNzQ4NWYtN2VjNi0zZWQ5LTgxMjMtZjRjZWRhMGJjNTZiIiwidGl0bGUiOiJUaGUgdHJ1dGggYWJvdXQgZmF0czogdGhlIGdvb2QsIHRoZSBiYWQsIGFuZCB0aGUgaW4tYmV0d2VlbiIsImF1dGhvciI6W3siZmFtaWx5IjoiSGFydmFyZCBIZWFsdGggUHVibGlzaGluZyIsImdpdmVuIjoiIiwicGFyc2UtbmFtZXMiOmZhbHNlLCJkcm9wcGluZy1wYXJ0aWNsZSI6IiIsIm5vbi1kcm9wcGluZy1wYXJ0aWNsZSI6IiJ9XSwiY29udGFpbmVyLXRpdGxlIjoiSGFydmFyZCBIZWFsdGggUHVibGlzaGluZyAiLCJhY2Nlc3NlZCI6eyJkYXRlLXBhcnRzIjpbWzIwMjUsMiwxNV1dfSwiVVJMIjoiaHR0cHM6Ly93d3cuaGVhbHRoLmhhcnZhcmQuZWR1L3N0YXlpbmctaGVhbHRoeS90aGUtdHJ1dGgtYWJvdXQtZmF0cy1iYWQtYW5kLWdvb2QiLCJpc3N1ZWQiOnsiZGF0ZS1wYXJ0cyI6W1syMDIyLDQsMTJdXX0sImNvbnRhaW5lci10aXRsZS1zaG9ydCI6IiJ9LCJpc1RlbXBvcmFyeSI6ZmFsc2V9XX0="/>
          <w:id w:val="195349615"/>
          <w:placeholder>
            <w:docPart w:val="13DE2B666D244BDC83AD37197232B297"/>
          </w:placeholder>
        </w:sdtPr>
        <w:sdtContent>
          <w:r>
            <w:rPr>
              <w:rFonts w:ascii="Cambria" w:hAnsi="Cambria"/>
              <w:color w:val="000000"/>
              <w:sz w:val="24"/>
            </w:rPr>
            <w:t>[135]</w:t>
          </w:r>
        </w:sdtContent>
      </w:sdt>
      <w:r>
        <w:rPr>
          <w:rFonts w:ascii="Cambria" w:hAnsi="Cambria"/>
          <w:color w:val="000000" w:themeColor="text1"/>
          <w:sz w:val="24"/>
        </w:rPr>
        <w:t>.</w:t>
      </w:r>
    </w:p>
    <w:p w14:paraId="762973E1" w14:textId="1B169C3F"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To make matters more complicated, we have to deal with the forgetting curve (in a week, we’ll remember about 20% of what we saw today) </w:t>
      </w:r>
      <w:sdt>
        <w:sdtPr>
          <w:rPr>
            <w:rFonts w:ascii="Cambria" w:hAnsi="Cambria"/>
            <w:color w:val="000000"/>
            <w:sz w:val="24"/>
          </w:rPr>
          <w:tag w:val="MENDELEY_CITATION_v3_eyJjaXRhdGlvbklEIjoiTUVOREVMRVlfQ0lUQVRJT05fYmE5MWUxMGMtMGYxNS00YTY1LThlMGMtZDQyODhlNThlODEzIiwicHJvcGVydGllcyI6eyJub3RlSW5kZXgiOjB9LCJpc0VkaXRlZCI6ZmFsc2UsIm1hbnVhbE92ZXJyaWRlIjp7ImlzTWFudWFsbHlPdmVycmlkZGVuIjpmYWxzZSwiY2l0ZXByb2NUZXh0IjoiWzEzNl0iLCJtYW51YWxPdmVycmlkZVRleHQiOiIifSwiY2l0YXRpb25JdGVtcyI6W3siaWQiOiIwMGU0NmI5Yi1iODBmLTNiZjItODY2OC1iNjE1ODRiMzdiOTMiLCJpdGVtRGF0YSI6eyJ0eXBlIjoiYXJ0aWNsZS1qb3VybmFsIiwiaWQiOiIwMGU0NmI5Yi1iODBmLTNiZjItODY2OC1iNjE1ODRiMzdiOTMiLCJ0aXRsZSI6IldoeSBFYmJpbmdoYXVz4oCZIHNhdmluZ3MgbWV0aG9kIGZyb20gMTg4NSBpcyBhIHZlcnkg4oCYcHVyZeKAmSBtZWFzdXJlIG9mIG1lbW9yeSBwZXJmb3JtYW5jZSIsImF1dGhvciI6W3siZmFtaWx5IjoiTXVycmUiLCJnaXZlbiI6IkphYXAgTS4gSi4iLCJwYXJzZS1uYW1lcyI6ZmFsc2UsImRyb3BwaW5nLXBhcnRpY2xlIjoiIiwibm9uLWRyb3BwaW5nLXBhcnRpY2xlIjoiIn0seyJmYW1pbHkiOiJDaGVzc2EiLCJnaXZlbiI6IkFudG9uaW8gRy4iLCJwYXJzZS1uYW1lcyI6ZmFsc2UsImRyb3BwaW5nLXBhcnRpY2xlIjoiIiwibm9uLWRyb3BwaW5nLXBhcnRpY2xlIjoiIn1dLCJjb250YWluZXItdGl0bGUiOiJQc3ljaG9ub21pYyBCdWxsZXRpbiAmIFJldmlldyIsImNvbnRhaW5lci10aXRsZS1zaG9ydCI6IlBzeWNob24gQnVsbCBSZXYiLCJET0kiOiIxMC4zNzU4L3MxMzQyMy0wMjItMDIxNzItMyIsIklTU04iOiIxMDY5LTkzODQiLCJpc3N1ZWQiOnsiZGF0ZS1wYXJ0cyI6W1syMDIzLDIsN11dfSwicGFnZSI6IjMwMy0zMDciLCJhYnN0cmFjdCI6IjxwPlRoaXMgcGFwZXIgYW5hbHl6ZXMgdGhlIHNhdmluZ3MgbWVhc3VyZXMgaW50cm9kdWNlZCBieSBFYmJpbmdoYXVzIGluIGhpcyBtb25vZ3JhcGggb2YgMTg4NS4gSGUgbWVhc3VyZWQgbWVtb3J5IHJldGVudGlvbiBpbiB0ZXJtcyBvZiB0aGUgbGVhcm5pbmcgdGltZSBzYXZlZCBpbiBzdWJzZXF1ZW50IHN0dWR5IHRyaWFscyByZWxhdGl2ZSB0byB0aGUgdGltZSBzcGVudCBvbiB0aGUgZmlyc3QgbGVhcm5pbmcgdHJpYWwuIFdlIHByb3ZlIG1hdGhlbWF0aWNhbGx5IHRoYXQgRWJiaW5naGF1c+KAmSBzYXZpbmdzIG1lYXN1cmUgaXMgaW5kZXBlbmRlbnQgb2YgaW5pdGlhbCBlbmNvZGluZyBzdHJlbmd0aCwgbGVhcm5pbmcgdGltZSwgYW5kIHJlbGVhcm5pbmcgdGltZXMuIFRoaXMgdGhlb3JldGljYWwgbW9kZWwtZnJlZSByZXN1bHQgZGVtb25zdHJhdGVzIHRoYXQgc2F2aW5ncyBpcyBpbiBhIHNlbnNlIGEgdmVyeSDigJhwdXJl4oCZIG1lYXN1cmUgb2YgbWVtb3J5LiBDb25zaWRlcmluZyBzYXZpbmdzIGFzIGFuIG9sZC1mYXNoaW9uZWQgYW5kIHVud2llbGR5IG1lYXN1cmUgb2YgbWVtb3J5IG1heSBiZSB1bndhcnJhbnRlZCBnaXZlbiB0aGlzIGludGVyZXN0aW5nIHByb3BlcnR5LCB3aGljaCBoaXRoZXJ0byBzZWVtcyB0byBoYXZlIGJlZW4gb3Zlcmxvb2tlZC4gV2UgY29udHJhc3QgdGhpcyB3aXRoIG9mdGVuIHVzZWQgZm9yZ2V0dGluZyBmdW5jdGlvbnMgYmFzZWQgb24gcmVjYWxsIHByb2JhYmlsaXR5LCBzdWNoIGFzIHRoZSBwb3dlciBmdW5jdGlvbiwgc2hvd2luZyB0aGF0IHdlIHNob3VsZCBleHBlY3QgYSBsb3dlciBmb3JnZXR0aW5nIHJhdGUgaW4gdGhlIGluaXRpYWwgcG9ydGlvbiBvZiB0aGUgY3VydmUgZm9yIG1hdGVyaWFsIHRoYXQgaGFzIGJlZW4gbGVhcm5lZCBsZXNzIHdlbGwuPC9wPiIsImlzc3VlIjoiMSIsInZvbHVtZSI6IjMwIn0sImlzVGVtcG9yYXJ5IjpmYWxzZX1dfQ=="/>
          <w:id w:val="427228896"/>
          <w:placeholder>
            <w:docPart w:val="678742CCC6CD4EE08A917E7BC798C140"/>
          </w:placeholder>
        </w:sdtPr>
        <w:sdtContent>
          <w:r>
            <w:rPr>
              <w:rFonts w:ascii="Cambria" w:hAnsi="Cambria"/>
              <w:color w:val="000000"/>
              <w:sz w:val="24"/>
            </w:rPr>
            <w:t>[136]</w:t>
          </w:r>
        </w:sdtContent>
      </w:sdt>
      <w:r>
        <w:rPr>
          <w:rFonts w:ascii="Cambria" w:hAnsi="Cambria"/>
          <w:color w:val="000000" w:themeColor="text1"/>
          <w:sz w:val="24"/>
        </w:rPr>
        <w:t xml:space="preserve">. Frequent reinforcement at short intervals is more effective than spaced reinforcement in promoting sustainable changes </w:t>
      </w:r>
      <w:sdt>
        <w:sdtPr>
          <w:rPr>
            <w:rFonts w:ascii="Cambria" w:hAnsi="Cambria"/>
            <w:color w:val="000000"/>
            <w:sz w:val="24"/>
          </w:rPr>
          <w:tag w:val="MENDELEY_CITATION_v3_eyJjaXRhdGlvbklEIjoiTUVOREVMRVlfQ0lUQVRJT05fNTk0MWYzNGMtM2NhNS00OTk3LWIzODQtMGNjMTY2ZjU5Y2I0IiwicHJvcGVydGllcyI6eyJub3RlSW5kZXgiOjB9LCJpc0VkaXRlZCI6ZmFsc2UsIm1hbnVhbE92ZXJyaWRlIjp7ImlzTWFudWFsbHlPdmVycmlkZGVuIjpmYWxzZSwiY2l0ZXByb2NUZXh0IjoiWzEzN10iLCJtYW51YWxPdmVycmlkZVRleHQiOiIifSwiY2l0YXRpb25JdGVtcyI6W3siaWQiOiJmNWRmZjQ4OS0zZGE3LTNjMDItOTEwZS0xZWQ2NDM5YjUwYTUiLCJpdGVtRGF0YSI6eyJ0eXBlIjoiYXJ0aWNsZS1qb3VybmFsIiwiaWQiOiJmNWRmZjQ4OS0zZGE3LTNjMDItOTEwZS0xZWQ2NDM5YjUwYTUiLCJ0aXRsZSI6IlJld2FyZCBsZWFybmluZyBhbmQgd29ya2luZyBtZW1vcnk6IEVmZmVjdHMgb2YgbWFzc2VkIHZlcnN1cyBzcGFjZWQgdHJhaW5pbmcgYW5kIHBvc3QtbGVhcm5pbmcgZGVsYXkgcGVyaW9kIiwiYXV0aG9yIjpbeyJmYW1pbHkiOiJXaW1tZXIiLCJnaXZlbiI6IkcuIEVsbGlvdHQiLCJwYXJzZS1uYW1lcyI6ZmFsc2UsImRyb3BwaW5nLXBhcnRpY2xlIjoiIiwibm9uLWRyb3BwaW5nLXBhcnRpY2xlIjoiIn0seyJmYW1pbHkiOiJQb2xkcmFjayIsImdpdmVuIjoiUnVzc2VsbCBBLiIsInBhcnNlLW5hbWVzIjpmYWxzZSwiZHJvcHBpbmctcGFydGljbGUiOiIiLCJub24tZHJvcHBpbmctcGFydGljbGUiOiIifV0sImNvbnRhaW5lci10aXRsZSI6Ik1lbW9yeSAmIENvZ25pdGlvbiIsImNvbnRhaW5lci10aXRsZS1zaG9ydCI6Ik1lbSBDb2duaXQiLCJET0kiOiIxMC4zNzU4L3MxMzQyMS0wMjEtMDEyMzMtNyIsIklTU04iOiIwMDkwLTUwMlgiLCJpc3N1ZWQiOnsiZGF0ZS1wYXJ0cyI6W1syMDIyLDIsMTRdXX0sInBhZ2UiOiIzMTItMzI0IiwiYWJzdHJhY3QiOiI8cD5OZXVyb3NjaWVuY2UgcmVzZWFyY2ggaGFzIGlsbHVtaW5hdGVkIHRoZSBtZWNoYW5pc21zIHN1cHBvcnRpbmcgbGVhcm5pbmcgZnJvbSByZXdhcmQgZmVlZGJhY2ssIGRlbW9uc3RyYXRpbmcgYSBjcml0aWNhbCByb2xlIGZvciB0aGUgc3RyaWF0dW0gYW5kIG1pZGJyYWluIGRvcGFtaW5lIHN5c3RlbS4gSG93ZXZlciwgaW4gaHVtYW5zLCBzaG9ydC10ZXJtIHdvcmtpbmcgbWVtb3J5IHRoYXQgaXMgZGVwZW5kZW50IG9uIGZyb250YWwgYW5kIHBhcmlldGFsIGNvcnRpY2VzIGNhbiBhbHNvIHBsYXkgYW4gaW1wb3J0YW50IHJvbGUsIHBhcnRpY3VsYXJseSBpbiBjb21tb25seSB1c2VkIHBhcmFkaWdtcyBpbiB3aGljaCBsZWFybmluZyBpcyByZWxhdGl2ZWx5IGNvbmRlbnNlZCBpbiB0aW1lLiBHaXZlbiB0aGUgZ3Jvd2luZyB1c2Ugb2YgcmV3YXJkLWJhc2VkIGxlYXJuaW5nIHRhc2tzIGluIHRyYW5zbGF0aW9uYWwgc3R1ZGllcyBpbiBjb21wdXRhdGlvbmFsIHBzeWNoaWF0cnksIGl0IGlzIGltcG9ydGFudCB0byB1bmRlcnN0YW5kIHRoZSBleHRlbnQgb2YgdGhlIGluZmx1ZW5jZSBvZsKgd29ya2luZyBtZW1vcnkgYW5kIGFsc2/CoGhvdyBjb3JlwqBncmFkdWFsIGxlYXJuaW5nIG1lY2hhbmlzbXMgY2FuIGJlIGJldHRlciBpc29sYXRlZC4gSW4gb3VyIGV4cGVyaW1lbnRzLCB3ZSBtYW5pcHVsYXRlZCB0aGUgc3BhY2luZyBiZXR3ZWVuIHJlcGV0aXRpb25zIGFsb25nIHdpdGggYSBwb3N0LWxlYXJuaW5nIGRlbGF5IHByZWNlZGluZyBhIHRlc3QgcGhhc2UuIFdlIGZvdW5kIHRoYXQgbGVhcm5pbmcgd2FzIHNsb3dlciBmb3Igc3RpbXVsaSByZXBlYXRlZCBhZnRlciBhIGxvbmcgZGVsYXkgKHNwYWNlZC10cmFpbmVkKSBjb21wYXJlZCB0byB0aG9zZSByZXBlYXRlZCBpbW1lZGlhdGVseSAobWFzc2VkLXRyYWluZWQpLCBsaWtlbHkgcmVmbGVjdGluZyB0aGUgcmVtYWluaW5nIGNvbnRyaWJ1dGlvbiBvZiBmZWVkYmFjayBsZWFybmluZyBtZWNoYW5pc21zIHdoZW4gd29ya2luZyBtZW1vcnkgaXMgbm90IGF2YWlsYWJsZS4gRm9yIG1hc3NlZCBsZWFybmluZyzCoGJyaWVmIGludGVycnVwdGlvbnMgbGVkIHRvIGRyb3BzIGluIHN1YnNlcXVlbnQgcGVyZm9ybWFuY2UswqBhbmQgaW5kaXZpZHVhbCBkaWZmZXJlbmNlcyBpbiB3b3JraW5nIG1lbW9yeSBjYXBhY2l0eSBwb3NpdGl2ZWx5IGNvcnJlbGF0ZWQgd2l0aCBvdmVyYWxswqBwZXJmb3JtYW5jZS4gSW50ZXJlc3RpbmdseSwgd2hlbiB0ZXN0ZWTCoGFmdGVyIGEgZGVsYXkgcGVyaW9kIGJ1dCBub3QgaW1tZWRpYXRlbHksIHJlbGF0aXZlIHByZWZlcmVuY2VzIGRlY2F5ZWQgaW4gdGhlIG1hc3NlZCBjb25kaXRpb24gYW5kIGluY3JlYXNlZCBpbiB0aGUgc3BhY2VkIGNvbmRpdGlvbi4gT3VyIHJlc3VsdHMgcHJvdmlkZSBhZGRpdGlvbmFsIHN1cHBvcnQgZm9yIGEgbGFyZ2Ugcm9sZSBvZiB3b3JraW5nIG1lbW9yeSBpbiByZXdhcmQtYmFzZWQgbGVhcm5pbmcgaW4gdGVtcG9yYWxseSBjb25kZW5zZWQgZGVzaWducy4gV2Ugc3VnZ2VzdCB0aGF0IHNwYWNpbmcgdHJhaW5pbmcgd2l0aGluIG9yIGJldHdlZW4gc2Vzc2lvbnMgaXMgYSBwcm9taXNpbmcgYXBwcm9hY2ggdG8gYmV0dGVyIGlzb2xhdGUgYW5kIHVuZGVyc3RhbmQgbWVjaGFuaXNtcyBzdXBwb3J0aW5nIGdyYWR1YWwgcmV3YXJkLWJhc2VkIGxlYXJuaW5nLCB3aXRoIHBhcnRpY3VsYXIgaW1wb3J0YW5jZSBmb3IgdW5kZXJzdGFuZGluZyBwb3RlbnRpYWwgbGVhcm5pbmcgZHlzZnVuY3Rpb25zIGluIGFkZGljdGlvbiBhbmQgcHN5Y2hpYXRyaWMgZGlzb3JkZXJzLjwvcD4iLCJpc3N1ZSI6IjIiLCJ2b2x1bWUiOiI1MCJ9LCJpc1RlbXBvcmFyeSI6ZmFsc2V9XX0="/>
          <w:id w:val="1090590831"/>
          <w:placeholder>
            <w:docPart w:val="DC070ECEF9D1478589D771F149DAA4A9"/>
          </w:placeholder>
        </w:sdtPr>
        <w:sdtContent>
          <w:r>
            <w:rPr>
              <w:rFonts w:ascii="Cambria" w:hAnsi="Cambria"/>
              <w:color w:val="000000"/>
              <w:sz w:val="24"/>
            </w:rPr>
            <w:t>[137]</w:t>
          </w:r>
        </w:sdtContent>
      </w:sdt>
      <w:r>
        <w:rPr>
          <w:rFonts w:ascii="Cambria" w:hAnsi="Cambria"/>
          <w:color w:val="000000" w:themeColor="text1"/>
          <w:sz w:val="24"/>
        </w:rPr>
        <w:t>.</w:t>
      </w:r>
    </w:p>
    <w:p w14:paraId="2F4F7B45" w14:textId="1EF34941" w:rsidR="00EF4ABB" w:rsidRPr="000C36BC" w:rsidRDefault="00EF4ABB" w:rsidP="00EF4ABB">
      <w:pPr>
        <w:ind w:firstLine="709"/>
        <w:rPr>
          <w:rFonts w:ascii="Cambria" w:hAnsi="Cambria"/>
          <w:color w:val="000000" w:themeColor="text1"/>
          <w:sz w:val="24"/>
        </w:rPr>
      </w:pPr>
      <w:r>
        <w:rPr>
          <w:rFonts w:ascii="Cambria" w:hAnsi="Cambria"/>
          <w:color w:val="000000" w:themeColor="text1"/>
          <w:sz w:val="24"/>
        </w:rPr>
        <w:t xml:space="preserve">The cost of in-person professional coaching makes it difficult for many people to attend frequent sessions aimed at changing habits </w:t>
      </w:r>
      <w:sdt>
        <w:sdtPr>
          <w:rPr>
            <w:rFonts w:ascii="Cambria" w:hAnsi="Cambria"/>
            <w:color w:val="000000"/>
            <w:sz w:val="24"/>
          </w:rPr>
          <w:tag w:val="MENDELEY_CITATION_v3_eyJjaXRhdGlvbklEIjoiTUVOREVMRVlfQ0lUQVRJT05fYWViNWZkZTQtMWUwNy00Y2Q1LTg2MDUtYzAwOGY0MWZkZjRmIiwicHJvcGVydGllcyI6eyJub3RlSW5kZXgiOjB9LCJpc0VkaXRlZCI6ZmFsc2UsIm1hbnVhbE92ZXJyaWRlIjp7ImlzTWFudWFsbHlPdmVycmlkZGVuIjpmYWxzZSwiY2l0ZXByb2NUZXh0IjoiWzEzOF0iLCJtYW51YWxPdmVycmlkZVRleHQiOiIifSwiY2l0YXRpb25JdGVtcyI6W3siaWQiOiI2YWNiNmJiZi1jYTEzLTMwMmQtYTM4My0yMTQ4ZWZlZTE3NTYiLCJpdGVtRGF0YSI6eyJ0eXBlIjoid2VicGFnZSIsImlkIjoiNmFjYjZiYmYtY2ExMy0zMDJkLWEzODMtMjE0OGVmZWUxNzU2IiwidGl0bGUiOiJQcmXDp29zIGRlIERpZXRhcyIsImF1dGhvciI6W3siZmFtaWx5IjoiQ2lydWdpYSIsImdpdmVuIjoiIiwicGFyc2UtbmFtZXMiOmZhbHNlLCJkcm9wcGluZy1wYXJ0aWNsZSI6IiIsIm5vbi1kcm9wcGluZy1wYXJ0aWNsZSI6IiJ9XSwiY29udGFpbmVyLXRpdGxlIjoiaHR0cHM6Ly9pbmZvLmNpcnVyZ2lhLm5ldC9wcmVjb3MvZGlldGFzIiwiaXNzdWVkIjp7ImRhdGUtcGFydHMiOltbMjAyNCwzLDI2XV19LCJjb250YWluZXItdGl0bGUtc2hvcnQiOiIifSwiaXNUZW1wb3JhcnkiOmZhbHNlfV19"/>
          <w:id w:val="-1724671140"/>
          <w:placeholder>
            <w:docPart w:val="439968EC261C4E8AB3B3B9B2FB3C2EAE"/>
          </w:placeholder>
        </w:sdtPr>
        <w:sdtContent>
          <w:r>
            <w:rPr>
              <w:rFonts w:ascii="Cambria" w:hAnsi="Cambria"/>
              <w:color w:val="000000"/>
              <w:sz w:val="24"/>
            </w:rPr>
            <w:t>[138]</w:t>
          </w:r>
        </w:sdtContent>
      </w:sdt>
      <w:r>
        <w:rPr>
          <w:rFonts w:ascii="Cambria" w:hAnsi="Cambria"/>
          <w:color w:val="000000" w:themeColor="text1"/>
          <w:sz w:val="24"/>
        </w:rPr>
        <w:t>.</w:t>
      </w:r>
    </w:p>
    <w:p w14:paraId="1738DBB6" w14:textId="77777777" w:rsidR="00EF4ABB" w:rsidRDefault="00EF4ABB" w:rsidP="00EF4ABB">
      <w:pPr>
        <w:ind w:firstLine="709"/>
        <w:rPr>
          <w:rFonts w:ascii="Cambria" w:hAnsi="Cambria"/>
          <w:color w:val="000000" w:themeColor="text1"/>
          <w:sz w:val="24"/>
        </w:rPr>
      </w:pPr>
      <w:r>
        <w:rPr>
          <w:rFonts w:ascii="Cambria" w:hAnsi="Cambria"/>
          <w:color w:val="000000" w:themeColor="text1"/>
          <w:sz w:val="24"/>
        </w:rPr>
        <w:t>Table 1 provides a summary of the holistic restructuring plan under review:</w:t>
      </w:r>
    </w:p>
    <w:p w14:paraId="697753A2" w14:textId="71654187" w:rsidR="00EF4ABB" w:rsidRPr="006112BD" w:rsidRDefault="00EF4ABB" w:rsidP="00380D57">
      <w:pPr>
        <w:ind w:firstLine="0"/>
        <w:rPr>
          <w:rFonts w:ascii="Cambria" w:hAnsi="Cambria"/>
          <w:color w:val="000000" w:themeColor="text1"/>
          <w:sz w:val="24"/>
        </w:rPr>
      </w:pPr>
    </w:p>
    <w:p w14:paraId="21D04E5D" w14:textId="0A834F41" w:rsidR="00EF4ABB" w:rsidRPr="000C36BC" w:rsidRDefault="00380D57" w:rsidP="00EF4ABB">
      <w:pPr>
        <w:pStyle w:val="Descripcin"/>
        <w:spacing w:after="0"/>
        <w:jc w:val="center"/>
        <w:rPr>
          <w:rFonts w:ascii="Cambria" w:hAnsi="Cambria" w:cs="Arial"/>
          <w:i w:val="0"/>
          <w:iCs w:val="0"/>
          <w:color w:val="000000" w:themeColor="text1"/>
          <w:sz w:val="24"/>
          <w:szCs w:val="24"/>
        </w:rPr>
      </w:pPr>
      <w:r>
        <w:rPr>
          <w:noProof/>
        </w:rPr>
        <mc:AlternateContent>
          <mc:Choice Requires="wps">
            <w:drawing>
              <wp:anchor distT="45720" distB="45720" distL="114300" distR="114300" simplePos="0" relativeHeight="251661824" behindDoc="0" locked="0" layoutInCell="1" allowOverlap="1" wp14:anchorId="36DC102B" wp14:editId="412DDBC9">
                <wp:simplePos x="0" y="0"/>
                <wp:positionH relativeFrom="column">
                  <wp:posOffset>113665</wp:posOffset>
                </wp:positionH>
                <wp:positionV relativeFrom="paragraph">
                  <wp:posOffset>333058</wp:posOffset>
                </wp:positionV>
                <wp:extent cx="5605145" cy="3385820"/>
                <wp:effectExtent l="0" t="0" r="14605" b="2413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5145" cy="3385820"/>
                        </a:xfrm>
                        <a:prstGeom prst="rect">
                          <a:avLst/>
                        </a:prstGeom>
                        <a:solidFill>
                          <a:srgbClr val="FFFFFF"/>
                        </a:solidFill>
                        <a:ln w="9525">
                          <a:solidFill>
                            <a:srgbClr val="000000"/>
                          </a:solidFill>
                          <a:miter lim="800000"/>
                          <a:headEnd/>
                          <a:tailEnd/>
                        </a:ln>
                      </wps:spPr>
                      <wps:txbx>
                        <w:txbxContent>
                          <w:p w14:paraId="4AB38DBA"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Limit foods that are high in calories,</w:t>
                            </w:r>
                          </w:p>
                          <w:p w14:paraId="655104FD"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Choose foods with high nutritional density</w:t>
                            </w:r>
                          </w:p>
                          <w:p w14:paraId="703957BE"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Keep the glycemic load to about 10 g per meal; ideally, one piece of fruit</w:t>
                            </w:r>
                          </w:p>
                          <w:p w14:paraId="62E7FB33"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Eat meals before you feel hungry (about every three hours).</w:t>
                            </w:r>
                          </w:p>
                          <w:p w14:paraId="789CB202"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Start every meal with a glass of water.</w:t>
                            </w:r>
                          </w:p>
                          <w:p w14:paraId="2E65F8CE"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Start lunch and dinner with a hearty salad, followed by a serving of animal-based food (approx. 125 g raw, equivalent to 100–110 g cooked) accompanied by a generous portion of hot vegetables. Finish with a source of carbohydrates, ideally a piece of fruit.</w:t>
                            </w:r>
                          </w:p>
                          <w:p w14:paraId="1906B6E7"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Engage in moderate and enjoyable physical activity</w:t>
                            </w:r>
                          </w:p>
                          <w:p w14:paraId="31A37B02"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A continuous process of education, persuasion, and reinforcement based on evidence, through daily videos, weekly virtual meetings, a forum, and personal contact via WhatsApp</w:t>
                            </w:r>
                          </w:p>
                          <w:p w14:paraId="67B2D351"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Use of psychological tools: developing a big-picture perspective, the spiral of continuous improvement, cognitive-behavioral therapy, mindfulness, and coping with stress and the cycle of restrictions, frustrations, and guilt.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DC102B" id="_x0000_t202" coordsize="21600,21600" o:spt="202" path="m,l,21600r21600,l21600,xe">
                <v:stroke joinstyle="miter"/>
                <v:path gradientshapeok="t" o:connecttype="rect"/>
              </v:shapetype>
              <v:shape id="Caixa de Texto 2" o:spid="_x0000_s1026" type="#_x0000_t202" style="position:absolute;left:0;text-align:left;margin-left:8.95pt;margin-top:26.25pt;width:441.35pt;height:266.6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6eEEgIAACAEAAAOAAAAZHJzL2Uyb0RvYy54bWysk99v2yAQx98n7X9AvC920rhLrThVly7T&#13;&#10;pO6H1O0PuGAco2GOAYnd/fU9cJpG3fYyjQcE3PHl7nPH8nroNDtI5xWaik8nOWfSCKyV2VX8+7fN&#13;&#10;mwVnPoCpQaORFX+Qnl+vXr9a9raUM2xR19IxEjG+7G3F2xBsmWVetLIDP0ErDRkbdB0E2rpdVjvo&#13;&#10;Sb3T2SzPL7MeXW0dCuk9nd6ORr5K+k0jRfjSNF4GpitOsYU0uzRv45ytllDuHNhWiWMY8A9RdKAM&#13;&#10;PXqSuoUAbO/Ub1KdEg49NmEisMuwaZSQKQfKZpq/yOa+BStTLgTH2xMm//9kxefDvf3qWBje4UAF&#13;&#10;TEl4e4fih2cG1y2YnbxxDvtWQk0PTyOyrLe+PF6NqH3po8i2/4Q1FRn2AZPQ0LguUqE8GalTAR5O&#13;&#10;0OUQmKDD4jIvpvOCM0G2i4tFsZilsmRQPl23zocPEjsWFxV3VNUkD4c7H2I4UD65xNc8alVvlNZp&#13;&#10;43bbtXbsANQBmzRSBi/ctGF9xa+KWTES+KtEnsafJDoVqJW16iq+ODlBGbm9N3VqtABKj2sKWZsj&#13;&#10;yMhupBiG7UCOEegW6wdC6nBsWfpitGjR/eKsp3atuP+5Byc50x8NleVqOp/H/k6befGWGDJ3btme&#13;&#10;W8AIkqp44GxcrkP6ExGYwRsqX6MS2OdIjrFSGybexy8T+/x8n7yeP/bqEQAA//8DAFBLAwQUAAYA&#13;&#10;CAAAACEACcOYBuEAAAAOAQAADwAAAGRycy9kb3ducmV2LnhtbExPy07DMBC8I/EP1iJxQa1DIc2j&#13;&#10;cSoEApUbtAiubuwmEfY62G4a/p7lBJeVZmd3HtV6soaN2ofeoYDreQJMY+NUj62At93jLAcWokQl&#13;&#10;jUMt4FsHWNfnZ5UslTvhqx63sWUkgqGUAroYh5Lz0HTayjB3g0biDs5bGQn6lisvTyRuDV8kyZJb&#13;&#10;2SM5dHLQ951uPrdHKyC/3Ywf4fnm5b1ZHkwRr7Lx6csLcXkxPaxo3K2ART3Fvw/47UD5oaZge3dE&#13;&#10;FZghnBV0KSBdpMCIL8gS2J4WeZoBryv+v0b9AwAA//8DAFBLAQItABQABgAIAAAAIQC2gziS/gAA&#13;&#10;AOEBAAATAAAAAAAAAAAAAAAAAAAAAABbQ29udGVudF9UeXBlc10ueG1sUEsBAi0AFAAGAAgAAAAh&#13;&#10;ADj9If/WAAAAlAEAAAsAAAAAAAAAAAAAAAAALwEAAF9yZWxzLy5yZWxzUEsBAi0AFAAGAAgAAAAh&#13;&#10;ABePp4QSAgAAIAQAAA4AAAAAAAAAAAAAAAAALgIAAGRycy9lMm9Eb2MueG1sUEsBAi0AFAAGAAgA&#13;&#10;AAAhAAnDmAbhAAAADgEAAA8AAAAAAAAAAAAAAAAAbAQAAGRycy9kb3ducmV2LnhtbFBLBQYAAAAA&#13;&#10;BAAEAPMAAAB6BQAAAAA=&#13;&#10;">
                <v:textbox>
                  <w:txbxContent>
                    <w:p w14:paraId="4AB38DBA"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Limit foods that are high in calories,</w:t>
                      </w:r>
                    </w:p>
                    <w:p w14:paraId="655104FD"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Choose foods with high nutritional density</w:t>
                      </w:r>
                    </w:p>
                    <w:p w14:paraId="703957BE"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Keep the glycemic load to about 10 g per meal; ideally, one piece of fruit</w:t>
                      </w:r>
                    </w:p>
                    <w:p w14:paraId="62E7FB33"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Eat meals before you feel hungry (about every three hours).</w:t>
                      </w:r>
                    </w:p>
                    <w:p w14:paraId="789CB202"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Start every meal with a glass of water.</w:t>
                      </w:r>
                    </w:p>
                    <w:p w14:paraId="2E65F8CE"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Start lunch and dinner with a hearty salad, followed by a serving of animal-based food (approx. 125 g raw, equivalent to 100–110 g cooked) accompanied by a generous portion of hot vegetables. Finish with a source of carbohydrates, ideally a piece of fruit.</w:t>
                      </w:r>
                    </w:p>
                    <w:p w14:paraId="1906B6E7"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Engage in moderate and enjoyable physical activity</w:t>
                      </w:r>
                    </w:p>
                    <w:p w14:paraId="31A37B02"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A continuous process of education, persuasion, and reinforcement based on evidence, through daily videos, weekly virtual meetings, a forum, and personal contact via WhatsApp</w:t>
                      </w:r>
                    </w:p>
                    <w:p w14:paraId="67B2D351" w14:textId="77777777" w:rsidR="00EF4ABB" w:rsidRPr="00380D57" w:rsidRDefault="00EF4ABB" w:rsidP="00380D57">
                      <w:pPr>
                        <w:pStyle w:val="Prrafodelista"/>
                        <w:numPr>
                          <w:ilvl w:val="0"/>
                          <w:numId w:val="40"/>
                        </w:numPr>
                        <w:spacing w:before="0" w:after="0"/>
                        <w:ind w:left="714" w:right="340" w:hanging="357"/>
                        <w:jc w:val="left"/>
                        <w:rPr>
                          <w:rFonts w:ascii="Cambria" w:hAnsi="Cambria" w:cs="Arial"/>
                          <w:color w:val="000000" w:themeColor="text1"/>
                          <w:sz w:val="24"/>
                        </w:rPr>
                      </w:pPr>
                      <w:r>
                        <w:rPr>
                          <w:rFonts w:ascii="Cambria" w:hAnsi="Cambria"/>
                          <w:color w:val="000000" w:themeColor="text1"/>
                          <w:sz w:val="24"/>
                        </w:rPr>
                        <w:t>Use of psychological tools: developing a big-picture perspective, the spiral of continuous improvement, cognitive-behavioral therapy, mindfulness, and coping with stress and the cycle of restrictions, frustrations, and guilt.</w:t>
                      </w:r>
                    </w:p>
                  </w:txbxContent>
                </v:textbox>
                <w10:wrap type="square"/>
              </v:shape>
            </w:pict>
          </mc:Fallback>
        </mc:AlternateContent>
      </w:r>
      <w:r>
        <w:rPr>
          <w:rFonts w:ascii="Cambria" w:hAnsi="Cambria"/>
          <w:i w:val="0"/>
          <w:color w:val="000000" w:themeColor="text1"/>
          <w:sz w:val="24"/>
        </w:rPr>
        <w:t xml:space="preserve">Table </w:t>
      </w:r>
      <w:r w:rsidR="00EF4ABB" w:rsidRPr="000C36BC">
        <w:rPr>
          <w:rFonts w:ascii="Cambria" w:hAnsi="Cambria" w:cs="Arial"/>
          <w:i w:val="0"/>
          <w:color w:val="000000" w:themeColor="text1"/>
          <w:sz w:val="24"/>
        </w:rPr>
        <w:fldChar w:fldCharType="begin"/>
      </w:r>
      <w:r w:rsidR="00EF4ABB" w:rsidRPr="000C36BC">
        <w:rPr>
          <w:rFonts w:ascii="Cambria" w:hAnsi="Cambria" w:cs="Arial"/>
          <w:i w:val="0"/>
          <w:color w:val="000000" w:themeColor="text1"/>
          <w:sz w:val="24"/>
        </w:rPr>
        <w:instrText xml:space="preserve"> SEQ Tabla \* ARABIC </w:instrText>
      </w:r>
      <w:r w:rsidR="00EF4ABB" w:rsidRPr="000C36BC">
        <w:rPr>
          <w:rFonts w:ascii="Cambria" w:hAnsi="Cambria" w:cs="Arial"/>
          <w:i w:val="0"/>
          <w:color w:val="000000" w:themeColor="text1"/>
          <w:sz w:val="24"/>
        </w:rPr>
        <w:fldChar w:fldCharType="separate"/>
      </w:r>
      <w:r w:rsidR="00EF4ABB" w:rsidRPr="000C36BC">
        <w:rPr>
          <w:rFonts w:ascii="Cambria" w:hAnsi="Cambria" w:cs="Arial"/>
          <w:i w:val="0"/>
          <w:color w:val="000000" w:themeColor="text1"/>
          <w:sz w:val="24"/>
        </w:rPr>
        <w:t>1</w:t>
      </w:r>
      <w:r w:rsidR="00EF4ABB" w:rsidRPr="000C36BC">
        <w:rPr>
          <w:rFonts w:ascii="Cambria" w:hAnsi="Cambria" w:cs="Arial"/>
          <w:i w:val="0"/>
          <w:color w:val="000000" w:themeColor="text1"/>
          <w:sz w:val="24"/>
        </w:rPr>
        <w:fldChar w:fldCharType="end"/>
      </w:r>
      <w:r>
        <w:rPr>
          <w:rFonts w:ascii="Cambria" w:hAnsi="Cambria"/>
          <w:i w:val="0"/>
          <w:color w:val="000000" w:themeColor="text1"/>
          <w:sz w:val="24"/>
        </w:rPr>
        <w:t>: Elements of the intervention plan</w:t>
      </w:r>
    </w:p>
    <w:p w14:paraId="4F5AF776" w14:textId="2BBCF157" w:rsidR="00EF4ABB" w:rsidRPr="006112BD" w:rsidRDefault="00EF4ABB" w:rsidP="00EF4ABB">
      <w:pPr>
        <w:rPr>
          <w:rFonts w:ascii="Cambria" w:hAnsi="Cambria"/>
          <w:color w:val="000000" w:themeColor="text1"/>
          <w:sz w:val="24"/>
        </w:rPr>
      </w:pPr>
    </w:p>
    <w:p w14:paraId="32841E1A" w14:textId="18776311" w:rsidR="00B855BA" w:rsidRPr="006112BD" w:rsidRDefault="00B855BA">
      <w:pPr>
        <w:ind w:firstLine="709"/>
        <w:rPr>
          <w:rFonts w:ascii="Cambria" w:eastAsia="Cambria" w:hAnsi="Cambria" w:cs="Cambria"/>
          <w:sz w:val="24"/>
          <w:szCs w:val="24"/>
        </w:rPr>
      </w:pPr>
    </w:p>
    <w:p w14:paraId="5C2F1FE1" w14:textId="77777777" w:rsidR="007F20B3" w:rsidRDefault="007F20B3">
      <w:pPr>
        <w:ind w:firstLine="709"/>
        <w:rPr>
          <w:rFonts w:ascii="Cambria" w:eastAsia="Cambria" w:hAnsi="Cambria" w:cs="Cambria"/>
          <w:sz w:val="24"/>
          <w:szCs w:val="24"/>
        </w:rPr>
      </w:pPr>
    </w:p>
    <w:p w14:paraId="33E59BDD" w14:textId="14786AB4" w:rsidR="00380D57" w:rsidRDefault="00380D57">
      <w:pPr>
        <w:rPr>
          <w:rFonts w:ascii="Cambria" w:eastAsia="Cambria" w:hAnsi="Cambria" w:cs="Cambria"/>
          <w:sz w:val="24"/>
          <w:szCs w:val="24"/>
        </w:rPr>
      </w:pPr>
      <w:r>
        <w:br w:type="page"/>
      </w:r>
    </w:p>
    <w:p w14:paraId="532527AF" w14:textId="1DC0DB71" w:rsidR="00C93943" w:rsidRDefault="00A433B0">
      <w:pPr>
        <w:ind w:hanging="340"/>
        <w:jc w:val="center"/>
        <w:rPr>
          <w:rFonts w:ascii="Times New Roman" w:eastAsia="Times New Roman" w:hAnsi="Times New Roman" w:cs="Times New Roman"/>
          <w:sz w:val="24"/>
          <w:szCs w:val="24"/>
        </w:rPr>
      </w:pPr>
      <w:r>
        <w:rPr>
          <w:rFonts w:ascii="Cambria" w:hAnsi="Cambria"/>
          <w:b/>
          <w:color w:val="000000"/>
          <w:sz w:val="28"/>
        </w:rPr>
        <w:t>Method</w:t>
      </w:r>
    </w:p>
    <w:p w14:paraId="537057AA" w14:textId="3D8BF324" w:rsidR="00C93943" w:rsidRDefault="00C93943">
      <w:pPr>
        <w:ind w:hanging="340"/>
        <w:rPr>
          <w:rFonts w:ascii="Times New Roman" w:eastAsia="Times New Roman" w:hAnsi="Times New Roman" w:cs="Times New Roman"/>
          <w:sz w:val="24"/>
          <w:szCs w:val="24"/>
        </w:rPr>
      </w:pPr>
    </w:p>
    <w:p w14:paraId="68496874"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To assess the effectiveness of the proposed program, an experimental, longitudinal, descriptive study with a mixed-methods approach (qualitative and quantitative) was designed and approved by the Brazilian Ethics Committee.</w:t>
      </w:r>
    </w:p>
    <w:p w14:paraId="633913DD"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Participants were selected using non-probability sampling, by sending a WhatsApp message to the researcher’s circle of contacts. Eligible participants were those over 18 years of age, with a BMI &gt; 27.5, who were comfortable using cell phones, who wished to lose weight, and who were able to attend the initial and final in-person meetings. Pregnant women, people with eating disorders (bulimia, anorexia nervosa, and binge eating disorder), and vegans were excluded.</w:t>
      </w:r>
    </w:p>
    <w:p w14:paraId="1FBBEA71"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A total of 50 participants completed the online medical history questionnaire, which asked about gender, age, height, weight, target weight, physical activity, diagnosed comorbidities (type 2 diabetes, hypertension, depression, high cholesterol, constipation, fatty liver, hypothyroidism, anemia, osteoporosis, sarcopenia), use of supplements, weight-loss medications, and regularly taken medications, food intolerances, stress levels, and general aspects of eating habits and attitudes.</w:t>
      </w:r>
    </w:p>
    <w:p w14:paraId="071DACC6" w14:textId="77777777" w:rsidR="008B793B" w:rsidRPr="000C36BC" w:rsidRDefault="008B793B" w:rsidP="008B793B">
      <w:pPr>
        <w:ind w:firstLine="709"/>
        <w:rPr>
          <w:rFonts w:ascii="Cambria" w:hAnsi="Cambria"/>
          <w:color w:val="000000" w:themeColor="text1"/>
          <w:sz w:val="24"/>
        </w:rPr>
      </w:pPr>
      <w:bookmarkStart w:id="2" w:name="_Toc171139422"/>
      <w:bookmarkStart w:id="3" w:name="_Toc208514018"/>
      <w:r>
        <w:rPr>
          <w:rFonts w:ascii="Cambria" w:hAnsi="Cambria"/>
          <w:color w:val="000000" w:themeColor="text1"/>
          <w:sz w:val="24"/>
        </w:rPr>
        <w:t>Of the 28 people who signed the Informed Consent Form and began the program, four dropped out (a dropout rate of 14%). Two people were unable to participate in the final event (one had a leg in a cast and the other was on a business trip), but these are not considered withdrawals. Twenty-two people completed the program (20 women and 2 men), with an average age of 57.5 years.</w:t>
      </w:r>
    </w:p>
    <w:p w14:paraId="1879D27E"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Participants were added to a WhatsApp forum to share experiences and ask questions, and they registered on the support platform (</w:t>
      </w:r>
      <w:hyperlink r:id="rId16" w:history="1">
        <w:r>
          <w:rPr>
            <w:rStyle w:val="Hipervnculo"/>
            <w:rFonts w:ascii="Cambria" w:hAnsi="Cambria"/>
            <w:color w:val="000000" w:themeColor="text1"/>
            <w:sz w:val="24"/>
          </w:rPr>
          <w:t>www.praam.net</w:t>
        </w:r>
      </w:hyperlink>
      <w:r>
        <w:rPr>
          <w:rFonts w:ascii="Cambria" w:hAnsi="Cambria"/>
          <w:color w:val="000000" w:themeColor="text1"/>
          <w:sz w:val="24"/>
        </w:rPr>
        <w:t>), which provides daily videos ranging from 5 to 10 minutes in length. In addition, the platform provides a summary of the appropriate serving sizes for 10 g of CC (culinary units, weight, calories, and nutritional density) for the most common foods,</w:t>
      </w:r>
    </w:p>
    <w:p w14:paraId="148CE5D9" w14:textId="76DA5350"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Participants were asked to complete online questionnaires on Eating Habits (developed and validated by the ELSA</w:t>
      </w:r>
      <w:r>
        <w:rPr>
          <w:rFonts w:ascii="Cambria" w:hAnsi="Cambria"/>
          <w:color w:val="000000" w:themeColor="text1"/>
          <w:sz w:val="24"/>
        </w:rPr>
        <w:noBreakHyphen/>
        <w:t xml:space="preserve">Brazil project </w:t>
      </w:r>
      <w:sdt>
        <w:sdtPr>
          <w:rPr>
            <w:rStyle w:val="Estilo100"/>
            <w:rFonts w:ascii="Cambria" w:hAnsi="Cambria"/>
            <w:color w:val="000000"/>
          </w:rPr>
          <w:tag w:val="MENDELEY_CITATION_v3_eyJjaXRhdGlvbklEIjoiTUVOREVMRVlfQ0lUQVRJT05fYWY2NzhkMmEtYTBlNy00MjEyLWEwZDMtNGU0MmUzNTU2MjM2IiwicHJvcGVydGllcyI6eyJub3RlSW5kZXgiOjB9LCJpc0VkaXRlZCI6ZmFsc2UsIm1hbnVhbE92ZXJyaWRlIjp7ImlzTWFudWFsbHlPdmVycmlkZGVuIjpmYWxzZSwiY2l0ZXByb2NUZXh0IjoiWzEzOV0iLCJtYW51YWxPdmVycmlkZVRleHQiOiIifSwiY2l0YXRpb25JdGVtcyI6W3siaWQiOiJiZTliZDQwZS02MWQ1LTNkYzgtYjU4MS1mNDhlNWU2MjY2ZjQiLCJpdGVtRGF0YSI6eyJ0eXBlIjoid2VicGFnZSIsImlkIjoiYmU5YmQ0MGUtNjFkNS0zZGM4LWI1ODEtZjQ4ZTVlNjI2NmY0IiwidGl0bGUiOiJESUUgLSBRdWVzdGlvbsOhcmlvIEVMU0FfT25kYSAzIC0gRGlldGEiLCJhdXRob3IiOlt7ImZhbWlseSI6IkVMU0EgQnJhc2lsIiwiZ2l2ZW4iOiIiLCJwYXJzZS1uYW1lcyI6ZmFsc2UsImRyb3BwaW5nLXBhcnRpY2xlIjoiIiwibm9uLWRyb3BwaW5nLXBhcnRpY2xlIjoiIn1dLCJjb250YWluZXItdGl0bGUiOiJFTFNBIEJyYXNpbCIsImFjY2Vzc2VkIjp7ImRhdGUtcGFydHMiOltbMjAyNCwyLDI1XV19LCJVUkwiOiJodHRwOi8vZWxzYWJyYXNpbC5vcmcvcGVzcXVpc2Fkb3Jlcy9mb3JtdWxhcmlvcy1hdGl2aWRhZGVzLWUtZXhhbWVzLyIsImlzc3VlZCI6eyJkYXRlLXBhcnRzIjpbWzIwMTcsMiwxM11dfSwicGFnZSI6IjEwMy0xMTciLCJjb250YWluZXItdGl0bGUtc2hvcnQiOiIifSwiaXNUZW1wb3JhcnkiOmZhbHNlfV19"/>
          <w:id w:val="-61030552"/>
          <w:placeholder>
            <w:docPart w:val="96B4EB9D149140E5A8042EE9E8A225BF"/>
          </w:placeholder>
        </w:sdtPr>
        <w:sdtContent>
          <w:r>
            <w:rPr>
              <w:rStyle w:val="Estilo100"/>
              <w:rFonts w:ascii="Cambria" w:hAnsi="Cambria"/>
              <w:color w:val="000000"/>
            </w:rPr>
            <w:t>[139]</w:t>
          </w:r>
        </w:sdtContent>
      </w:sdt>
      <w:r>
        <w:rPr>
          <w:rFonts w:ascii="Cambria" w:hAnsi="Cambria"/>
          <w:color w:val="000000" w:themeColor="text1"/>
          <w:sz w:val="24"/>
        </w:rPr>
        <w:t xml:space="preserve">, which measures the frequency of food consumption) and Physical Activity (developed and validated by the ELSA-Brazil project </w:t>
      </w:r>
      <w:sdt>
        <w:sdtPr>
          <w:rPr>
            <w:rStyle w:val="Estilo100"/>
            <w:rFonts w:ascii="Cambria" w:hAnsi="Cambria"/>
            <w:color w:val="000000"/>
          </w:rPr>
          <w:tag w:val="MENDELEY_CITATION_v3_eyJjaXRhdGlvbklEIjoiTUVOREVMRVlfQ0lUQVRJT05fNmE5NWEwMjktZDNkZi00ZGMxLTgxNzMtMTQyZDNjYzIzOWU2IiwicHJvcGVydGllcyI6eyJub3RlSW5kZXgiOjB9LCJpc0VkaXRlZCI6ZmFsc2UsIm1hbnVhbE92ZXJyaWRlIjp7ImlzTWFudWFsbHlPdmVycmlkZGVuIjpmYWxzZSwiY2l0ZXByb2NUZXh0IjoiWzE0MF0iLCJtYW51YWxPdmVycmlkZVRleHQiOiIifSwiY2l0YXRpb25JdGVtcyI6W3siaWQiOiI0Y2Q0NWUyOS0wODliLTNhMGEtODdiZi05MzFiY2E4MmNkMDEiLCJpdGVtRGF0YSI6eyJ0eXBlIjoid2VicGFnZSIsImlkIjoiNGNkNDVlMjktMDg5Yi0zYTBhLTg3YmYtOTMxYmNhODJjZDAxIiwidGl0bGUiOiJFRkkgLSBRdWVzdGlvbmFyaW8gRUxTQV9PTkRBMyAtIEF0aXZpZGFkZSBGw61zaWNhIiwiYXV0aG9yIjpbeyJmYW1pbHkiOiJFTFNBIEJyYXNpbCIsImdpdmVuIjoiIiwicGFyc2UtbmFtZXMiOmZhbHNlLCJkcm9wcGluZy1wYXJ0aWNsZSI6IiIsIm5vbi1kcm9wcGluZy1wYXJ0aWNsZSI6IiJ9XSwiY29udGFpbmVyLXRpdGxlIjoiRUxTQSBCcmFzaWwiLCJhY2Nlc3NlZCI6eyJkYXRlLXBhcnRzIjpbWzIwMjQsMiwyN11dfSwiVVJMIjoiaHR0cDovL2Vsc2FicmFzaWwub3JnL3Blc3F1aXNhZG9yZXMvZm9ybXVsYXJpb3MtYXRpdmlkYWRlcy1lLWV4YW1lcy8iLCJpc3N1ZWQiOnsiZGF0ZS1wYXJ0cyI6W1syMDE3LDIsMTNdXX0sInBhZ2UiOiI1My01NiIsImNvbnRhaW5lci10aXRsZS1zaG9ydCI6IiJ9LCJpc1RlbXBvcmFyeSI6ZmFsc2V9XX0="/>
          <w:id w:val="1425456816"/>
          <w:placeholder>
            <w:docPart w:val="521721A137C246C3BADFA2AC9AB4BD0B"/>
          </w:placeholder>
        </w:sdtPr>
        <w:sdtContent>
          <w:r>
            <w:rPr>
              <w:rStyle w:val="Estilo100"/>
              <w:rFonts w:ascii="Cambria" w:hAnsi="Cambria"/>
              <w:color w:val="000000"/>
            </w:rPr>
            <w:t>[140]</w:t>
          </w:r>
        </w:sdtContent>
      </w:sdt>
      <w:r>
        <w:rPr>
          <w:rStyle w:val="Estilo100"/>
          <w:rFonts w:ascii="Cambria" w:hAnsi="Cambria"/>
          <w:color w:val="000000" w:themeColor="text1"/>
        </w:rPr>
        <w:t xml:space="preserve">, </w:t>
      </w:r>
      <w:r>
        <w:rPr>
          <w:rFonts w:ascii="Cambria" w:hAnsi="Cambria"/>
          <w:color w:val="000000" w:themeColor="text1"/>
          <w:sz w:val="24"/>
        </w:rPr>
        <w:t>which assesses the type, frequency, duration, and intensity of activity).</w:t>
      </w:r>
    </w:p>
    <w:p w14:paraId="7C5A608A"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Based on the responses, individual evaluations—including areas for improvement and personalized action plans—were sent (via private WhatsApp). In the most challenging cases, a personalized virtual meeting was held to exchange ideas. Participants with high levels of stress and depression were advised to seek additional professional support. To prevent demotivation, those with unrealistic goals were advised to adjust their goal to losing about 10 kg during the first three months of the program.</w:t>
      </w:r>
    </w:p>
    <w:p w14:paraId="32367C81"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Participants were invited to an in-person session for fasting weight measurement (between 8:00 a.m. and 9:00 a.m.) using bioimpedance (an Omron scale, model HBF-226, which measures: weight (kg ± 100 g), total body fat (% of total weight ± 0.1%), visceral fat (% of total body fat ± 1%), and skeletal muscle mass (% of total weight ± 0.1%)). After weigh-in and breakfast, there was a brief introduction to the program.</w:t>
      </w:r>
    </w:p>
    <w:p w14:paraId="6F5329C4"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In order to correct any preexisting nutritional deficiencies and dysbiosis that could compromise the program’s effectiveness, it was suggested that a vitamin-mineral supplement, probiotic, prebiotic, and omega-3 be included during the first month.</w:t>
      </w:r>
    </w:p>
    <w:p w14:paraId="64763A4A"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We have asked that you post your fasting weight on Fridays—using your own scale—either on the forum or via personal WhatsApp. In return, they received feedback through the same channel, with the goal of boosting their self-esteem and identifying opportunities for improvement, in line with the concept of the spiral of continuous improvement.</w:t>
      </w:r>
    </w:p>
    <w:p w14:paraId="26A70CEA"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The content and sequences of the daily videos were designed to persuade and gradually encourage the changes listed in Table 1.</w:t>
      </w:r>
    </w:p>
    <w:p w14:paraId="71A7334A"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The virtual group meetings, held every Saturday and lasting about an hour (recorded so participants could watch them later if necessary), supported the process of changing habits by answering questions and sharing experiences.</w:t>
      </w:r>
    </w:p>
    <w:p w14:paraId="36678642"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If necessary, participants were able to contact the program mentor privately (via WhatsApp) to discuss confidential matters. Similarly, the mentor reached out to participants who were underperforming in order to assess their challenges and support them through the process of change.</w:t>
      </w:r>
    </w:p>
    <w:p w14:paraId="3C966CDD"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At the end of 12 weeks, another in-person visit was held to measure the final body composition (weight, total body fat, visceral fat, and skeletal muscle mass), and participants were asked to complete the Dietary Habits and Physical Activity questionnaires again. In addition, participants were asked to complete the “How Was My Journey?” questionnaire, which assessed their perceptions of improvements in health (overall and regarding preexisting conditions) and their level of satisfaction with the videos (number viewed, clarity, and relevance of the content), virtual meetings (participation and usefulness), the WhatsApp forum (participation and usefulness), and their willingness to recommend the program.</w:t>
      </w:r>
    </w:p>
    <w:p w14:paraId="71DB40C9" w14:textId="77777777" w:rsidR="008B793B" w:rsidRPr="000C36BC" w:rsidRDefault="008B793B" w:rsidP="008B793B">
      <w:pPr>
        <w:ind w:firstLine="709"/>
        <w:rPr>
          <w:rFonts w:ascii="Cambria" w:hAnsi="Cambria"/>
          <w:color w:val="000000" w:themeColor="text1"/>
          <w:sz w:val="24"/>
        </w:rPr>
      </w:pPr>
      <w:r>
        <w:rPr>
          <w:rFonts w:ascii="Cambria" w:hAnsi="Cambria"/>
          <w:color w:val="000000" w:themeColor="text1"/>
          <w:sz w:val="24"/>
        </w:rPr>
        <w:t>After the 12-week intensive period ended, participants continued in the program for another 9 months, with the difference that there were no longer daily videos and the virtual meetings became monthly, aimed at reinforcing the changes in habits they had developed.</w:t>
      </w:r>
    </w:p>
    <w:p w14:paraId="03514B72" w14:textId="77777777" w:rsidR="008B793B" w:rsidRPr="006112BD" w:rsidRDefault="008B793B" w:rsidP="008B793B">
      <w:pPr>
        <w:ind w:firstLine="709"/>
        <w:rPr>
          <w:rFonts w:ascii="Cambria" w:hAnsi="Cambria"/>
          <w:color w:val="000000" w:themeColor="text1"/>
          <w:sz w:val="24"/>
        </w:rPr>
      </w:pPr>
    </w:p>
    <w:p w14:paraId="60C80198" w14:textId="77777777" w:rsidR="008B793B" w:rsidRPr="006112BD" w:rsidRDefault="008B793B" w:rsidP="008B793B">
      <w:pPr>
        <w:ind w:firstLine="709"/>
        <w:rPr>
          <w:rFonts w:ascii="Cambria" w:hAnsi="Cambria"/>
          <w:color w:val="000000" w:themeColor="text1"/>
          <w:sz w:val="24"/>
        </w:rPr>
      </w:pPr>
    </w:p>
    <w:p w14:paraId="73F2125D" w14:textId="77777777" w:rsidR="008B793B" w:rsidRPr="000C36BC" w:rsidRDefault="008B793B" w:rsidP="008B793B">
      <w:pPr>
        <w:ind w:firstLine="709"/>
        <w:jc w:val="left"/>
        <w:rPr>
          <w:rFonts w:ascii="Cambria" w:hAnsi="Cambria"/>
          <w:color w:val="000000" w:themeColor="text1"/>
          <w:sz w:val="24"/>
        </w:rPr>
      </w:pPr>
      <w:r>
        <w:br w:type="page"/>
      </w:r>
    </w:p>
    <w:bookmarkEnd w:id="2"/>
    <w:bookmarkEnd w:id="3"/>
    <w:p w14:paraId="3D324C5C" w14:textId="59194C9B" w:rsidR="00C93943" w:rsidRDefault="00A433B0">
      <w:pPr>
        <w:pBdr>
          <w:top w:val="nil"/>
          <w:left w:val="nil"/>
          <w:bottom w:val="nil"/>
          <w:right w:val="nil"/>
          <w:between w:val="nil"/>
        </w:pBdr>
        <w:ind w:left="340" w:hanging="340"/>
        <w:jc w:val="center"/>
        <w:rPr>
          <w:rFonts w:ascii="Cambria" w:eastAsia="Cambria" w:hAnsi="Cambria" w:cs="Cambria"/>
          <w:b/>
          <w:color w:val="000000"/>
          <w:sz w:val="28"/>
          <w:szCs w:val="28"/>
        </w:rPr>
      </w:pPr>
      <w:r>
        <w:rPr>
          <w:rFonts w:ascii="Cambria" w:hAnsi="Cambria"/>
          <w:b/>
          <w:color w:val="000000"/>
          <w:sz w:val="28"/>
        </w:rPr>
        <w:t>Results</w:t>
      </w:r>
    </w:p>
    <w:p w14:paraId="4DA83A8A" w14:textId="3D42AD0B" w:rsidR="00C93943" w:rsidRDefault="00C93943">
      <w:pPr>
        <w:pBdr>
          <w:top w:val="nil"/>
          <w:left w:val="nil"/>
          <w:bottom w:val="nil"/>
          <w:right w:val="nil"/>
          <w:between w:val="nil"/>
        </w:pBdr>
        <w:ind w:left="340" w:hanging="340"/>
        <w:rPr>
          <w:rFonts w:ascii="Cambria" w:eastAsia="Cambria" w:hAnsi="Cambria" w:cs="Cambria"/>
          <w:color w:val="3366FF"/>
          <w:sz w:val="24"/>
          <w:szCs w:val="24"/>
        </w:rPr>
      </w:pPr>
    </w:p>
    <w:p w14:paraId="7FA756B2" w14:textId="77777777" w:rsidR="00E33807" w:rsidRPr="000C36BC" w:rsidRDefault="00E33807" w:rsidP="00E33807">
      <w:pPr>
        <w:ind w:firstLine="709"/>
        <w:rPr>
          <w:rFonts w:ascii="Cambria" w:hAnsi="Cambria"/>
          <w:color w:val="000000" w:themeColor="text1"/>
          <w:sz w:val="24"/>
        </w:rPr>
      </w:pPr>
      <w:r>
        <w:rPr>
          <w:rFonts w:ascii="Cambria" w:hAnsi="Cambria"/>
          <w:color w:val="000000" w:themeColor="text1"/>
          <w:sz w:val="24"/>
        </w:rPr>
        <w:t xml:space="preserve">Table 2 shows the p-values for Student’s t-test for paired samples and the effect size measured by Cohen’s d, confirming that there was a statistically significant increase in the frequency of consumption of “Traditional” foods and a statistically significant decrease in the frequency of consumption of “New” foods. Among the </w:t>
      </w:r>
      <w:proofErr w:type="spellStart"/>
      <w:r>
        <w:rPr>
          <w:rFonts w:ascii="Cambria" w:hAnsi="Cambria"/>
          <w:color w:val="000000" w:themeColor="text1"/>
          <w:sz w:val="24"/>
        </w:rPr>
        <w:t>Orígenes</w:t>
      </w:r>
      <w:proofErr w:type="spellEnd"/>
      <w:r>
        <w:rPr>
          <w:rFonts w:ascii="Cambria" w:hAnsi="Cambria"/>
          <w:color w:val="000000" w:themeColor="text1"/>
          <w:sz w:val="24"/>
        </w:rPr>
        <w:t xml:space="preserve"> foods, there was a statistically significant increase in the consumption of sweet fruits, leafy greens, and vegetable soup. The reduction in non-sweet fruit is at the statistical threshold. In the “New” food group, a statistically significant decrease was observed for: cereals, starchy tubers, legumes, dairy products, processed animal-based foods, and refined oils and fats. These changes are in line with the goal of reducing the intake of foods with high caloric density (Figure 1) and increasing the intake of foods with high nutritional density (Figure 2).</w:t>
      </w:r>
    </w:p>
    <w:p w14:paraId="51B5DE6D" w14:textId="77777777" w:rsidR="00E33807" w:rsidRPr="006112BD" w:rsidRDefault="00E33807" w:rsidP="00E33807">
      <w:pPr>
        <w:ind w:firstLine="709"/>
        <w:rPr>
          <w:rFonts w:ascii="Cambria" w:hAnsi="Cambria"/>
          <w:color w:val="000000" w:themeColor="text1"/>
          <w:sz w:val="24"/>
        </w:rPr>
      </w:pPr>
    </w:p>
    <w:p w14:paraId="4922EDDD" w14:textId="77777777" w:rsidR="00E33807" w:rsidRPr="00E440BB" w:rsidRDefault="00E33807" w:rsidP="00E33807">
      <w:pPr>
        <w:pStyle w:val="Descripcin"/>
        <w:spacing w:after="0"/>
        <w:jc w:val="center"/>
        <w:rPr>
          <w:rFonts w:ascii="Cambria" w:hAnsi="Cambria" w:cs="Arial"/>
          <w:i w:val="0"/>
          <w:iCs w:val="0"/>
          <w:color w:val="000000" w:themeColor="text1"/>
          <w:sz w:val="24"/>
          <w:szCs w:val="24"/>
        </w:rPr>
      </w:pPr>
      <w:bookmarkStart w:id="4" w:name="_Toc213311827"/>
      <w:r>
        <w:rPr>
          <w:rFonts w:ascii="Cambria" w:hAnsi="Cambria"/>
          <w:i w:val="0"/>
          <w:color w:val="000000" w:themeColor="text1"/>
          <w:sz w:val="24"/>
        </w:rPr>
        <w:t xml:space="preserve">Table </w:t>
      </w:r>
      <w:r w:rsidRPr="000C36BC">
        <w:rPr>
          <w:rFonts w:ascii="Cambria" w:hAnsi="Cambria" w:cs="Arial"/>
          <w:i w:val="0"/>
          <w:color w:val="000000" w:themeColor="text1"/>
          <w:sz w:val="24"/>
        </w:rPr>
        <w:fldChar w:fldCharType="begin"/>
      </w:r>
      <w:r w:rsidRPr="000C36BC">
        <w:rPr>
          <w:rFonts w:ascii="Cambria" w:hAnsi="Cambria" w:cs="Arial"/>
          <w:i w:val="0"/>
          <w:color w:val="000000" w:themeColor="text1"/>
          <w:sz w:val="24"/>
        </w:rPr>
        <w:instrText xml:space="preserve"> SEQ Tabla \* ARABIC </w:instrText>
      </w:r>
      <w:r w:rsidRPr="000C36BC">
        <w:rPr>
          <w:rFonts w:ascii="Cambria" w:hAnsi="Cambria" w:cs="Arial"/>
          <w:i w:val="0"/>
          <w:color w:val="000000" w:themeColor="text1"/>
          <w:sz w:val="24"/>
        </w:rPr>
        <w:fldChar w:fldCharType="separate"/>
      </w:r>
      <w:r w:rsidRPr="000C36BC">
        <w:rPr>
          <w:rFonts w:ascii="Cambria" w:hAnsi="Cambria" w:cs="Arial"/>
          <w:i w:val="0"/>
          <w:color w:val="000000" w:themeColor="text1"/>
          <w:sz w:val="24"/>
        </w:rPr>
        <w:t>2</w:t>
      </w:r>
      <w:r w:rsidRPr="000C36BC">
        <w:rPr>
          <w:rFonts w:ascii="Cambria" w:hAnsi="Cambria" w:cs="Arial"/>
          <w:i w:val="0"/>
          <w:color w:val="000000" w:themeColor="text1"/>
          <w:sz w:val="24"/>
        </w:rPr>
        <w:fldChar w:fldCharType="end"/>
      </w:r>
      <w:r>
        <w:rPr>
          <w:rFonts w:ascii="Cambria" w:hAnsi="Cambria"/>
          <w:i w:val="0"/>
          <w:color w:val="000000" w:themeColor="text1"/>
          <w:sz w:val="24"/>
        </w:rPr>
        <w:t>: Changes in Eating Habits</w:t>
      </w:r>
      <w:bookmarkEnd w:id="4"/>
    </w:p>
    <w:p w14:paraId="5C0C1133" w14:textId="77777777" w:rsidR="00E33807" w:rsidRPr="000C36BC" w:rsidRDefault="00E33807" w:rsidP="002A502E">
      <w:pPr>
        <w:ind w:firstLine="0"/>
        <w:jc w:val="center"/>
        <w:rPr>
          <w:rFonts w:ascii="Cambria" w:hAnsi="Cambria"/>
          <w:color w:val="000000" w:themeColor="text1"/>
          <w:sz w:val="24"/>
        </w:rPr>
      </w:pPr>
      <w:r>
        <w:rPr>
          <w:rFonts w:ascii="Cambria" w:hAnsi="Cambria"/>
          <w:noProof/>
          <w:color w:val="000000" w:themeColor="text1"/>
          <w:sz w:val="24"/>
        </w:rPr>
        <w:drawing>
          <wp:inline distT="0" distB="0" distL="0" distR="0" wp14:anchorId="1E8CFC80" wp14:editId="21BF8A73">
            <wp:extent cx="5667375" cy="2348346"/>
            <wp:effectExtent l="0" t="0" r="0" b="0"/>
            <wp:docPr id="1863364909" name="Imagem 1" descr="Interface gráfica do usuário, Aplicativo, 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64909" name="Imagem 1" descr="Interface gráfica do usuário, Aplicativo, Tabela&#10;&#10;O conteúdo gerado por IA pode estar incorreto."/>
                    <pic:cNvPicPr/>
                  </pic:nvPicPr>
                  <pic:blipFill>
                    <a:blip r:embed="rId17"/>
                    <a:stretch>
                      <a:fillRect/>
                    </a:stretch>
                  </pic:blipFill>
                  <pic:spPr>
                    <a:xfrm>
                      <a:off x="0" y="0"/>
                      <a:ext cx="5674726" cy="2351392"/>
                    </a:xfrm>
                    <a:prstGeom prst="rect">
                      <a:avLst/>
                    </a:prstGeom>
                  </pic:spPr>
                </pic:pic>
              </a:graphicData>
            </a:graphic>
          </wp:inline>
        </w:drawing>
      </w:r>
    </w:p>
    <w:p w14:paraId="55FCAA2B" w14:textId="77777777" w:rsidR="00E33807" w:rsidRPr="000C36BC" w:rsidRDefault="00E33807" w:rsidP="00E33807">
      <w:pPr>
        <w:jc w:val="center"/>
        <w:rPr>
          <w:rFonts w:ascii="Cambria" w:hAnsi="Cambria"/>
          <w:color w:val="000000" w:themeColor="text1"/>
          <w:sz w:val="24"/>
          <w:lang w:val="es-419"/>
        </w:rPr>
      </w:pPr>
    </w:p>
    <w:p w14:paraId="591908E3" w14:textId="77777777" w:rsidR="00E33807" w:rsidRPr="000C36BC" w:rsidRDefault="00E33807" w:rsidP="00E33807">
      <w:pPr>
        <w:ind w:firstLine="709"/>
        <w:rPr>
          <w:rFonts w:ascii="Cambria" w:hAnsi="Cambria"/>
          <w:color w:val="000000" w:themeColor="text1"/>
          <w:sz w:val="24"/>
        </w:rPr>
      </w:pPr>
      <w:r>
        <w:rPr>
          <w:rFonts w:ascii="Cambria" w:hAnsi="Cambria"/>
          <w:color w:val="000000" w:themeColor="text1"/>
          <w:sz w:val="24"/>
        </w:rPr>
        <w:t>In addition, a significant change in CG was observed for each participant, with the mean decreasing from 53.9 to 23.1 g/meal (p = 6.2 × 10⁻⁸ and Cohen’s d = 1.72).</w:t>
      </w:r>
    </w:p>
    <w:p w14:paraId="3076E16E" w14:textId="77777777" w:rsidR="00E33807" w:rsidRPr="000C36BC" w:rsidRDefault="00E33807" w:rsidP="00E33807">
      <w:pPr>
        <w:ind w:firstLine="709"/>
        <w:rPr>
          <w:rFonts w:ascii="Cambria" w:hAnsi="Cambria"/>
          <w:color w:val="000000" w:themeColor="text1"/>
          <w:sz w:val="24"/>
        </w:rPr>
      </w:pPr>
      <w:r>
        <w:rPr>
          <w:rFonts w:ascii="Cambria" w:hAnsi="Cambria"/>
          <w:color w:val="000000" w:themeColor="text1"/>
          <w:sz w:val="24"/>
        </w:rPr>
        <w:t>With regard to physical activity, a statistically significant difference was observed only for the total time spent on each activity (walking / light activity / vigorous activity), which increased from 185.1 to 241.5 minutes per week (p = 0.0051 and Cohen’s d = 0.67), exceeding the 150 minutes per week recommended by the WHO.</w:t>
      </w:r>
    </w:p>
    <w:p w14:paraId="5BB30131" w14:textId="77777777" w:rsidR="00E33807" w:rsidRPr="000C36BC" w:rsidRDefault="00E33807" w:rsidP="00E33807">
      <w:pPr>
        <w:ind w:firstLine="709"/>
        <w:rPr>
          <w:rFonts w:ascii="Cambria" w:hAnsi="Cambria"/>
          <w:color w:val="000000" w:themeColor="text1"/>
          <w:sz w:val="24"/>
        </w:rPr>
      </w:pPr>
      <w:r>
        <w:rPr>
          <w:rFonts w:ascii="Cambria" w:hAnsi="Cambria"/>
          <w:color w:val="000000" w:themeColor="text1"/>
          <w:sz w:val="24"/>
        </w:rPr>
        <w:t>Table 3 shows the anthropometric variations</w:t>
      </w:r>
    </w:p>
    <w:p w14:paraId="7D419288" w14:textId="77777777" w:rsidR="00E33807" w:rsidRPr="006112BD" w:rsidRDefault="00E33807" w:rsidP="00E33807">
      <w:pPr>
        <w:ind w:firstLine="709"/>
        <w:rPr>
          <w:rFonts w:ascii="Cambria" w:hAnsi="Cambria"/>
          <w:color w:val="000000" w:themeColor="text1"/>
          <w:sz w:val="24"/>
        </w:rPr>
      </w:pPr>
    </w:p>
    <w:p w14:paraId="579F7486" w14:textId="77777777" w:rsidR="00E33807" w:rsidRPr="000C36BC" w:rsidRDefault="00E33807" w:rsidP="00E33807">
      <w:pPr>
        <w:pStyle w:val="Descripcin"/>
        <w:spacing w:after="0"/>
        <w:jc w:val="center"/>
        <w:rPr>
          <w:rFonts w:ascii="Cambria" w:hAnsi="Cambria" w:cs="Arial"/>
          <w:i w:val="0"/>
          <w:iCs w:val="0"/>
          <w:color w:val="000000" w:themeColor="text1"/>
          <w:sz w:val="24"/>
          <w:szCs w:val="24"/>
        </w:rPr>
      </w:pPr>
      <w:bookmarkStart w:id="5" w:name="_Toc213311826"/>
      <w:r>
        <w:rPr>
          <w:rFonts w:ascii="Cambria" w:hAnsi="Cambria"/>
          <w:i w:val="0"/>
          <w:color w:val="000000" w:themeColor="text1"/>
          <w:sz w:val="24"/>
        </w:rPr>
        <w:t xml:space="preserve">Table </w:t>
      </w:r>
      <w:r w:rsidRPr="000C36BC">
        <w:rPr>
          <w:rFonts w:ascii="Cambria" w:hAnsi="Cambria" w:cs="Arial"/>
          <w:i w:val="0"/>
          <w:color w:val="000000" w:themeColor="text1"/>
          <w:sz w:val="24"/>
        </w:rPr>
        <w:fldChar w:fldCharType="begin"/>
      </w:r>
      <w:r w:rsidRPr="000C36BC">
        <w:rPr>
          <w:rFonts w:ascii="Cambria" w:hAnsi="Cambria" w:cs="Arial"/>
          <w:i w:val="0"/>
          <w:color w:val="000000" w:themeColor="text1"/>
          <w:sz w:val="24"/>
        </w:rPr>
        <w:instrText xml:space="preserve"> SEQ Tabla \* ARABIC </w:instrText>
      </w:r>
      <w:r w:rsidRPr="000C36BC">
        <w:rPr>
          <w:rFonts w:ascii="Cambria" w:hAnsi="Cambria" w:cs="Arial"/>
          <w:i w:val="0"/>
          <w:color w:val="000000" w:themeColor="text1"/>
          <w:sz w:val="24"/>
        </w:rPr>
        <w:fldChar w:fldCharType="separate"/>
      </w:r>
      <w:r w:rsidRPr="000C36BC">
        <w:rPr>
          <w:rFonts w:ascii="Cambria" w:hAnsi="Cambria" w:cs="Arial"/>
          <w:i w:val="0"/>
          <w:color w:val="000000" w:themeColor="text1"/>
          <w:sz w:val="24"/>
        </w:rPr>
        <w:t>3</w:t>
      </w:r>
      <w:r w:rsidRPr="000C36BC">
        <w:rPr>
          <w:rFonts w:ascii="Cambria" w:hAnsi="Cambria" w:cs="Arial"/>
          <w:i w:val="0"/>
          <w:color w:val="000000" w:themeColor="text1"/>
          <w:sz w:val="24"/>
        </w:rPr>
        <w:fldChar w:fldCharType="end"/>
      </w:r>
      <w:r>
        <w:rPr>
          <w:rFonts w:ascii="Cambria" w:hAnsi="Cambria"/>
          <w:i w:val="0"/>
          <w:color w:val="000000" w:themeColor="text1"/>
          <w:sz w:val="24"/>
        </w:rPr>
        <w:t>: Anthropometric Variations</w:t>
      </w:r>
      <w:bookmarkEnd w:id="5"/>
    </w:p>
    <w:p w14:paraId="1B46221B" w14:textId="71A45352" w:rsidR="00E33807" w:rsidRPr="000C36BC" w:rsidRDefault="00D05ACA" w:rsidP="002A502E">
      <w:pPr>
        <w:ind w:firstLine="0"/>
        <w:jc w:val="center"/>
        <w:rPr>
          <w:rFonts w:ascii="Cambria" w:hAnsi="Cambria"/>
          <w:color w:val="000000" w:themeColor="text1"/>
          <w:sz w:val="24"/>
        </w:rPr>
      </w:pPr>
      <w:r>
        <w:rPr>
          <w:noProof/>
        </w:rPr>
        <w:drawing>
          <wp:inline distT="0" distB="0" distL="0" distR="0" wp14:anchorId="51E4D4A6" wp14:editId="0639C76D">
            <wp:extent cx="5701030" cy="1304925"/>
            <wp:effectExtent l="0" t="0" r="0" b="9525"/>
            <wp:docPr id="103524565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01030" cy="1304925"/>
                    </a:xfrm>
                    <a:prstGeom prst="rect">
                      <a:avLst/>
                    </a:prstGeom>
                    <a:noFill/>
                    <a:ln>
                      <a:noFill/>
                    </a:ln>
                  </pic:spPr>
                </pic:pic>
              </a:graphicData>
            </a:graphic>
          </wp:inline>
        </w:drawing>
      </w:r>
    </w:p>
    <w:p w14:paraId="6C972F16" w14:textId="77777777" w:rsidR="00E33807" w:rsidRPr="000C36BC" w:rsidRDefault="00E33807" w:rsidP="00E33807">
      <w:pPr>
        <w:rPr>
          <w:rFonts w:ascii="Cambria" w:hAnsi="Cambria"/>
          <w:color w:val="000000" w:themeColor="text1"/>
          <w:sz w:val="24"/>
          <w:lang w:val="es-419"/>
        </w:rPr>
      </w:pPr>
    </w:p>
    <w:p w14:paraId="7EF6518E" w14:textId="77777777" w:rsidR="00E33807" w:rsidRPr="000C36BC" w:rsidRDefault="00E33807" w:rsidP="00E33807">
      <w:pPr>
        <w:ind w:firstLine="709"/>
        <w:rPr>
          <w:rFonts w:ascii="Cambria" w:hAnsi="Cambria"/>
          <w:color w:val="000000" w:themeColor="text1"/>
          <w:sz w:val="24"/>
        </w:rPr>
      </w:pPr>
      <w:r>
        <w:rPr>
          <w:rFonts w:ascii="Cambria" w:hAnsi="Cambria"/>
          <w:color w:val="000000" w:themeColor="text1"/>
          <w:sz w:val="24"/>
        </w:rPr>
        <w:t>Figure 3 shows the weekly changes in average weight for the half of the participants who lost weight more quickly (-7.9 kg) and the half who lost weight more slowly (-3.2 kg), in accordance with the guidelines that each participant chooses their own rate of weight loss.</w:t>
      </w:r>
    </w:p>
    <w:p w14:paraId="4AA3AA73" w14:textId="77777777" w:rsidR="00E33807" w:rsidRPr="006112BD" w:rsidRDefault="00E33807" w:rsidP="00E33807">
      <w:pPr>
        <w:ind w:firstLine="709"/>
        <w:rPr>
          <w:rFonts w:ascii="Cambria" w:hAnsi="Cambria"/>
          <w:bCs/>
          <w:color w:val="000000" w:themeColor="text1"/>
          <w:sz w:val="24"/>
        </w:rPr>
      </w:pPr>
    </w:p>
    <w:p w14:paraId="03CECCFB" w14:textId="48C42E88" w:rsidR="00E33807" w:rsidRPr="000C36BC" w:rsidRDefault="00D2287D" w:rsidP="002A502E">
      <w:pPr>
        <w:ind w:firstLine="0"/>
        <w:jc w:val="center"/>
        <w:rPr>
          <w:rFonts w:ascii="Cambria" w:hAnsi="Cambria"/>
          <w:color w:val="000000" w:themeColor="text1"/>
          <w:sz w:val="24"/>
        </w:rPr>
      </w:pPr>
      <w:r>
        <w:rPr>
          <w:rFonts w:ascii="Cambria" w:hAnsi="Cambria"/>
          <w:noProof/>
          <w:color w:val="000000" w:themeColor="text1"/>
          <w:sz w:val="24"/>
        </w:rPr>
        <w:drawing>
          <wp:inline distT="0" distB="0" distL="0" distR="0" wp14:anchorId="31DF6D45" wp14:editId="5C1996E7">
            <wp:extent cx="5645004" cy="3215640"/>
            <wp:effectExtent l="0" t="0" r="0" b="3810"/>
            <wp:docPr id="65968545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9225" cy="3223741"/>
                    </a:xfrm>
                    <a:prstGeom prst="rect">
                      <a:avLst/>
                    </a:prstGeom>
                    <a:noFill/>
                  </pic:spPr>
                </pic:pic>
              </a:graphicData>
            </a:graphic>
          </wp:inline>
        </w:drawing>
      </w:r>
    </w:p>
    <w:p w14:paraId="523EC174" w14:textId="77777777" w:rsidR="00E33807" w:rsidRPr="000C36BC" w:rsidRDefault="00E33807" w:rsidP="00E33807">
      <w:pPr>
        <w:pStyle w:val="Descripcin"/>
        <w:spacing w:after="0"/>
        <w:jc w:val="center"/>
        <w:rPr>
          <w:rFonts w:ascii="Cambria" w:hAnsi="Cambria" w:cs="Arial"/>
          <w:i w:val="0"/>
          <w:iCs w:val="0"/>
          <w:color w:val="000000" w:themeColor="text1"/>
          <w:sz w:val="24"/>
          <w:szCs w:val="24"/>
        </w:rPr>
      </w:pPr>
      <w:bookmarkStart w:id="6" w:name="_Toc212094974"/>
      <w:r>
        <w:rPr>
          <w:rFonts w:ascii="Cambria" w:hAnsi="Cambria"/>
          <w:i w:val="0"/>
          <w:color w:val="000000" w:themeColor="text1"/>
          <w:sz w:val="24"/>
        </w:rPr>
        <w:t xml:space="preserve">Figure </w:t>
      </w:r>
      <w:r w:rsidRPr="000C36BC">
        <w:rPr>
          <w:rFonts w:ascii="Cambria" w:hAnsi="Cambria" w:cs="Arial"/>
          <w:i w:val="0"/>
          <w:color w:val="000000" w:themeColor="text1"/>
          <w:sz w:val="24"/>
        </w:rPr>
        <w:fldChar w:fldCharType="begin"/>
      </w:r>
      <w:r w:rsidRPr="000C36BC">
        <w:rPr>
          <w:rFonts w:ascii="Cambria" w:hAnsi="Cambria" w:cs="Arial"/>
          <w:i w:val="0"/>
          <w:color w:val="000000" w:themeColor="text1"/>
          <w:sz w:val="24"/>
        </w:rPr>
        <w:instrText xml:space="preserve"> SEQ Figura \* ARABIC </w:instrText>
      </w:r>
      <w:r w:rsidRPr="000C36BC">
        <w:rPr>
          <w:rFonts w:ascii="Cambria" w:hAnsi="Cambria" w:cs="Arial"/>
          <w:i w:val="0"/>
          <w:color w:val="000000" w:themeColor="text1"/>
          <w:sz w:val="24"/>
        </w:rPr>
        <w:fldChar w:fldCharType="separate"/>
      </w:r>
      <w:r w:rsidRPr="000C36BC">
        <w:rPr>
          <w:rFonts w:ascii="Cambria" w:hAnsi="Cambria" w:cs="Arial"/>
          <w:i w:val="0"/>
          <w:color w:val="000000" w:themeColor="text1"/>
          <w:sz w:val="24"/>
        </w:rPr>
        <w:t>3</w:t>
      </w:r>
      <w:r w:rsidRPr="000C36BC">
        <w:rPr>
          <w:rFonts w:ascii="Cambria" w:hAnsi="Cambria" w:cs="Arial"/>
          <w:i w:val="0"/>
          <w:color w:val="000000" w:themeColor="text1"/>
          <w:sz w:val="24"/>
        </w:rPr>
        <w:fldChar w:fldCharType="end"/>
      </w:r>
      <w:r>
        <w:rPr>
          <w:rFonts w:ascii="Cambria" w:hAnsi="Cambria"/>
          <w:i w:val="0"/>
          <w:color w:val="000000" w:themeColor="text1"/>
          <w:sz w:val="24"/>
        </w:rPr>
        <w:t>: Weight Loss Curve</w:t>
      </w:r>
      <w:bookmarkEnd w:id="6"/>
    </w:p>
    <w:p w14:paraId="5A7B724B" w14:textId="77777777" w:rsidR="00E33807" w:rsidRPr="006112BD" w:rsidRDefault="00E33807" w:rsidP="002A502E">
      <w:pPr>
        <w:ind w:firstLine="0"/>
        <w:rPr>
          <w:rFonts w:ascii="Cambria" w:hAnsi="Cambria"/>
          <w:color w:val="000000" w:themeColor="text1"/>
          <w:sz w:val="24"/>
        </w:rPr>
      </w:pPr>
    </w:p>
    <w:p w14:paraId="4CDC7D90" w14:textId="60BA9576" w:rsidR="00E33807" w:rsidRPr="000C36BC" w:rsidRDefault="00E33807" w:rsidP="00E33807">
      <w:pPr>
        <w:ind w:firstLine="709"/>
        <w:rPr>
          <w:rFonts w:ascii="Cambria" w:hAnsi="Cambria"/>
          <w:color w:val="000000" w:themeColor="text1"/>
          <w:sz w:val="24"/>
        </w:rPr>
      </w:pPr>
      <w:r>
        <w:rPr>
          <w:rFonts w:ascii="Cambria" w:hAnsi="Cambria"/>
          <w:color w:val="000000" w:themeColor="text1"/>
          <w:sz w:val="24"/>
        </w:rPr>
        <w:t xml:space="preserve">According to a recent meta-analysis that compared 14 programs over a six-month period, the ones that stood out the most were: South Beach, losing 9.9 kg; Jenny Craig, 7.8 kg; </w:t>
      </w:r>
      <w:proofErr w:type="spellStart"/>
      <w:r>
        <w:rPr>
          <w:rFonts w:ascii="Cambria" w:hAnsi="Cambria"/>
          <w:color w:val="000000" w:themeColor="text1"/>
          <w:sz w:val="24"/>
        </w:rPr>
        <w:t>Volumétrica</w:t>
      </w:r>
      <w:proofErr w:type="spellEnd"/>
      <w:r>
        <w:rPr>
          <w:rFonts w:ascii="Cambria" w:hAnsi="Cambria"/>
          <w:color w:val="000000" w:themeColor="text1"/>
          <w:sz w:val="24"/>
        </w:rPr>
        <w:t xml:space="preserve">, 6 kg; and Atkins, 5.5 kg. </w:t>
      </w:r>
      <w:sdt>
        <w:sdtPr>
          <w:rPr>
            <w:rFonts w:ascii="Cambria" w:hAnsi="Cambria"/>
            <w:color w:val="000000"/>
            <w:sz w:val="24"/>
          </w:rPr>
          <w:tag w:val="MENDELEY_CITATION_v3_eyJjaXRhdGlvbklEIjoiTUVOREVMRVlfQ0lUQVRJT05fZWI4MDQwMWUtY2ZmNi00ZmE5LTkzYjktMDdlZmRjMWM3MzMxIiwicHJvcGVydGllcyI6eyJub3RlSW5kZXgiOjB9LCJpc0VkaXRlZCI6ZmFsc2UsIm1hbnVhbE92ZXJyaWRlIjp7ImlzTWFudWFsbHlPdmVycmlkZGVuIjpmYWxzZSwiY2l0ZXByb2NUZXh0IjoiWzE0MV0iLCJtYW51YWxPdmVycmlkZVRleHQiOiIifSwiY2l0YXRpb25JdGVtcyI6W3siaWQiOiI3Y2QzZDRjNC1kZDY3LTM2MWItYjIyZC1lYTNhOWMzNDY0NTUiLCJpdGVtRGF0YSI6eyJ0eXBlIjoiYXJ0aWNsZS1qb3VybmFsIiwiaWQiOiI3Y2QzZDRjNC1kZDY3LTM2MWItYjIyZC1lYTNhOWMzNDY0NTUiLCJ0aXRsZSI6IkNvbXBhcmlzb24gb2YgZGlldGFyeSBtYWNyb251dHJpZW50IHBhdHRlcm5zIG9mIDE0IHBvcHVsYXIgbmFtZWQgZGlldGFyeSBwcm9ncmFtbWVzIGZvciB3ZWlnaHQgYW5kIGNhcmRpb3Zhc2N1bGFyIHJpc2sgZmFjdG9yIHJlZHVjdGlvbiBpbiBhZHVsdHM6IHN5c3RlbWF0aWMgcmV2aWV3IGFuZCBuZXR3b3JrIG1ldGEtYW5hbHlzaXMgb2YgcmFuZG9taXNlZCB0cmlhbHMiLCJhdXRob3IiOlt7ImZhbWlseSI6IkdlIiwiZ2l2ZW4iOiJMb25nIiwicGFyc2UtbmFtZXMiOmZhbHNlLCJkcm9wcGluZy1wYXJ0aWNsZSI6IiIsIm5vbi1kcm9wcGluZy1wYXJ0aWNsZSI6IiJ9LHsiZmFtaWx5IjoiU2FkZWdoaXJhZCIsImdpdmVuIjoiQmVobmFtIiwicGFyc2UtbmFtZXMiOmZhbHNlLCJkcm9wcGluZy1wYXJ0aWNsZSI6IiIsIm5vbi1kcm9wcGluZy1wYXJ0aWNsZSI6IiJ9LHsiZmFtaWx5IjoiQmFsbCIsImdpdmVuIjoiR2VvZmYgRCBDIiwicGFyc2UtbmFtZXMiOmZhbHNlLCJkcm9wcGluZy1wYXJ0aWNsZSI6IiIsIm5vbi1kcm9wcGluZy1wYXJ0aWNsZSI6IiJ9LHsiZmFtaWx5IjoiQ29zdGEiLCJnaXZlbiI6IkJydW5vIFIiLCJwYXJzZS1uYW1lcyI6ZmFsc2UsImRyb3BwaW5nLXBhcnRpY2xlIjoiIiwibm9uLWRyb3BwaW5nLXBhcnRpY2xlIjoiZGEifSx7ImZhbWlseSI6IkhpdGNoY29jayIsImdpdmVuIjoiQ2hyaXN0aW5lIEwiLCJwYXJzZS1uYW1lcyI6ZmFsc2UsImRyb3BwaW5nLXBhcnRpY2xlIjoiIiwibm9uLWRyb3BwaW5nLXBhcnRpY2xlIjoiIn0seyJmYW1pbHkiOiJTdmVuZHJvdnNraSIsImdpdmVuIjoiQW50b24iLCJwYXJzZS1uYW1lcyI6ZmFsc2UsImRyb3BwaW5nLXBhcnRpY2xlIjoiIiwibm9uLWRyb3BwaW5nLXBhcnRpY2xlIjoiIn0seyJmYW1pbHkiOiJLaWZsZW4iLCJnaXZlbiI6IlJ1aGkiLCJwYXJzZS1uYW1lcyI6ZmFsc2UsImRyb3BwaW5nLXBhcnRpY2xlIjoiIiwibm9uLWRyb3BwaW5nLXBhcnRpY2xlIjoiIn0seyJmYW1pbHkiOiJRdWFkcmkiLCJnaXZlbiI6IkthbGltdWxsYWgiLCJwYXJzZS1uYW1lcyI6ZmFsc2UsImRyb3BwaW5nLXBhcnRpY2xlIjoiIiwibm9uLWRyb3BwaW5nLXBhcnRpY2xlIjoiIn0seyJmYW1pbHkiOiJLd29uIiwiZ2l2ZW4iOiJIZW5yeSBZIiwicGFyc2UtbmFtZXMiOmZhbHNlLCJkcm9wcGluZy1wYXJ0aWNsZSI6IiIsIm5vbi1kcm9wcGluZy1wYXJ0aWNsZSI6IiJ9LHsiZmFtaWx5IjoiS2FyYW1vdXppYW4iLCJnaXZlbiI6Ik1vaGFtbWFkIiwicGFyc2UtbmFtZXMiOmZhbHNlLCJkcm9wcGluZy1wYXJ0aWNsZSI6IiIsIm5vbi1kcm9wcGluZy1wYXJ0aWNsZSI6IiJ9LHsiZmFtaWx5IjoiQWRhbXMtV2ViYmVyIiwiZ2l2ZW4iOiJUaG9tYXNpbiIsInBhcnNlLW5hbWVzIjpmYWxzZSwiZHJvcHBpbmctcGFydGljbGUiOiIiLCJub24tZHJvcHBpbmctcGFydGljbGUiOiIifSx7ImZhbWlseSI6IkFobWVkIiwiZ2l2ZW4iOiJXYWxlZWQiLCJwYXJzZS1uYW1lcyI6ZmFsc2UsImRyb3BwaW5nLXBhcnRpY2xlIjoiIiwibm9uLWRyb3BwaW5nLXBhcnRpY2xlIjoiIn0seyJmYW1pbHkiOiJEYW1hbmhvdXJ5IiwiZ2l2ZW4iOiJTYW1haCIsInBhcnNlLW5hbWVzIjpmYWxzZSwiZHJvcHBpbmctcGFydGljbGUiOiIiLCJub24tZHJvcHBpbmctcGFydGljbGUiOiIifSx7ImZhbWlseSI6IlplcmFhdGthciIsImdpdmVuIjoiRGVuYSIsInBhcnNlLW5hbWVzIjpmYWxzZSwiZHJvcHBpbmctcGFydGljbGUiOiIiLCJub24tZHJvcHBpbmctcGFydGljbGUiOiIifSx7ImZhbWlseSI6Ik5pa29sYWtvcG91bG91IiwiZ2l2ZW4iOiJBZHJpYW5pIiwicGFyc2UtbmFtZXMiOmZhbHNlLCJkcm9wcGluZy1wYXJ0aWNsZSI6IiIsIm5vbi1kcm9wcGluZy1wYXJ0aWNsZSI6IiJ9LHsiZmFtaWx5IjoiVHN1eXVraSIsImdpdmVuIjoiUm9zcyBUIiwicGFyc2UtbmFtZXMiOmZhbHNlLCJkcm9wcGluZy1wYXJ0aWNsZSI6IiIsIm5vbi1kcm9wcGluZy1wYXJ0aWNsZSI6IiJ9LHsiZmFtaWx5IjoiVGlhbiIsImdpdmVuIjoiSmluaHVpIiwicGFyc2UtbmFtZXMiOmZhbHNlLCJkcm9wcGluZy1wYXJ0aWNsZSI6IiIsIm5vbi1kcm9wcGluZy1wYXJ0aWNsZSI6IiJ9LHsiZmFtaWx5IjoiWWFuZyIsImdpdmVuIjoiS2VodSIsInBhcnNlLW5hbWVzIjpmYWxzZSwiZHJvcHBpbmctcGFydGljbGUiOiIiLCJub24tZHJvcHBpbmctcGFydGljbGUiOiIifSx7ImZhbWlseSI6Ikd1eWF0dCIsImdpdmVuIjoiR29yZG9uIEgiLCJwYXJzZS1uYW1lcyI6ZmFsc2UsImRyb3BwaW5nLXBhcnRpY2xlIjoiIiwibm9uLWRyb3BwaW5nLXBhcnRpY2xlIjoiIn0seyJmYW1pbHkiOiJKb2huc3RvbiIsImdpdmVuIjoiQnJhZGxleSBDIiwicGFyc2UtbmFtZXMiOmZhbHNlLCJkcm9wcGluZy1wYXJ0aWNsZSI6IiIsIm5vbi1kcm9wcGluZy1wYXJ0aWNsZSI6IiJ9XSwiY29udGFpbmVyLXRpdGxlIjoiQk1KIiwiRE9JIjoiMTAuMTEzNi9ibWoubTY5NiIsIklTU04iOiIxNzU2LTE4MzMiLCJpc3N1ZWQiOnsiZGF0ZS1wYXJ0cyI6W1syMDIwLDQsMV1dfSwicGFnZSI6Im02OTYiLCJjb250YWluZXItdGl0bGUtc2hvcnQiOiIifSwiaXNUZW1wb3JhcnkiOmZhbHNlfV19"/>
          <w:id w:val="-178206378"/>
          <w:placeholder>
            <w:docPart w:val="48ECB55EA732497D948B569C78B8999F"/>
          </w:placeholder>
        </w:sdtPr>
        <w:sdtContent>
          <w:r>
            <w:rPr>
              <w:rFonts w:ascii="Cambria" w:hAnsi="Cambria"/>
              <w:color w:val="000000"/>
              <w:sz w:val="24"/>
            </w:rPr>
            <w:t>[141]</w:t>
          </w:r>
        </w:sdtContent>
      </w:sdt>
      <w:r>
        <w:rPr>
          <w:rFonts w:ascii="Cambria" w:hAnsi="Cambria"/>
          <w:color w:val="000000" w:themeColor="text1"/>
          <w:sz w:val="24"/>
        </w:rPr>
        <w:t>. With an average weight loss of 5.6 kg achieved in half the time (3 months), this program ranks among the best in the world.</w:t>
      </w:r>
    </w:p>
    <w:p w14:paraId="41C9E0BE" w14:textId="167731B2" w:rsidR="00E33807" w:rsidRPr="006112BD" w:rsidRDefault="00E33807" w:rsidP="00E33807">
      <w:pPr>
        <w:ind w:firstLine="709"/>
        <w:rPr>
          <w:rFonts w:ascii="Cambria" w:hAnsi="Cambria"/>
          <w:color w:val="000000" w:themeColor="text1"/>
          <w:sz w:val="24"/>
        </w:rPr>
      </w:pPr>
    </w:p>
    <w:p w14:paraId="78BFB448" w14:textId="3600EF1F" w:rsidR="00E33807" w:rsidRPr="000C36BC" w:rsidRDefault="00D1155D" w:rsidP="00F05210">
      <w:pPr>
        <w:pStyle w:val="Descripcin"/>
        <w:spacing w:after="0"/>
        <w:jc w:val="center"/>
        <w:rPr>
          <w:rFonts w:ascii="Cambria" w:hAnsi="Cambria" w:cs="Arial"/>
          <w:i w:val="0"/>
          <w:iCs w:val="0"/>
          <w:color w:val="000000" w:themeColor="text1"/>
          <w:sz w:val="24"/>
          <w:szCs w:val="24"/>
        </w:rPr>
      </w:pPr>
      <w:r>
        <w:rPr>
          <w:rFonts w:ascii="Cambria" w:hAnsi="Cambria"/>
          <w:i w:val="0"/>
          <w:noProof/>
          <w:color w:val="000000" w:themeColor="text1"/>
          <w:sz w:val="24"/>
        </w:rPr>
        <w:drawing>
          <wp:inline distT="0" distB="0" distL="0" distR="0" wp14:anchorId="335580A5" wp14:editId="464908FD">
            <wp:extent cx="4749165" cy="2926080"/>
            <wp:effectExtent l="19050" t="19050" r="13335" b="26670"/>
            <wp:docPr id="97762486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49165" cy="2926080"/>
                    </a:xfrm>
                    <a:prstGeom prst="rect">
                      <a:avLst/>
                    </a:prstGeom>
                    <a:noFill/>
                    <a:ln w="19050">
                      <a:solidFill>
                        <a:schemeClr val="accent4">
                          <a:lumMod val="75000"/>
                        </a:schemeClr>
                      </a:solidFill>
                    </a:ln>
                  </pic:spPr>
                </pic:pic>
              </a:graphicData>
            </a:graphic>
          </wp:inline>
        </w:drawing>
      </w:r>
    </w:p>
    <w:p w14:paraId="6D74377F" w14:textId="77777777" w:rsidR="00E33807" w:rsidRDefault="00E33807" w:rsidP="00E33807">
      <w:pPr>
        <w:pStyle w:val="Descripcin"/>
        <w:spacing w:after="0"/>
        <w:jc w:val="center"/>
        <w:rPr>
          <w:rFonts w:ascii="Cambria" w:hAnsi="Cambria" w:cs="Arial"/>
          <w:i w:val="0"/>
          <w:iCs w:val="0"/>
          <w:color w:val="000000" w:themeColor="text1"/>
          <w:sz w:val="24"/>
          <w:szCs w:val="24"/>
        </w:rPr>
      </w:pPr>
      <w:bookmarkStart w:id="7" w:name="_Toc212094981"/>
      <w:bookmarkStart w:id="8" w:name="_Toc212094982"/>
      <w:r>
        <w:rPr>
          <w:rFonts w:ascii="Cambria" w:hAnsi="Cambria"/>
          <w:i w:val="0"/>
          <w:color w:val="000000" w:themeColor="text1"/>
          <w:sz w:val="24"/>
        </w:rPr>
        <w:t xml:space="preserve">Figure </w:t>
      </w:r>
      <w:r w:rsidRPr="000C36BC">
        <w:rPr>
          <w:rFonts w:ascii="Cambria" w:hAnsi="Cambria" w:cs="Arial"/>
          <w:i w:val="0"/>
          <w:color w:val="000000" w:themeColor="text1"/>
          <w:sz w:val="24"/>
        </w:rPr>
        <w:fldChar w:fldCharType="begin"/>
      </w:r>
      <w:r w:rsidRPr="000C36BC">
        <w:rPr>
          <w:rFonts w:ascii="Cambria" w:hAnsi="Cambria" w:cs="Arial"/>
          <w:i w:val="0"/>
          <w:color w:val="000000" w:themeColor="text1"/>
          <w:sz w:val="24"/>
        </w:rPr>
        <w:instrText xml:space="preserve"> SEQ Figura \* ARABIC </w:instrText>
      </w:r>
      <w:r w:rsidRPr="000C36BC">
        <w:rPr>
          <w:rFonts w:ascii="Cambria" w:hAnsi="Cambria" w:cs="Arial"/>
          <w:i w:val="0"/>
          <w:color w:val="000000" w:themeColor="text1"/>
          <w:sz w:val="24"/>
        </w:rPr>
        <w:fldChar w:fldCharType="separate"/>
      </w:r>
      <w:r w:rsidRPr="000C36BC">
        <w:rPr>
          <w:rFonts w:ascii="Cambria" w:hAnsi="Cambria" w:cs="Arial"/>
          <w:i w:val="0"/>
          <w:color w:val="000000" w:themeColor="text1"/>
          <w:sz w:val="24"/>
        </w:rPr>
        <w:t>4</w:t>
      </w:r>
      <w:r w:rsidRPr="000C36BC">
        <w:rPr>
          <w:rFonts w:ascii="Cambria" w:hAnsi="Cambria" w:cs="Arial"/>
          <w:i w:val="0"/>
          <w:color w:val="000000" w:themeColor="text1"/>
          <w:sz w:val="24"/>
        </w:rPr>
        <w:fldChar w:fldCharType="end"/>
      </w:r>
      <w:r>
        <w:rPr>
          <w:rFonts w:ascii="Cambria" w:hAnsi="Cambria"/>
          <w:i w:val="0"/>
          <w:color w:val="000000" w:themeColor="text1"/>
          <w:sz w:val="24"/>
        </w:rPr>
        <w:t>: Perceived improvements in health</w:t>
      </w:r>
      <w:bookmarkEnd w:id="7"/>
      <w:r>
        <w:rPr>
          <w:rFonts w:ascii="Cambria" w:hAnsi="Cambria"/>
          <w:i w:val="0"/>
          <w:color w:val="000000" w:themeColor="text1"/>
          <w:sz w:val="24"/>
        </w:rPr>
        <w:t xml:space="preserve"> in general </w:t>
      </w:r>
    </w:p>
    <w:p w14:paraId="5455AA62" w14:textId="77777777" w:rsidR="008E55D2" w:rsidRPr="006112BD" w:rsidRDefault="008E55D2" w:rsidP="008E55D2">
      <w:pPr>
        <w:ind w:firstLine="709"/>
        <w:rPr>
          <w:rFonts w:ascii="Cambria" w:hAnsi="Cambria"/>
          <w:color w:val="000000" w:themeColor="text1"/>
          <w:sz w:val="24"/>
        </w:rPr>
      </w:pPr>
    </w:p>
    <w:p w14:paraId="727A88F8" w14:textId="1957B208" w:rsidR="008E55D2" w:rsidRDefault="008E55D2" w:rsidP="008E55D2">
      <w:pPr>
        <w:ind w:firstLine="709"/>
        <w:rPr>
          <w:rFonts w:ascii="Cambria" w:hAnsi="Cambria"/>
          <w:color w:val="000000" w:themeColor="text1"/>
          <w:sz w:val="24"/>
        </w:rPr>
      </w:pPr>
      <w:r>
        <w:rPr>
          <w:rFonts w:ascii="Cambria" w:hAnsi="Cambria"/>
          <w:color w:val="000000" w:themeColor="text1"/>
          <w:sz w:val="24"/>
        </w:rPr>
        <w:t xml:space="preserve">Figure 4 shows the number of participants who reported improvements in their overall health. No one mentioned any damage. Figure 5 shows the number of participants who reported improvements in their preexisting health conditions. Only one case reported worsening constipation, with suspected causes unrelated to the program. Several participants reported improvements in self-esteem and immunity, as well as a reduction in feelings of guilt. During the first and second weeks, some participants reported mild headaches, which were attributed to a blood glucose level well below the recommended range. After the treatment, the symptoms disappeared. </w:t>
      </w:r>
    </w:p>
    <w:p w14:paraId="61E58841" w14:textId="77777777" w:rsidR="008E55D2" w:rsidRDefault="008E55D2" w:rsidP="008E55D2">
      <w:pPr>
        <w:ind w:firstLine="709"/>
        <w:rPr>
          <w:rFonts w:ascii="Cambria" w:hAnsi="Cambria"/>
          <w:color w:val="000000" w:themeColor="text1"/>
          <w:sz w:val="24"/>
        </w:rPr>
      </w:pPr>
      <w:r>
        <w:rPr>
          <w:rFonts w:ascii="Cambria" w:hAnsi="Cambria"/>
          <w:color w:val="000000" w:themeColor="text1"/>
          <w:sz w:val="24"/>
        </w:rPr>
        <w:t>There was a wide range in the number of videos viewed. 90% found the videos clear and relevant. Sixty percent considered participation in the weekly meetings to be “very useful,” and nearly 50 percent felt that the Forum helped with the process. Everyone said they would recommend the program.</w:t>
      </w:r>
    </w:p>
    <w:p w14:paraId="1E820165" w14:textId="77777777" w:rsidR="00E33807" w:rsidRDefault="00E33807" w:rsidP="00E33807">
      <w:pPr>
        <w:rPr>
          <w:lang w:val="es-419"/>
        </w:rPr>
      </w:pPr>
    </w:p>
    <w:p w14:paraId="7C7C35B6" w14:textId="77777777" w:rsidR="00E33807" w:rsidRPr="00CB7A6D" w:rsidRDefault="00E33807" w:rsidP="00F05210">
      <w:pPr>
        <w:ind w:firstLine="0"/>
        <w:jc w:val="center"/>
      </w:pPr>
      <w:r>
        <w:rPr>
          <w:noProof/>
        </w:rPr>
        <w:drawing>
          <wp:inline distT="0" distB="0" distL="0" distR="0" wp14:anchorId="23D907B2" wp14:editId="0BA5BAE6">
            <wp:extent cx="4781550" cy="2565762"/>
            <wp:effectExtent l="19050" t="19050" r="19050" b="25400"/>
            <wp:docPr id="2146462693" name="Imagem 5" descr="Gráfico, Gráfico de barr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62693" name="Imagem 5" descr="Gráfico, Gráfico de barras&#10;&#10;O conteúdo gerado por IA pode estar incorret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12712" cy="2582483"/>
                    </a:xfrm>
                    <a:prstGeom prst="rect">
                      <a:avLst/>
                    </a:prstGeom>
                    <a:noFill/>
                    <a:ln w="19050">
                      <a:solidFill>
                        <a:schemeClr val="accent4">
                          <a:lumMod val="75000"/>
                        </a:schemeClr>
                      </a:solidFill>
                    </a:ln>
                  </pic:spPr>
                </pic:pic>
              </a:graphicData>
            </a:graphic>
          </wp:inline>
        </w:drawing>
      </w:r>
      <w:bookmarkEnd w:id="8"/>
    </w:p>
    <w:p w14:paraId="442585E5" w14:textId="77777777" w:rsidR="00E33807" w:rsidRDefault="00E33807" w:rsidP="00E33807">
      <w:pPr>
        <w:pStyle w:val="Descripcin"/>
        <w:spacing w:after="0"/>
        <w:jc w:val="center"/>
        <w:rPr>
          <w:rFonts w:ascii="Cambria" w:hAnsi="Cambria" w:cs="Arial"/>
          <w:i w:val="0"/>
          <w:iCs w:val="0"/>
          <w:color w:val="000000" w:themeColor="text1"/>
          <w:sz w:val="24"/>
          <w:szCs w:val="24"/>
        </w:rPr>
      </w:pPr>
      <w:r>
        <w:rPr>
          <w:rFonts w:ascii="Cambria" w:hAnsi="Cambria"/>
          <w:i w:val="0"/>
          <w:color w:val="000000" w:themeColor="text1"/>
          <w:sz w:val="24"/>
        </w:rPr>
        <w:t xml:space="preserve">Figure </w:t>
      </w:r>
      <w:r w:rsidRPr="000C36BC">
        <w:rPr>
          <w:rFonts w:ascii="Cambria" w:hAnsi="Cambria" w:cs="Arial"/>
          <w:i w:val="0"/>
          <w:color w:val="000000" w:themeColor="text1"/>
          <w:sz w:val="24"/>
        </w:rPr>
        <w:fldChar w:fldCharType="begin"/>
      </w:r>
      <w:r w:rsidRPr="000C36BC">
        <w:rPr>
          <w:rFonts w:ascii="Cambria" w:hAnsi="Cambria" w:cs="Arial"/>
          <w:i w:val="0"/>
          <w:color w:val="000000" w:themeColor="text1"/>
          <w:sz w:val="24"/>
        </w:rPr>
        <w:instrText xml:space="preserve"> SEQ Figura \* ARABIC </w:instrText>
      </w:r>
      <w:r w:rsidRPr="000C36BC">
        <w:rPr>
          <w:rFonts w:ascii="Cambria" w:hAnsi="Cambria" w:cs="Arial"/>
          <w:i w:val="0"/>
          <w:color w:val="000000" w:themeColor="text1"/>
          <w:sz w:val="24"/>
        </w:rPr>
        <w:fldChar w:fldCharType="separate"/>
      </w:r>
      <w:r w:rsidRPr="000C36BC">
        <w:rPr>
          <w:rFonts w:ascii="Cambria" w:hAnsi="Cambria" w:cs="Arial"/>
          <w:i w:val="0"/>
          <w:color w:val="000000" w:themeColor="text1"/>
          <w:sz w:val="24"/>
        </w:rPr>
        <w:t>5</w:t>
      </w:r>
      <w:r w:rsidRPr="000C36BC">
        <w:rPr>
          <w:rFonts w:ascii="Cambria" w:hAnsi="Cambria" w:cs="Arial"/>
          <w:i w:val="0"/>
          <w:color w:val="000000" w:themeColor="text1"/>
          <w:sz w:val="24"/>
        </w:rPr>
        <w:fldChar w:fldCharType="end"/>
      </w:r>
      <w:r>
        <w:rPr>
          <w:rFonts w:ascii="Cambria" w:hAnsi="Cambria"/>
          <w:i w:val="0"/>
          <w:color w:val="000000" w:themeColor="text1"/>
          <w:sz w:val="24"/>
        </w:rPr>
        <w:t>: Perceived improvements in preexisting health conditions</w:t>
      </w:r>
    </w:p>
    <w:p w14:paraId="6E8E88EA" w14:textId="77777777" w:rsidR="00E33807" w:rsidRPr="006112BD" w:rsidRDefault="00E33807" w:rsidP="00E33807"/>
    <w:p w14:paraId="6689EC90" w14:textId="5445383D" w:rsidR="00F05210" w:rsidRDefault="00F05210">
      <w:pPr>
        <w:rPr>
          <w:rFonts w:ascii="Cambria" w:hAnsi="Cambria"/>
          <w:color w:val="000000" w:themeColor="text1"/>
          <w:sz w:val="24"/>
        </w:rPr>
      </w:pPr>
      <w:r>
        <w:br w:type="page"/>
      </w:r>
    </w:p>
    <w:p w14:paraId="7E8B5386" w14:textId="77777777" w:rsidR="00F05210" w:rsidRPr="006112BD" w:rsidRDefault="00F05210" w:rsidP="00E33807">
      <w:pPr>
        <w:ind w:firstLine="709"/>
        <w:rPr>
          <w:rFonts w:ascii="Cambria" w:hAnsi="Cambria"/>
          <w:color w:val="000000" w:themeColor="text1"/>
          <w:sz w:val="24"/>
        </w:rPr>
      </w:pPr>
    </w:p>
    <w:p w14:paraId="50B4D495" w14:textId="13C61E9A" w:rsidR="00C93943" w:rsidRDefault="00A433B0">
      <w:pPr>
        <w:pBdr>
          <w:top w:val="nil"/>
          <w:left w:val="nil"/>
          <w:bottom w:val="nil"/>
          <w:right w:val="nil"/>
          <w:between w:val="nil"/>
        </w:pBdr>
        <w:ind w:left="340" w:hanging="340"/>
        <w:jc w:val="center"/>
        <w:rPr>
          <w:rFonts w:ascii="Cambria" w:eastAsia="Cambria" w:hAnsi="Cambria" w:cs="Cambria"/>
          <w:color w:val="000000"/>
          <w:sz w:val="24"/>
          <w:szCs w:val="24"/>
        </w:rPr>
      </w:pPr>
      <w:r>
        <w:rPr>
          <w:rFonts w:ascii="Cambria" w:hAnsi="Cambria"/>
          <w:b/>
          <w:color w:val="000000"/>
          <w:sz w:val="28"/>
        </w:rPr>
        <w:t>Discussion and Conclusions</w:t>
      </w:r>
    </w:p>
    <w:p w14:paraId="6ED6738A" w14:textId="77777777" w:rsidR="001E3876" w:rsidRDefault="001E3876">
      <w:pPr>
        <w:pBdr>
          <w:top w:val="nil"/>
          <w:left w:val="nil"/>
          <w:bottom w:val="nil"/>
          <w:right w:val="nil"/>
          <w:between w:val="nil"/>
        </w:pBdr>
        <w:ind w:left="340" w:hanging="340"/>
        <w:rPr>
          <w:rFonts w:ascii="Cambria" w:eastAsia="Cambria" w:hAnsi="Cambria" w:cs="Cambria"/>
          <w:color w:val="3366FF"/>
          <w:sz w:val="24"/>
          <w:szCs w:val="24"/>
        </w:rPr>
      </w:pPr>
    </w:p>
    <w:p w14:paraId="2782CE96"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Changes in eating habits and physical activity confirm a shift toward a more mindful and intuitive approach, which is key to losing weight quickly and healthily. The virtual tools (initial assessment, support platform, videos, modules, forum, weekly meetings, WhatsApp conversations) and the use of psychological approaches (defining the big picture, the spiral of continuous improvement, CBT, mindfulness, and combating stress and the cycle of restrictions-frustrations-guilt) worked in holistic synergy to help participants achieve their goals.</w:t>
      </w:r>
    </w:p>
    <w:p w14:paraId="603C2349" w14:textId="77777777" w:rsidR="0095452D" w:rsidRPr="0095452D" w:rsidRDefault="0095452D" w:rsidP="0095452D">
      <w:pPr>
        <w:ind w:firstLine="709"/>
        <w:rPr>
          <w:b/>
          <w:bCs/>
          <w:i/>
          <w:iCs/>
        </w:rPr>
      </w:pPr>
      <w:r>
        <w:rPr>
          <w:b/>
        </w:rPr>
        <w:t>Moderate Caloric Density</w:t>
      </w:r>
    </w:p>
    <w:p w14:paraId="7E229CB4" w14:textId="372BB5BF"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Counting calories versus moderating calorie density is a recent debate </w:t>
      </w:r>
      <w:sdt>
        <w:sdtPr>
          <w:rPr>
            <w:rFonts w:ascii="Cambria" w:hAnsi="Cambria"/>
            <w:color w:val="000000"/>
            <w:sz w:val="24"/>
          </w:rPr>
          <w:tag w:val="MENDELEY_CITATION_v3_eyJjaXRhdGlvbklEIjoiTUVOREVMRVlfQ0lUQVRJT05fOTEwY2RjODEtMzE4MC00ZDZmLThmM2MtMDYzNTdkZDBjOGFhIiwicHJvcGVydGllcyI6eyJub3RlSW5kZXgiOjB9LCJpc0VkaXRlZCI6ZmFsc2UsIm1hbnVhbE92ZXJyaWRlIjp7ImlzTWFudWFsbHlPdmVycmlkZGVuIjpmYWxzZSwiY2l0ZXByb2NUZXh0IjoiWzE0MiwxNDNdIiwibWFudWFsT3ZlcnJpZGVUZXh0IjoiIn0sImNpdGF0aW9uSXRlbXMiOlt7ImlkIjoiODc5Zjc3Y2MtMDk5YS0zZmQ3LTk1ZjItYTM3ODUxZmE1ZGUwIiwiaXRlbURhdGEiOnsidHlwZSI6IndlYnBhZ2UiLCJpZCI6Ijg3OWY3N2NjLTA5OWEtM2ZkNy05NWYyLWEzNzg1MWZhNWRlMCIsInRpdGxlIjoiU3RvcCBjb3VudGluZyBjYWxvcmllcyIsImF1dGhvciI6W3siZmFtaWx5IjoiSGFydmFyZCIsImdpdmVuIjoiIiwicGFyc2UtbmFtZXMiOmZhbHNlLCJkcm9wcGluZy1wYXJ0aWNsZSI6IiIsIm5vbi1kcm9wcGluZy1wYXJ0aWNsZSI6IiJ9XSwiY29udGFpbmVyLXRpdGxlIjoiSGFydmFyZCBIZWFsdGggUHVibGlzaGluZywgSGFydmFyZCBNZWRpY2FsIFNjaG9vbCIsImFjY2Vzc2VkIjp7ImRhdGUtcGFydHMiOltbMjAyNSwxMCwxNF1dfSwiVVJMIjoiaHR0cHM6Ly93d3cuaGVhbHRoLmhhcnZhcmQuZWR1L3N0YXlpbmctaGVhbHRoeS9zdG9wLWNvdW50aW5nLWNhbG9yaWVzP3V0bV9zb3VyY2U9Y2hhdGdwdC5jb20iLCJpc3N1ZWQiOnsiZGF0ZS1wYXJ0cyI6W1syMDEwLDEwLDFdXX0sImNvbnRhaW5lci10aXRsZS1zaG9ydCI6IiJ9LCJpc1RlbXBvcmFyeSI6ZmFsc2V9LHsiaWQiOiJiODI2MDRlNi0xOWUzLTMzMTYtOGIzZi0yNWFlMGYxMzIzZTUiLCJpdGVtRGF0YSI6eyJ0eXBlIjoiYXJ0aWNsZS1qb3VybmFsIiwiaWQiOiJiODI2MDRlNi0xOWUzLTMzMTYtOGIzZi0yNWFlMGYxMzIzZTUiLCJ0aXRsZSI6IkRpZXRhcnkgZW5lcmd5IGRlbnNpdHkgaW4gdGhlIHRyZWF0bWVudCBvZiBvYmVzaXR5OiBhIHllYXItbG9uZyB0cmlhbCBjb21wYXJpbmcgMiB3ZWlnaHQtbG9zcyBkaWV0cyIsImF1dGhvciI6W3siZmFtaWx5IjoiRWxsby1NYXJ0aW4iLCJnaXZlbiI6Ikp1bGlhIEEiLCJwYXJzZS1uYW1lcyI6ZmFsc2UsImRyb3BwaW5nLXBhcnRpY2xlIjoiIiwibm9uLWRyb3BwaW5nLXBhcnRpY2xlIjoiIn0seyJmYW1pbHkiOiJSb2UiLCJnaXZlbiI6IkxpYW5lIFMiLCJwYXJzZS1uYW1lcyI6ZmFsc2UsImRyb3BwaW5nLXBhcnRpY2xlIjoiIiwibm9uLWRyb3BwaW5nLXBhcnRpY2xlIjoiIn0seyJmYW1pbHkiOiJMZWRpa3dlIiwiZ2l2ZW4iOiJKZW5ueSBIIiwicGFyc2UtbmFtZXMiOmZhbHNlLCJkcm9wcGluZy1wYXJ0aWNsZSI6IiIsIm5vbi1kcm9wcGluZy1wYXJ0aWNsZSI6IiJ9LHsiZmFtaWx5IjoiQmVhY2giLCJnaXZlbiI6IkFtYW5kYSBNIiwicGFyc2UtbmFtZXMiOmZhbHNlLCJkcm9wcGluZy1wYXJ0aWNsZSI6IiIsIm5vbi1kcm9wcGluZy1wYXJ0aWNsZSI6IiJ9LHsiZmFtaWx5IjoiUm9sbHMiLCJnaXZlbiI6IkJhcmJhcmEgSiIsInBhcnNlLW5hbWVzIjpmYWxzZSwiZHJvcHBpbmctcGFydGljbGUiOiIiLCJub24tZHJvcHBpbmctcGFydGljbGUiOiIifV0sImNvbnRhaW5lci10aXRsZSI6IlRoZSBBbWVyaWNhbiBKb3VybmFsIG9mIENsaW5pY2FsIE51dHJpdGlvbiIsImNvbnRhaW5lci10aXRsZS1zaG9ydCI6IkFtIEogQ2xpbiBOdXRyIiwiRE9JIjoiMTAuMTA5My9hamNuLzg1LjYuMTQ2NSIsIklTU04iOiIwMDAyOTE2NSIsImlzc3VlZCI6eyJkYXRlLXBhcnRzIjpbWzIwMDcsNl1dfSwicGFnZSI6IjE0NjUtMTQ3NyIsImlzc3VlIjoiNiIsInZvbHVtZSI6Ijg1In0sImlzVGVtcG9yYXJ5IjpmYWxzZX1dfQ=="/>
          <w:id w:val="1637222181"/>
          <w:placeholder>
            <w:docPart w:val="D8629AE2C8C74F5DBD76253CB1284F02"/>
          </w:placeholder>
        </w:sdtPr>
        <w:sdtContent>
          <w:r>
            <w:rPr>
              <w:rFonts w:ascii="Cambria" w:hAnsi="Cambria"/>
              <w:color w:val="000000"/>
              <w:sz w:val="24"/>
            </w:rPr>
            <w:t>[142,143]</w:t>
          </w:r>
        </w:sdtContent>
      </w:sdt>
      <w:r>
        <w:rPr>
          <w:rFonts w:ascii="Cambria" w:hAnsi="Cambria"/>
          <w:color w:val="000000" w:themeColor="text1"/>
          <w:sz w:val="24"/>
        </w:rPr>
        <w:t>.</w:t>
      </w:r>
    </w:p>
    <w:p w14:paraId="10E2A8E5" w14:textId="77777777" w:rsidR="0095452D" w:rsidRDefault="0095452D" w:rsidP="0095452D">
      <w:pPr>
        <w:pStyle w:val="Prrafodelista"/>
        <w:numPr>
          <w:ilvl w:val="0"/>
          <w:numId w:val="40"/>
        </w:numPr>
        <w:spacing w:before="0" w:after="0"/>
        <w:rPr>
          <w:rFonts w:ascii="Cambria" w:hAnsi="Cambria" w:cs="Arial"/>
          <w:color w:val="000000" w:themeColor="text1"/>
          <w:sz w:val="24"/>
        </w:rPr>
      </w:pPr>
      <w:r>
        <w:rPr>
          <w:rFonts w:ascii="Cambria" w:hAnsi="Cambria"/>
          <w:color w:val="000000" w:themeColor="text1"/>
          <w:sz w:val="24"/>
        </w:rPr>
        <w:t>Counting calories provides an accurate picture of energy balance, which is useful for those seeking detailed control, but it requires discipline and can lead to stress or obsession, in addition to not taking into account factors such as satiety and hormonal responses.</w:t>
      </w:r>
    </w:p>
    <w:p w14:paraId="62760446" w14:textId="77777777" w:rsidR="0095452D" w:rsidRPr="00975836" w:rsidRDefault="0095452D" w:rsidP="0095452D">
      <w:pPr>
        <w:pStyle w:val="Prrafodelista"/>
        <w:numPr>
          <w:ilvl w:val="0"/>
          <w:numId w:val="40"/>
        </w:numPr>
        <w:spacing w:before="0" w:after="0"/>
        <w:rPr>
          <w:rFonts w:ascii="Cambria" w:hAnsi="Cambria" w:cs="Arial"/>
          <w:color w:val="000000" w:themeColor="text1"/>
          <w:sz w:val="24"/>
        </w:rPr>
      </w:pPr>
      <w:r>
        <w:rPr>
          <w:rFonts w:ascii="Cambria" w:hAnsi="Cambria"/>
          <w:color w:val="000000" w:themeColor="text1"/>
          <w:sz w:val="24"/>
        </w:rPr>
        <w:t>Choosing foods with low calorie density allows you to eat larger portions, increases feelings of fullness, and promotes more intuitive eating, although it can lead to monotony.</w:t>
      </w:r>
    </w:p>
    <w:p w14:paraId="648EDC47"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Table 2 confirms that the strategy of moderating caloric density, as supported by Figure 1, helped reduce calorie intake, as one might expect.</w:t>
      </w:r>
    </w:p>
    <w:p w14:paraId="57A56A61" w14:textId="77777777" w:rsidR="0095452D" w:rsidRPr="00EA271C" w:rsidRDefault="0095452D" w:rsidP="00EA271C">
      <w:pPr>
        <w:ind w:firstLine="709"/>
        <w:rPr>
          <w:b/>
          <w:bCs/>
        </w:rPr>
      </w:pPr>
      <w:r>
        <w:rPr>
          <w:b/>
        </w:rPr>
        <w:t>Choose Nutritional Density</w:t>
      </w:r>
    </w:p>
    <w:p w14:paraId="7FEEFC3A"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Table 2 also confirms the increase in consumption of foods with higher nutritional density, as shown in Figure 2.</w:t>
      </w:r>
    </w:p>
    <w:p w14:paraId="0E4F39FB"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Since several participants reported difficulty estimating portion sizes in the dietary </w:t>
      </w:r>
      <w:proofErr w:type="gramStart"/>
      <w:r>
        <w:rPr>
          <w:rFonts w:ascii="Cambria" w:hAnsi="Cambria"/>
          <w:color w:val="000000" w:themeColor="text1"/>
          <w:sz w:val="24"/>
        </w:rPr>
        <w:t>habits</w:t>
      </w:r>
      <w:proofErr w:type="gramEnd"/>
      <w:r>
        <w:rPr>
          <w:rFonts w:ascii="Cambria" w:hAnsi="Cambria"/>
          <w:color w:val="000000" w:themeColor="text1"/>
          <w:sz w:val="24"/>
        </w:rPr>
        <w:t xml:space="preserve"> questionnaire, it was not possible to quantify the variation in calorie and essential nutrient intake.</w:t>
      </w:r>
    </w:p>
    <w:p w14:paraId="106FFDDF" w14:textId="77777777" w:rsidR="0095452D" w:rsidRPr="00EA271C" w:rsidRDefault="0095452D" w:rsidP="00EA271C">
      <w:pPr>
        <w:ind w:firstLine="709"/>
        <w:rPr>
          <w:b/>
          <w:bCs/>
        </w:rPr>
      </w:pPr>
      <w:bookmarkStart w:id="9" w:name="_Toc212150280"/>
      <w:bookmarkStart w:id="10" w:name="_Toc213320002"/>
      <w:r>
        <w:rPr>
          <w:b/>
        </w:rPr>
        <w:t>Moderate CG</w:t>
      </w:r>
      <w:bookmarkEnd w:id="9"/>
      <w:bookmarkEnd w:id="10"/>
    </w:p>
    <w:p w14:paraId="336B0384" w14:textId="07415A0C"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After decades of debate over the benefits of reducing fat versus limiting carbohydrates, current evidence suggests that, in the long term (12 to 24 months), there are no significant differences. In the short term (6 to 12 months), moderate-carbohydrate diets appear to be more effective. The most important thing is to maintain a calorie deficit and stick to the program, regardless of the type of dietary restriction </w:t>
      </w:r>
      <w:sdt>
        <w:sdtPr>
          <w:rPr>
            <w:rFonts w:ascii="Cambria" w:hAnsi="Cambria"/>
            <w:color w:val="000000"/>
            <w:sz w:val="24"/>
          </w:rPr>
          <w:tag w:val="MENDELEY_CITATION_v3_eyJjaXRhdGlvbklEIjoiTUVOREVMRVlfQ0lUQVRJT05fM2NkMDU4NzItMTg1MC00MjU3LWEyNzEtNzQzYWFjOGJmMDlhIiwicHJvcGVydGllcyI6eyJub3RlSW5kZXgiOjB9LCJpc0VkaXRlZCI6ZmFsc2UsIm1hbnVhbE92ZXJyaWRlIjp7ImlzTWFudWFsbHlPdmVycmlkZGVuIjpmYWxzZSwiY2l0ZXByb2NUZXh0IjoiWzE0NF0iLCJtYW51YWxPdmVycmlkZVRleHQiOiIifSwiY2l0YXRpb25JdGVtcyI6W3siaWQiOiI5YmE0NzFiOS05MDIzLTM0NDItYmRmZC03MGMyYTVkOWIwOGYiLCJpdGVtRGF0YSI6eyJ0eXBlIjoiYXJ0aWNsZS1qb3VybmFsIiwiaWQiOiI5YmE0NzFiOS05MDIzLTM0NDItYmRmZC03MGMyYTVkOWIwOGYiLCJ0aXRsZSI6IlRoZSBFZmZlY3Qgb2YgTG93LUZhdCBhbmQgTG93LUNhcmJvaHlkcmF0ZSBEaWV0cyBvbiBXZWlnaHQgTG9zcyBhbmQgTGlwaWQgTGV2ZWxzOiBBIFN5c3RlbWF0aWMgUmV2aWV3IGFuZCBNZXRhLUFuYWx5c2lzIiwiYXV0aG9yIjpbeyJmYW1pbHkiOiJDaGF3bGEiLCJnaXZlbiI6IlNocmV5YSIsInBhcnNlLW5hbWVzIjpmYWxzZSwiZHJvcHBpbmctcGFydGljbGUiOiIiLCJub24tZHJvcHBpbmctcGFydGljbGUiOiIifSx7ImZhbWlseSI6IlRlc3Nhcm9sbyBTaWx2YSIsImdpdmVuIjoiRmVybmFuZGEiLCJwYXJzZS1uYW1lcyI6ZmFsc2UsImRyb3BwaW5nLXBhcnRpY2xlIjoiIiwibm9uLWRyb3BwaW5nLXBhcnRpY2xlIjoiIn0seyJmYW1pbHkiOiJBbWFyYWwgTWVkZWlyb3MiLCJnaXZlbiI6IlNvZmlhIiwicGFyc2UtbmFtZXMiOmZhbHNlLCJkcm9wcGluZy1wYXJ0aWNsZSI6IiIsIm5vbi1kcm9wcGluZy1wYXJ0aWNsZSI6IiJ9LHsiZmFtaWx5IjoiTWVrYXJ5IiwiZ2l2ZW4iOiJSYW5pYSIsInBhcnNlLW5hbWVzIjpmYWxzZSwiZHJvcHBpbmctcGFydGljbGUiOiIiLCJub24tZHJvcHBpbmctcGFydGljbGUiOiIifSx7ImZhbWlseSI6IlJhZGVua292aWMiLCJnaXZlbiI6IkRpbmEiLCJwYXJzZS1uYW1lcyI6ZmFsc2UsImRyb3BwaW5nLXBhcnRpY2xlIjoiIiwibm9uLWRyb3BwaW5nLXBhcnRpY2xlIjoiIn1dLCJjb250YWluZXItdGl0bGUiOiJOdXRyaWVudHMiLCJjb250YWluZXItdGl0bGUtc2hvcnQiOiJOdXRyaWVudHMiLCJET0kiOiIxMC4zMzkwL251MTIxMjM3NzQiLCJJU1NOIjoiMjA3Mi02NjQzIiwiaXNzdWVkIjp7ImRhdGUtcGFydHMiOltbMjAyMCwxMiw5XV19LCJwYWdlIjoiMzc3NCIsImFic3RyYWN0IjoiPHA+QmFja2dyb3VuZDogVGhlIHJpc2UgaW4gb2Jlc2l0eSBoYXMgZW1waGFzaXNlZCBhIGZvY3VzIG9uIGxpZmVzdHlsZSBhbmQgZGlldGFyeSBoYWJpdHMuIFdlIGFpbWVkIHRvIGFkZHJlc3MgdGhlIGRlYmF0ZSBiZXR3ZWVuIGxvdy1jYXJib2h5ZHJhdGUgYW5kIGxvdy1mYXQgZGlldHMgYW5kIGNvbXBhcmUgdGhlaXIgZWZmZWN0cyBvbiBib2R5IHdlaWdodCwgbG93LWRlbnNpdHkgbGlwb3Byb3RlaW4gY2hvbGVzdGVyb2wgKExETCksIGhpZ2gtZGVuc2l0eSBsaXBvcHJvdGVpbiBjaG9sZXN0ZXJvbCAoSERMKSwgdG90YWwgY2hvbGVzdGVyb2wsIGFuZCB0cmlnbHljZXJpZGVzIGluIGFuIGFkdWx0IHBvcHVsYXRpb24uIE1ldGhvZDogTWVkbGluZSBhbmQgV2ViIG9mIFNjaWVuY2Ugd2VyZSBzZWFyY2hlZCBmb3IgcmFuZG9taXNlZCBjb250cm9sbGVkIHRyaWFscyAoUkNUcykgY29tcGFyaW5nIGxvdy1mYXQgYW5kIGxvdy1jYXJib2h5ZHJhdGUgZGlldHMgdXAgdG8gU2VwdGVtYmVyIDIwMTkuIFRocmVlIGluZGVwZW5kZW50IHJldmlld2VycyBleHRyYWN0ZWQgZGF0YS4gUmlzayBvZiBiaWFzIHdhcyBhc3Nlc3NlZCB1c2luZyB0aGUgQ29jaHJhbmUgdG9vbC4gVGhlIG1ldGEtYW5hbHlzaXMgd2FzIHN0cmF0aWZpZWQgYnkgZm9sbG93LXVwIHRpbWUgdXNpbmcgdGhlIHJhbmRvbS1lZmZlY3RzIG1vZGVscy4gUmVzdWx0czogVGhpcyBtZXRhLWFuYWx5c2lzIG9mIDM4IHN0dWRpZXMgYXNzZXNzZWQgYSB0b3RhbCBvZiA2NDk5IGFkdWx0cy4gQXQgNuKAkzEyIG1vbnRocywgcG9vbGVkIGFuYWx5c2VzIG9mIG1lYW4gZGlmZmVyZW5jZXMgb2YgbG93LWNhcmJvaHlkcmF0ZSB2cy4gbG93LWZhdCBkaWV0cyBmYXZvdXJlZCB0aGUgbG93LWNhcmJvaHlkcmF0ZSBkaWV0IGZvciBhdmVyYWdlIHdlaWdodCBjaGFuZ2UgKG1lYW4gZGlmZmVyZW5jZSDiiJIxLjMwIGtnOyA5NSUgQ0kg4oiSMi4wMiB0byDiiJIwLjU3KSwgSERMICgwLjA1IG1tb2wvTDsgOTUlIENJIDAuMDMgdG8gMC4wOCksIGFuZCB0cmlnbHljZXJpZGVzIChURykgKOKIkjAuMTAgbW1vbC9MOyDiiJIwLjE2IHRvIOKIkjAuMDQpLCBhbmQgZmF2b3VyZWQgdGhlIGxvdy1mYXQgZGlldCBmb3IgTERMICgwLjA3IG1tb2wvTDsgOTUlIENJIDAuMDIgdG8gMC4xMikgYW5kIHRvdGFsIGNob2xlc3Rlcm9sICgwLjEwIG1tb2wvTDsgOTUlIENJIDAuMDIgdG8gMC4xOCkuIENvbmNsdXNpb24gYW5kIFJlbGV2YW5jZTogVGhpcyBtZXRhLWFuYWx5c2lzIHN1Z2dlc3RzIHRoYXQgbG93LWNhcmJvaHlkcmF0ZSBkaWV0cyBhcmUgZWZmZWN0aXZlIGF0IGltcHJvdmluZyB3ZWlnaHQgbG9zcywgSERMIGFuZCBURyBsaXBpZCBwcm9maWxlcy4gSG93ZXZlciwgdGhpcyBtdXN0IGJlIGJhbGFuY2VkIHdpdGggcG90ZW50aWFsIGNvbnNlcXVlbmNlcyBvZiByYWlzZWQgTERMIGFuZCB0b3RhbCBjaG9sZXN0ZXJvbCBpbiB0aGUgbG9uZy10ZXJtLjwvcD4iLCJpc3N1ZSI6IjEyIiwidm9sdW1lIjoiMTIifSwiaXNUZW1wb3JhcnkiOmZhbHNlfV19"/>
          <w:id w:val="-29429290"/>
          <w:placeholder>
            <w:docPart w:val="5C908307EEDE45B5B5F29BCCB8FF4F3B"/>
          </w:placeholder>
        </w:sdtPr>
        <w:sdtContent>
          <w:r>
            <w:rPr>
              <w:rFonts w:ascii="Cambria" w:hAnsi="Cambria"/>
              <w:color w:val="000000"/>
              <w:sz w:val="24"/>
            </w:rPr>
            <w:t>[144]</w:t>
          </w:r>
        </w:sdtContent>
      </w:sdt>
      <w:r>
        <w:rPr>
          <w:rFonts w:ascii="Cambria" w:hAnsi="Cambria"/>
          <w:color w:val="000000" w:themeColor="text1"/>
          <w:sz w:val="24"/>
        </w:rPr>
        <w:t xml:space="preserve">. </w:t>
      </w:r>
    </w:p>
    <w:p w14:paraId="2B72BEF0"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The program evaluated adopted a hybrid approach: prioritizing low-calorie-density foods (which includes reducing fats and other sources of calories) and limiting total fat intake to about 10 g. Changes in dietary habits (Table 2) and anthropometric results (Table 3) confirm the effectiveness of this approach. </w:t>
      </w:r>
    </w:p>
    <w:p w14:paraId="6C13CAD0" w14:textId="61747DFB"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Participants had no difficulty adopting this hybrid approach, in contrast to what has been reported in the literature, which indicates that extremely low-carbohydrate diets (ketogenic and carnivore) are difficult to follow and pose health risks </w:t>
      </w:r>
      <w:sdt>
        <w:sdtPr>
          <w:rPr>
            <w:rFonts w:ascii="Cambria" w:hAnsi="Cambria"/>
            <w:color w:val="000000"/>
            <w:sz w:val="24"/>
          </w:rPr>
          <w:tag w:val="MENDELEY_CITATION_v3_eyJjaXRhdGlvbklEIjoiTUVOREVMRVlfQ0lUQVRJT05fNzFhMWRlOTktMmIyMi00Zjc3LTllMTktODQzMDc5MDc3ZGJkIiwicHJvcGVydGllcyI6eyJub3RlSW5kZXgiOjB9LCJpc0VkaXRlZCI6ZmFsc2UsIm1hbnVhbE92ZXJyaWRlIjp7ImlzTWFudWFsbHlPdmVycmlkZGVuIjpmYWxzZSwiY2l0ZXByb2NUZXh0IjoiWzE0NV0iLCJtYW51YWxPdmVycmlkZVRleHQiOiIifSwiY2l0YXRpb25JdGVtcyI6W3siaWQiOiJjMmVjMzk3Ny01NDlhLTMyMTAtYjM4OC03YWRjNzRlOTAyNjkiLCJpdGVtRGF0YSI6eyJ0eXBlIjoiYXJ0aWNsZS1qb3VybmFsIiwiaWQiOiJjMmVjMzk3Ny01NDlhLTMyMTAtYjM4OC03YWRjNzRlOTAyNjkiLCJ0aXRsZSI6IktldG9nZW5pYyBkaWV0IGFuZCBjYXJkaW92YXNjdWxhciByaXNrIOKAkyBzdGF0ZSBvZiB0aGUgYXJ0IHJldmlldyIsImF1dGhvciI6W3siZmFtaWx5IjoiUG9waW9sZWstS2FsaXN6IiwiZ2l2ZW4iOiJKb2FubmEiLCJwYXJzZS1uYW1lcyI6ZmFsc2UsImRyb3BwaW5nLXBhcnRpY2xlIjoiIiwibm9uLWRyb3BwaW5nLXBhcnRpY2xlIjoiIn1dLCJjb250YWluZXItdGl0bGUiOiJDdXJyZW50IFByb2JsZW1zIGluIENhcmRpb2xvZ3kiLCJjb250YWluZXItdGl0bGUtc2hvcnQiOiJDdXJyIFByb2JsIENhcmRpb2wiLCJET0kiOiIxMC4xMDE2L2ouY3BjYXJkaW9sLjIwMjQuMTAyNDAyIiwiSVNTTiI6IjAxNDYyODA2IiwiaXNzdWVkIjp7ImRhdGUtcGFydHMiOltbMjAyNCwzXV19LCJwYWdlIjoiMTAyNDAyIiwiaXNzdWUiOiIzIiwidm9sdW1lIjoiNDkifSwiaXNUZW1wb3JhcnkiOmZhbHNlfV19"/>
          <w:id w:val="722801421"/>
          <w:placeholder>
            <w:docPart w:val="3AD1F20D3B7B42509187FD542BF1158D"/>
          </w:placeholder>
        </w:sdtPr>
        <w:sdtContent>
          <w:r>
            <w:rPr>
              <w:rFonts w:ascii="Cambria" w:hAnsi="Cambria"/>
              <w:color w:val="000000"/>
              <w:sz w:val="24"/>
            </w:rPr>
            <w:t>[145]</w:t>
          </w:r>
        </w:sdtContent>
      </w:sdt>
      <w:r>
        <w:rPr>
          <w:rFonts w:ascii="Cambria" w:hAnsi="Cambria"/>
          <w:color w:val="000000" w:themeColor="text1"/>
          <w:sz w:val="24"/>
        </w:rPr>
        <w:t xml:space="preserve">.  </w:t>
      </w:r>
    </w:p>
    <w:p w14:paraId="4E586E4B" w14:textId="76DF2211"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This program was highly effective in alleviating the symptoms of most participants with type 2 diabetes, as shown in Figure 5, a finding that is widely supported in the literature </w:t>
      </w:r>
      <w:sdt>
        <w:sdtPr>
          <w:rPr>
            <w:rFonts w:ascii="Cambria" w:hAnsi="Cambria"/>
            <w:color w:val="000000"/>
            <w:sz w:val="24"/>
          </w:rPr>
          <w:tag w:val="MENDELEY_CITATION_v3_eyJjaXRhdGlvbklEIjoiTUVOREVMRVlfQ0lUQVRJT05fNDViYzVmY2QtZjZhYS00Y2VmLThjOWMtOWUzOTc5YWI2NTY0IiwicHJvcGVydGllcyI6eyJub3RlSW5kZXgiOjB9LCJpc0VkaXRlZCI6ZmFsc2UsIm1hbnVhbE92ZXJyaWRlIjp7ImlzTWFudWFsbHlPdmVycmlkZGVuIjpmYWxzZSwiY2l0ZXByb2NUZXh0IjoiWzE0Nl0iLCJtYW51YWxPdmVycmlkZVRleHQiOiIifSwiY2l0YXRpb25JdGVtcyI6W3siaWQiOiIxNTFkMWM5Zi0zOGJmLTNjNWYtYWQ5NS03MDU3OWJiOGVjYTciLCJpdGVtRGF0YSI6eyJ0eXBlIjoiYXJ0aWNsZS1qb3VybmFsIiwiaWQiOiIxNTFkMWM5Zi0zOGJmLTNjNWYtYWQ5NS03MDU3OWJiOGVjYTciLCJ0aXRsZSI6Ikxvdy1HbHljZW1pYy1JbmRleC9Mb2FkIERlc3NlcnRzIERlY3JlYXNlIEdseWNlbWljIGFuZCBJbnN1bGluZW1pYyBSZXNwb25zZSBpbiBQYXRpZW50cyB3aXRoIFR5cGUgMiBEaWFiZXRlcyBNZWxsaXR1cyIsImF1dGhvciI6W3siZmFtaWx5IjoiQXJnaWFuYSIsImdpdmVuIjoiVmFzaWxpa2kiLCJwYXJzZS1uYW1lcyI6ZmFsc2UsImRyb3BwaW5nLXBhcnRpY2xlIjoiIiwibm9uLWRyb3BwaW5nLXBhcnRpY2xlIjoiIn0seyJmYW1pbHkiOiJLYW5lbGxvcyIsImdpdmVuIjoiUGFuYWdpb3RpcyIsInBhcnNlLW5hbWVzIjpmYWxzZSwiZHJvcHBpbmctcGFydGljbGUiOiIiLCJub24tZHJvcHBpbmctcGFydGljbGUiOiIifSx7ImZhbWlseSI6IkVsZWZ0aGVyaWFkb3UiLCJnaXZlbiI6IklvYW5uYSIsInBhcnNlLW5hbWVzIjpmYWxzZSwiZHJvcHBpbmctcGFydGljbGUiOiIiLCJub24tZHJvcHBpbmctcGFydGljbGUiOiIifSx7ImZhbWlseSI6IlRzaXRzaW5ha2lzIiwiZ2l2ZW4iOiJHZW9yZ2lvcyIsInBhcnNlLW5hbWVzIjpmYWxzZSwiZHJvcHBpbmctcGFydGljbGUiOiIiLCJub24tZHJvcHBpbmctcGFydGljbGUiOiIifSx7ImZhbWlseSI6IlBlcnJlYSIsImdpdmVuIjoiRGVzcG9pbmEiLCJwYXJzZS1uYW1lcyI6ZmFsc2UsImRyb3BwaW5nLXBhcnRpY2xlIjoiIiwibm9uLWRyb3BwaW5nLXBhcnRpY2xlIjoiIn0seyJmYW1pbHkiOiJUZW50b2xvdXJpcyIsImdpdmVuIjoiTmlrb2xhb3MiLCJwYXJzZS1uYW1lcyI6ZmFsc2UsImRyb3BwaW5nLXBhcnRpY2xlIjoiIiwibm9uLWRyb3BwaW5nLXBhcnRpY2xlIjoiIn1dLCJjb250YWluZXItdGl0bGUiOiJOdXRyaWVudHMiLCJjb250YWluZXItdGl0bGUtc2hvcnQiOiJOdXRyaWVudHMiLCJET0kiOiIxMC4zMzkwL251MTIwNzIxNTMiLCJJU1NOIjoiMjA3Mi02NjQzIiwiaXNzdWVkIjp7ImRhdGUtcGFydHMiOltbMjAyMCw3LDIwXV19LCJwYWdlIjoiMjE1MyIsImFic3RyYWN0IjoiPHA+RGlhYmV0ZXMgbWVsbGl0dXMgaXMgYSBjaHJvbmljIGRpc2Vhc2Ugd2hvc2UgcHJldmFsZW5jZSBpcyBncm93aW5nIHdvcmxkd2lkZS4gQ29uc3VtcHRpb24gb2YgZGVzc2VydHMgd2l0aCBsb3cgZ2x5Y2VtaWMgaW5kZXggKEdJKSBhbmQgbG93IGdseWNlbWljIGxvYWQgKEdMKSBpbiBhIGJhbGFuY2VkIGh5cG9jYWxvcmljIGRpZXQgaGFzIGEgcG9zaXRpdmUgaW1wYWN0IG9uIGFudGhyb3BvbWV0cmljIGFuZCBtZXRhYm9saWMgcGFyYW1ldGVycyBpbiBwYXRpZW50cyB3aXRoIHR5cGUgMiBkaWFiZXRlcyBtZWxsaXR1cyAoVDJETSkuIFRoZSBhaW0gb2YgdGhlIHByZXNlbnQgc3R1ZHkgd2FzIHRvIGV2YWx1YXRlIHRoZSBnbHljZW1pYyBhbmQgaW5zdWxpbmVtaWMgcmVzcG9uc2UgYWZ0ZXIgY29uc3VtcHRpb24gb2YgZGVzc2VydHMgd2l0aCBsb3cgR0kvR0wgaW4gcGF0aWVudHMgd2l0aCBUMkRNLiBGaWZ0eS1vbmUgcGF0aWVudHMgY29uc3VtZWQgZWl0aGVyIDgzIGcgb2YgdGhlIGNvbnZlbnRpb25hbCBkZXNzZXJ0IG9yIDE1MCBnIG9mIHRoZSBsb3cgR0kvR0wgZGVzc2VydCBpbiByYW5kb20gb3JkZXIgYWZ0ZXIgYW4gb3Zlcm5pZ2h0IGZhc3QuIFNlcnVtIGdsdWNvc2UsIHRyaWdseWNlcmlkZXMsIGFuZCBpbnN1bGluIHdlcmUgbWVhc3VyZWQgYXQgYmFzZWxpbmUgKGltbWVkaWF0ZWx5IGJlZm9yZSBpbmdlc3Rpb24pIGFuZCBhdCAzMCwgNjAsIDkwLCBhbmQgMTIwIG1pbiBwb3N0cHJhbmRpYWxseS4gU3ViamVjdGl2ZSBhcHBldGl0ZSBtZWFzdXJlbWVudHMgd2VyZSBwZXJmb3JtZWQgdXNpbmcgdmlzdWFsIGFuYWxvZyBzY2FsZXMgKFZBU3MpLiBUaGVyZSB3ZXJlIHNpZ25pZmljYW50IGRpZmZlcmVuY2VzIGF0IDMwIChwID0gMC4wMTQpLCA2MCAocCAmbHQ7IDAuMDAxKSwgYW5kIDkwIG1pbiAocCAmbHQ7IDAuMDAxKSBwb3N0cHJhbmRpYWxseSBiZXR3ZWVuIHRoZSB0d28gZGVzc2VydHMgZm9yIGdsdWNvc2UgYW5kIGF0IDMwIChwID0gMC4wMTQpIGFuZCA2MCBtaW4gKHAgPSAwLjAzMykgcG9zdHByYW5kaWFsbHkgZm9yIGluc3VsaW4uIEdsdWNvc2UgaUFVQyB3YXMgc2lnbmlmaWNhbnRseSBsb3dlciBpbiBsb3ctR0kvR0wgZGVzc2VydCBjb21wYXJlZCB0byBjb250cm9sIChwICZsdDsgMC4wMDEpLiBTZXJ1bSB0cmlnbHljZXJpZGVzIGFuZCBpbnN1bGluIGlBVUMgZGlkIG5vdCBkaWZmZXIgYmV0d2VlbiB0aGUgdHdvIHRyaWFscy4gRnVsbG5lc3MgVkFTIHJhdGluZ3Mgd2VyZSBzaWduaWZpY2FudGx5IGhpZ2hlciBhZnRlciBjb25zdW1wdGlvbiBvZiB0aGUgbG93LUdJL0dMIGRlc3NlcnQgY29tcGFyZWQgdG8gY29udmVudGlvbmFsIGRlc3NlcnQuIExpa2V3aXNlLCBodW5nZXIsIGFkZGl0aW9uYWwgZm9vZCwgYW5kIGFkZGl0aW9uYWwgZm9vZCBxdWFudGl0eSBWQVMgcmF0aW5ncyB3ZXJlIHNpZ25pZmljYW50bHkgbG93ZXIgYWZ0ZXIgdGhlIGNvbnN1bXB0aW9uIG9mIHRoZSBsb3ctR0kvR0wgZGVzc2VydCBjb21wYXJlZCB0byBjb250cm9sLiBDb25zdW1wdGlvbiBvZiBsb3ctR0kvR0wgZGVzc2VydCBpbmRpY2F0ZXMgYSBwb3NpdGl2ZSBpbXBhY3Qgb24gbWV0YWJvbGljIHBhcmFtZXRlcnMgaW4gVDJETSBwYXRpZW50cy48L3A+IiwiaXNzdWUiOiI3Iiwidm9sdW1lIjoiMTIifSwiaXNUZW1wb3JhcnkiOmZhbHNlfV19"/>
          <w:id w:val="-766922960"/>
          <w:placeholder>
            <w:docPart w:val="3AD1F20D3B7B42509187FD542BF1158D"/>
          </w:placeholder>
        </w:sdtPr>
        <w:sdtContent>
          <w:r>
            <w:rPr>
              <w:rFonts w:ascii="Cambria" w:hAnsi="Cambria"/>
              <w:color w:val="000000"/>
              <w:sz w:val="24"/>
            </w:rPr>
            <w:t>[146]</w:t>
          </w:r>
        </w:sdtContent>
      </w:sdt>
      <w:r>
        <w:rPr>
          <w:rFonts w:ascii="Cambria" w:hAnsi="Cambria"/>
          <w:color w:val="000000" w:themeColor="text1"/>
          <w:sz w:val="24"/>
        </w:rPr>
        <w:t>.</w:t>
      </w:r>
    </w:p>
    <w:p w14:paraId="318C2045" w14:textId="30F93A21"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It is important to note that there is significant variation in the glycemic response from one person to another and from one meal to another in the same individual, even for the same glycemic index (GI). People with higher levels of insulin resistance show more pronounced responses </w:t>
      </w:r>
      <w:sdt>
        <w:sdtPr>
          <w:rPr>
            <w:rFonts w:ascii="Cambria" w:hAnsi="Cambria"/>
            <w:color w:val="000000"/>
            <w:sz w:val="24"/>
          </w:rPr>
          <w:tag w:val="MENDELEY_CITATION_v3_eyJjaXRhdGlvbklEIjoiTUVOREVMRVlfQ0lUQVRJT05fNGI0ZjI0ZmItNmY3Ni00Y2YzLWFmZDktYzFhODg5YjY2MGM0IiwicHJvcGVydGllcyI6eyJub3RlSW5kZXgiOjB9LCJpc0VkaXRlZCI6ZmFsc2UsIm1hbnVhbE92ZXJyaWRlIjp7ImlzTWFudWFsbHlPdmVycmlkZGVuIjpmYWxzZSwiY2l0ZXByb2NUZXh0IjoiWzE0N10iLCJtYW51YWxPdmVycmlkZVRleHQiOiIifSwiY2l0YXRpb25JdGVtcyI6W3siaWQiOiI3NWI1ZWI3NC01ODA5LTM0NzQtOGVjZC04YjUxZjlmMWMwZTUiLCJpdGVtRGF0YSI6eyJ0eXBlIjoiYXJ0aWNsZS1qb3VybmFsIiwiaWQiOiI3NWI1ZWI3NC01ODA5LTM0NzQtOGVjZC04YjUxZjlmMWMwZTUiLCJ0aXRsZSI6IkluZGl2aWR1YWwgdmFyaWF0aW9ucyBpbiBnbHljZW1pYyByZXNwb25zZXMgdG8gY2FyYm9oeWRyYXRlcyBhbmQgdW5kZXJseWluZyBtZXRhYm9saWMgcGh5c2lvbG9neSIsImF1dGhvciI6W3siZmFtaWx5IjoiV3UiLCJnaXZlbiI6Ill1ZSIsInBhcnNlLW5hbWVzIjpmYWxzZSwiZHJvcHBpbmctcGFydGljbGUiOiIiLCJub24tZHJvcHBpbmctcGFydGljbGUiOiIifSx7ImZhbWlseSI6IkVobGVydCIsImdpdmVuIjoiQmVuIiwicGFyc2UtbmFtZXMiOmZhbHNlLCJkcm9wcGluZy1wYXJ0aWNsZSI6IiIsIm5vbi1kcm9wcGluZy1wYXJ0aWNsZSI6IiJ9LHsiZmFtaWx5IjoiTWV0d2FsbHkiLCJnaXZlbiI6IkFobWVkIEEuIiwicGFyc2UtbmFtZXMiOmZhbHNlLCJkcm9wcGluZy1wYXJ0aWNsZSI6IiIsIm5vbi1kcm9wcGluZy1wYXJ0aWNsZSI6IiJ9LHsiZmFtaWx5IjoiUGVyZWxtYW4iLCJnaXZlbiI6IkRhbGlhIiwicGFyc2UtbmFtZXMiOmZhbHNlLCJkcm9wcGluZy1wYXJ0aWNsZSI6IiIsIm5vbi1kcm9wcGluZy1wYXJ0aWNsZSI6IiJ9LHsiZmFtaWx5IjoiUGFyayIsImdpdmVuIjoiSGV5anVuIiwicGFyc2UtbmFtZXMiOmZhbHNlLCJkcm9wcGluZy1wYXJ0aWNsZSI6IiIsIm5vbi1kcm9wcGluZy1wYXJ0aWNsZSI6IiJ9LHsiZmFtaWx5IjoiQnJvb2tzIiwiZ2l2ZW4iOiJBbmRyZXcgV2FsbGFjZSIsInBhcnNlLW5hbWVzIjpmYWxzZSwiZHJvcHBpbmctcGFydGljbGUiOiIiLCJub24tZHJvcHBpbmctcGFydGljbGUiOiIifSx7ImZhbWlseSI6IkFiYmFzaSIsImdpdmVuIjoiRmFoaW0iLCJwYXJzZS1uYW1lcyI6ZmFsc2UsImRyb3BwaW5nLXBhcnRpY2xlIjoiIiwibm9uLWRyb3BwaW5nLXBhcnRpY2xlIjoiIn0seyJmYW1pbHkiOiJNaWNoYWVsIiwiZ2l2ZW4iOiJCYXNpbCIsInBhcnNlLW5hbWVzIjpmYWxzZSwiZHJvcHBpbmctcGFydGljbGUiOiIiLCJub24tZHJvcHBpbmctcGFydGljbGUiOiIifSx7ImZhbWlseSI6IkNlbGxpIiwiZ2l2ZW4iOiJBbGVzc2FuZHJhIiwicGFyc2UtbmFtZXMiOmZhbHNlLCJkcm9wcGluZy1wYXJ0aWNsZSI6IiIsIm5vbi1kcm9wcGluZy1wYXJ0aWNsZSI6IiJ9LHsiZmFtaWx5IjoiQmVqaWtpYW4iLCJnaXZlbiI6IkNhcm9saW5lIiwicGFyc2UtbmFtZXMiOmZhbHNlLCJkcm9wcGluZy1wYXJ0aWNsZSI6IiIsIm5vbi1kcm9wcGluZy1wYXJ0aWNsZSI6IiJ9LHsiZmFtaWx5IjoiQXloYW4iLCJnaXZlbiI6IkVrcmVtIiwicGFyc2UtbmFtZXMiOmZhbHNlLCJkcm9wcGluZy1wYXJ0aWNsZSI6IiIsIm5vbi1kcm9wcGluZy1wYXJ0aWNsZSI6IiJ9LHsiZmFtaWx5IjoiTHUiLCJnaXZlbiI6Illpbmd6aG91IiwicGFyc2UtbmFtZXMiOmZhbHNlLCJkcm9wcGluZy1wYXJ0aWNsZSI6IiIsIm5vbi1kcm9wcGluZy1wYXJ0aWNsZSI6IiJ9LHsiZmFtaWx5IjoiTGFuY2FzdGVyIiwiZ2l2ZW4iOiJTYW11ZWwgTS4iLCJwYXJzZS1uYW1lcyI6ZmFsc2UsImRyb3BwaW5nLXBhcnRpY2xlIjoiIiwibm9uLWRyb3BwaW5nLXBhcnRpY2xlIjoiIn0seyJmYW1pbHkiOiJIb3JuYnVyZyIsImdpdmVuIjoiRGFuaWVsIiwicGFyc2UtbmFtZXMiOmZhbHNlLCJkcm9wcGluZy1wYXJ0aWNsZSI6IiIsIm5vbi1kcm9wcGluZy1wYXJ0aWNsZSI6IiJ9LHsiZmFtaWx5IjoiUmFtaXJleiIsImdpdmVuIjoiTHVjaWEiLCJwYXJzZS1uYW1lcyI6ZmFsc2UsImRyb3BwaW5nLXBhcnRpY2xlIjoiIiwibm9uLWRyb3BwaW5nLXBhcnRpY2xlIjoiIn0seyJmYW1pbHkiOiJCb2d1bWlsIiwiZ2l2ZW4iOiJEYXZpZCIsInBhcnNlLW5hbWVzIjpmYWxzZSwiZHJvcHBpbmctcGFydGljbGUiOiIiLCJub24tZHJvcHBpbmctcGFydGljbGUiOiIifSx7ImZhbWlseSI6IlBvbGxvY2siLCJnaXZlbiI6IlNhcmFoIiwicGFyc2UtbmFtZXMiOmZhbHNlLCJkcm9wcGluZy1wYXJ0aWNsZSI6IiIsIm5vbi1kcm9wcGluZy1wYXJ0aWNsZSI6IiJ9LHsiZmFtaWx5IjoiV29uZyIsImdpdmVuIjoiRnJhbmsiLCJwYXJzZS1uYW1lcyI6ZmFsc2UsImRyb3BwaW5nLXBhcnRpY2xlIjoiIiwibm9uLWRyb3BwaW5nLXBhcnRpY2xlIjoiIn0seyJmYW1pbHkiOiJCcmFkbGV5IiwiZ2l2ZW4iOiJEZW52ZXIiLCJwYXJzZS1uYW1lcyI6ZmFsc2UsImRyb3BwaW5nLXBhcnRpY2xlIjoiIiwibm9uLWRyb3BwaW5nLXBhcnRpY2xlIjoiIn0seyJmYW1pbHkiOiJHdXRqYWhyIiwiZ2l2ZW4iOiJHZW9yZyIsInBhcnNlLW5hbWVzIjpmYWxzZSwiZHJvcHBpbmctcGFydGljbGUiOiIiLCJub24tZHJvcHBpbmctcGFydGljbGUiOiIifSx7ImZhbWlseSI6IlJhbmdhbiIsImdpdmVuIjoiRWthbmF0aCBTcmloYXJpIiwicGFyc2UtbmFtZXMiOmZhbHNlLCJkcm9wcGluZy1wYXJ0aWNsZSI6IiIsIm5vbi1kcm9wcGluZy1wYXJ0aWNsZSI6IiJ9LHsiZmFtaWx5IjoiV2FuZyIsImdpdmVuIjoiVGFvIiwicGFyc2UtbmFtZXMiOmZhbHNlLCJkcm9wcGluZy1wYXJ0aWNsZSI6IiIsIm5vbi1kcm9wcGluZy1wYXJ0aWNsZSI6IiJ9LHsiZmFtaWx5IjoiTWNHdWlyZSIsImdpdmVuIjoiTGV0dGllIiwicGFyc2UtbmFtZXMiOmZhbHNlLCJkcm9wcGluZy1wYXJ0aWNsZSI6IiIsIm5vbi1kcm9wcGluZy1wYXJ0aWNsZSI6IiJ9LHsiZmFtaWx5IjoiVmVua2F0IFJhbmdhbiIsImdpdmVuIjoiUC4iLCJwYXJzZS1uYW1lcyI6ZmFsc2UsImRyb3BwaW5nLXBhcnRpY2xlIjoiIiwibm9uLWRyb3BwaW5nLXBhcnRpY2xlIjoiIn0seyJmYW1pbHkiOiJSw6ZkZXIiLCJnaXZlbiI6IkhlbGdlIiwicGFyc2UtbmFtZXMiOmZhbHNlLCJkcm9wcGluZy1wYXJ0aWNsZSI6IiIsIm5vbi1kcm9wcGluZy1wYXJ0aWNsZSI6IiJ9LHsiZmFtaWx5IjoiU2hpcG9ueSIsImdpdmVuIjoiWm9oYXIiLCJwYXJzZS1uYW1lcyI6ZmFsc2UsImRyb3BwaW5nLXBhcnRpY2xlIjoiIiwibm9uLWRyb3BwaW5nLXBhcnRpY2xlIjoiIn0seyJmYW1pbHkiOiJMaXBzb24iLCJnaXZlbiI6IkRvcm9uIiwicGFyc2UtbmFtZXMiOmZhbHNlLCJkcm9wcGluZy1wYXJ0aWNsZSI6IiIsIm5vbi1kcm9wcGluZy1wYXJ0aWNsZSI6IiJ9LHsiZmFtaWx5IjoiTWNMYXVnaGxpbiIsImdpdmVuIjoiVHJhY2V5IiwicGFyc2UtbmFtZXMiOmZhbHNlLCJkcm9wcGluZy1wYXJ0aWNsZSI6IiIsIm5vbi1kcm9wcGluZy1wYXJ0aWNsZSI6IiJ9LHsiZmFtaWx5IjoiU255ZGVyIiwiZ2l2ZW4iOiJNaWNoYWVsIFAuIiwicGFyc2UtbmFtZXMiOmZhbHNlLCJkcm9wcGluZy1wYXJ0aWNsZSI6IiIsIm5vbi1kcm9wcGluZy1wYXJ0aWNsZSI6IiJ9XSwiY29udGFpbmVyLXRpdGxlIjoiTmF0dXJlIE1lZGljaW5lIiwiY29udGFpbmVyLXRpdGxlLXNob3J0IjoiTmF0IE1lZCIsIkRPSSI6IjEwLjEwMzgvczQxNTkxLTAyNS0wMzcxOS0yIiwiSVNTTiI6IjEwNzgtODk1NiIsImlzc3VlZCI6eyJkYXRlLXBhcnRzIjpbWzIwMjUsNyw0XV19LCJwYWdlIjoiMjIzMi0yMjQzIiwiaXNzdWUiOiI3Iiwidm9sdW1lIjoiMzEifSwiaXNUZW1wb3JhcnkiOmZhbHNlfV19"/>
          <w:id w:val="1135209384"/>
          <w:placeholder>
            <w:docPart w:val="3AD1F20D3B7B42509187FD542BF1158D"/>
          </w:placeholder>
        </w:sdtPr>
        <w:sdtContent>
          <w:r>
            <w:rPr>
              <w:rFonts w:ascii="Cambria" w:hAnsi="Cambria"/>
              <w:color w:val="000000"/>
              <w:sz w:val="24"/>
            </w:rPr>
            <w:t>[147]</w:t>
          </w:r>
        </w:sdtContent>
      </w:sdt>
      <w:r>
        <w:rPr>
          <w:rFonts w:ascii="Cambria" w:hAnsi="Cambria"/>
          <w:color w:val="000000" w:themeColor="text1"/>
          <w:sz w:val="24"/>
        </w:rPr>
        <w:t xml:space="preserve">. The state of the gut microbiome alters the response </w:t>
      </w:r>
      <w:sdt>
        <w:sdtPr>
          <w:rPr>
            <w:rFonts w:ascii="Cambria" w:hAnsi="Cambria"/>
            <w:color w:val="000000"/>
            <w:sz w:val="24"/>
          </w:rPr>
          <w:tag w:val="MENDELEY_CITATION_v3_eyJjaXRhdGlvbklEIjoiTUVOREVMRVlfQ0lUQVRJT05fZWVhMDlmYjgtM2Q5Ny00YjU5LTllMDEtMWM4NDU0YWY2YmJiIiwicHJvcGVydGllcyI6eyJub3RlSW5kZXgiOjB9LCJpc0VkaXRlZCI6ZmFsc2UsIm1hbnVhbE92ZXJyaWRlIjp7ImlzTWFudWFsbHlPdmVycmlkZGVuIjpmYWxzZSwiY2l0ZXByb2NUZXh0IjoiWzE0N10iLCJtYW51YWxPdmVycmlkZVRleHQiOiIifSwiY2l0YXRpb25JdGVtcyI6W3siaWQiOiI3NWI1ZWI3NC01ODA5LTM0NzQtOGVjZC04YjUxZjlmMWMwZTUiLCJpdGVtRGF0YSI6eyJ0eXBlIjoiYXJ0aWNsZS1qb3VybmFsIiwiaWQiOiI3NWI1ZWI3NC01ODA5LTM0NzQtOGVjZC04YjUxZjlmMWMwZTUiLCJ0aXRsZSI6IkluZGl2aWR1YWwgdmFyaWF0aW9ucyBpbiBnbHljZW1pYyByZXNwb25zZXMgdG8gY2FyYm9oeWRyYXRlcyBhbmQgdW5kZXJseWluZyBtZXRhYm9saWMgcGh5c2lvbG9neSIsImF1dGhvciI6W3siZmFtaWx5IjoiV3UiLCJnaXZlbiI6Ill1ZSIsInBhcnNlLW5hbWVzIjpmYWxzZSwiZHJvcHBpbmctcGFydGljbGUiOiIiLCJub24tZHJvcHBpbmctcGFydGljbGUiOiIifSx7ImZhbWlseSI6IkVobGVydCIsImdpdmVuIjoiQmVuIiwicGFyc2UtbmFtZXMiOmZhbHNlLCJkcm9wcGluZy1wYXJ0aWNsZSI6IiIsIm5vbi1kcm9wcGluZy1wYXJ0aWNsZSI6IiJ9LHsiZmFtaWx5IjoiTWV0d2FsbHkiLCJnaXZlbiI6IkFobWVkIEEuIiwicGFyc2UtbmFtZXMiOmZhbHNlLCJkcm9wcGluZy1wYXJ0aWNsZSI6IiIsIm5vbi1kcm9wcGluZy1wYXJ0aWNsZSI6IiJ9LHsiZmFtaWx5IjoiUGVyZWxtYW4iLCJnaXZlbiI6IkRhbGlhIiwicGFyc2UtbmFtZXMiOmZhbHNlLCJkcm9wcGluZy1wYXJ0aWNsZSI6IiIsIm5vbi1kcm9wcGluZy1wYXJ0aWNsZSI6IiJ9LHsiZmFtaWx5IjoiUGFyayIsImdpdmVuIjoiSGV5anVuIiwicGFyc2UtbmFtZXMiOmZhbHNlLCJkcm9wcGluZy1wYXJ0aWNsZSI6IiIsIm5vbi1kcm9wcGluZy1wYXJ0aWNsZSI6IiJ9LHsiZmFtaWx5IjoiQnJvb2tzIiwiZ2l2ZW4iOiJBbmRyZXcgV2FsbGFjZSIsInBhcnNlLW5hbWVzIjpmYWxzZSwiZHJvcHBpbmctcGFydGljbGUiOiIiLCJub24tZHJvcHBpbmctcGFydGljbGUiOiIifSx7ImZhbWlseSI6IkFiYmFzaSIsImdpdmVuIjoiRmFoaW0iLCJwYXJzZS1uYW1lcyI6ZmFsc2UsImRyb3BwaW5nLXBhcnRpY2xlIjoiIiwibm9uLWRyb3BwaW5nLXBhcnRpY2xlIjoiIn0seyJmYW1pbHkiOiJNaWNoYWVsIiwiZ2l2ZW4iOiJCYXNpbCIsInBhcnNlLW5hbWVzIjpmYWxzZSwiZHJvcHBpbmctcGFydGljbGUiOiIiLCJub24tZHJvcHBpbmctcGFydGljbGUiOiIifSx7ImZhbWlseSI6IkNlbGxpIiwiZ2l2ZW4iOiJBbGVzc2FuZHJhIiwicGFyc2UtbmFtZXMiOmZhbHNlLCJkcm9wcGluZy1wYXJ0aWNsZSI6IiIsIm5vbi1kcm9wcGluZy1wYXJ0aWNsZSI6IiJ9LHsiZmFtaWx5IjoiQmVqaWtpYW4iLCJnaXZlbiI6IkNhcm9saW5lIiwicGFyc2UtbmFtZXMiOmZhbHNlLCJkcm9wcGluZy1wYXJ0aWNsZSI6IiIsIm5vbi1kcm9wcGluZy1wYXJ0aWNsZSI6IiJ9LHsiZmFtaWx5IjoiQXloYW4iLCJnaXZlbiI6IkVrcmVtIiwicGFyc2UtbmFtZXMiOmZhbHNlLCJkcm9wcGluZy1wYXJ0aWNsZSI6IiIsIm5vbi1kcm9wcGluZy1wYXJ0aWNsZSI6IiJ9LHsiZmFtaWx5IjoiTHUiLCJnaXZlbiI6Illpbmd6aG91IiwicGFyc2UtbmFtZXMiOmZhbHNlLCJkcm9wcGluZy1wYXJ0aWNsZSI6IiIsIm5vbi1kcm9wcGluZy1wYXJ0aWNsZSI6IiJ9LHsiZmFtaWx5IjoiTGFuY2FzdGVyIiwiZ2l2ZW4iOiJTYW11ZWwgTS4iLCJwYXJzZS1uYW1lcyI6ZmFsc2UsImRyb3BwaW5nLXBhcnRpY2xlIjoiIiwibm9uLWRyb3BwaW5nLXBhcnRpY2xlIjoiIn0seyJmYW1pbHkiOiJIb3JuYnVyZyIsImdpdmVuIjoiRGFuaWVsIiwicGFyc2UtbmFtZXMiOmZhbHNlLCJkcm9wcGluZy1wYXJ0aWNsZSI6IiIsIm5vbi1kcm9wcGluZy1wYXJ0aWNsZSI6IiJ9LHsiZmFtaWx5IjoiUmFtaXJleiIsImdpdmVuIjoiTHVjaWEiLCJwYXJzZS1uYW1lcyI6ZmFsc2UsImRyb3BwaW5nLXBhcnRpY2xlIjoiIiwibm9uLWRyb3BwaW5nLXBhcnRpY2xlIjoiIn0seyJmYW1pbHkiOiJCb2d1bWlsIiwiZ2l2ZW4iOiJEYXZpZCIsInBhcnNlLW5hbWVzIjpmYWxzZSwiZHJvcHBpbmctcGFydGljbGUiOiIiLCJub24tZHJvcHBpbmctcGFydGljbGUiOiIifSx7ImZhbWlseSI6IlBvbGxvY2siLCJnaXZlbiI6IlNhcmFoIiwicGFyc2UtbmFtZXMiOmZhbHNlLCJkcm9wcGluZy1wYXJ0aWNsZSI6IiIsIm5vbi1kcm9wcGluZy1wYXJ0aWNsZSI6IiJ9LHsiZmFtaWx5IjoiV29uZyIsImdpdmVuIjoiRnJhbmsiLCJwYXJzZS1uYW1lcyI6ZmFsc2UsImRyb3BwaW5nLXBhcnRpY2xlIjoiIiwibm9uLWRyb3BwaW5nLXBhcnRpY2xlIjoiIn0seyJmYW1pbHkiOiJCcmFkbGV5IiwiZ2l2ZW4iOiJEZW52ZXIiLCJwYXJzZS1uYW1lcyI6ZmFsc2UsImRyb3BwaW5nLXBhcnRpY2xlIjoiIiwibm9uLWRyb3BwaW5nLXBhcnRpY2xlIjoiIn0seyJmYW1pbHkiOiJHdXRqYWhyIiwiZ2l2ZW4iOiJHZW9yZyIsInBhcnNlLW5hbWVzIjpmYWxzZSwiZHJvcHBpbmctcGFydGljbGUiOiIiLCJub24tZHJvcHBpbmctcGFydGljbGUiOiIifSx7ImZhbWlseSI6IlJhbmdhbiIsImdpdmVuIjoiRWthbmF0aCBTcmloYXJpIiwicGFyc2UtbmFtZXMiOmZhbHNlLCJkcm9wcGluZy1wYXJ0aWNsZSI6IiIsIm5vbi1kcm9wcGluZy1wYXJ0aWNsZSI6IiJ9LHsiZmFtaWx5IjoiV2FuZyIsImdpdmVuIjoiVGFvIiwicGFyc2UtbmFtZXMiOmZhbHNlLCJkcm9wcGluZy1wYXJ0aWNsZSI6IiIsIm5vbi1kcm9wcGluZy1wYXJ0aWNsZSI6IiJ9LHsiZmFtaWx5IjoiTWNHdWlyZSIsImdpdmVuIjoiTGV0dGllIiwicGFyc2UtbmFtZXMiOmZhbHNlLCJkcm9wcGluZy1wYXJ0aWNsZSI6IiIsIm5vbi1kcm9wcGluZy1wYXJ0aWNsZSI6IiJ9LHsiZmFtaWx5IjoiVmVua2F0IFJhbmdhbiIsImdpdmVuIjoiUC4iLCJwYXJzZS1uYW1lcyI6ZmFsc2UsImRyb3BwaW5nLXBhcnRpY2xlIjoiIiwibm9uLWRyb3BwaW5nLXBhcnRpY2xlIjoiIn0seyJmYW1pbHkiOiJSw6ZkZXIiLCJnaXZlbiI6IkhlbGdlIiwicGFyc2UtbmFtZXMiOmZhbHNlLCJkcm9wcGluZy1wYXJ0aWNsZSI6IiIsIm5vbi1kcm9wcGluZy1wYXJ0aWNsZSI6IiJ9LHsiZmFtaWx5IjoiU2hpcG9ueSIsImdpdmVuIjoiWm9oYXIiLCJwYXJzZS1uYW1lcyI6ZmFsc2UsImRyb3BwaW5nLXBhcnRpY2xlIjoiIiwibm9uLWRyb3BwaW5nLXBhcnRpY2xlIjoiIn0seyJmYW1pbHkiOiJMaXBzb24iLCJnaXZlbiI6IkRvcm9uIiwicGFyc2UtbmFtZXMiOmZhbHNlLCJkcm9wcGluZy1wYXJ0aWNsZSI6IiIsIm5vbi1kcm9wcGluZy1wYXJ0aWNsZSI6IiJ9LHsiZmFtaWx5IjoiTWNMYXVnaGxpbiIsImdpdmVuIjoiVHJhY2V5IiwicGFyc2UtbmFtZXMiOmZhbHNlLCJkcm9wcGluZy1wYXJ0aWNsZSI6IiIsIm5vbi1kcm9wcGluZy1wYXJ0aWNsZSI6IiJ9LHsiZmFtaWx5IjoiU255ZGVyIiwiZ2l2ZW4iOiJNaWNoYWVsIFAuIiwicGFyc2UtbmFtZXMiOmZhbHNlLCJkcm9wcGluZy1wYXJ0aWNsZSI6IiIsIm5vbi1kcm9wcGluZy1wYXJ0aWNsZSI6IiJ9XSwiY29udGFpbmVyLXRpdGxlIjoiTmF0dXJlIE1lZGljaW5lIiwiY29udGFpbmVyLXRpdGxlLXNob3J0IjoiTmF0IE1lZCIsIkRPSSI6IjEwLjEwMzgvczQxNTkxLTAyNS0wMzcxOS0yIiwiSVNTTiI6IjEwNzgtODk1NiIsImlzc3VlZCI6eyJkYXRlLXBhcnRzIjpbWzIwMjUsNyw0XV19LCJwYWdlIjoiMjIzMi0yMjQzIiwiaXNzdWUiOiI3Iiwidm9sdW1lIjoiMzEifSwiaXNUZW1wb3JhcnkiOmZhbHNlfV19"/>
          <w:id w:val="1638371973"/>
          <w:placeholder>
            <w:docPart w:val="3AD1F20D3B7B42509187FD542BF1158D"/>
          </w:placeholder>
        </w:sdtPr>
        <w:sdtContent>
          <w:r>
            <w:rPr>
              <w:rFonts w:ascii="Cambria" w:hAnsi="Cambria"/>
              <w:color w:val="000000"/>
              <w:sz w:val="24"/>
            </w:rPr>
            <w:t>[147]</w:t>
          </w:r>
        </w:sdtContent>
      </w:sdt>
      <w:r>
        <w:rPr>
          <w:rFonts w:ascii="Cambria" w:hAnsi="Cambria"/>
          <w:color w:val="000000" w:themeColor="text1"/>
          <w:sz w:val="24"/>
        </w:rPr>
        <w:t xml:space="preserve">. In people with a morning chronotype, the response to the same CG is greater at night than in the morning </w:t>
      </w:r>
      <w:sdt>
        <w:sdtPr>
          <w:rPr>
            <w:rFonts w:ascii="Cambria" w:hAnsi="Cambria"/>
            <w:color w:val="000000"/>
            <w:sz w:val="24"/>
          </w:rPr>
          <w:tag w:val="MENDELEY_CITATION_v3_eyJjaXRhdGlvbklEIjoiTUVOREVMRVlfQ0lUQVRJT05fYmFiOGI5OTUtODdkMC00ZGZmLWI4MzAtNmUyODA2OWFjMmZkIiwicHJvcGVydGllcyI6eyJub3RlSW5kZXgiOjB9LCJpc0VkaXRlZCI6ZmFsc2UsIm1hbnVhbE92ZXJyaWRlIjp7ImlzTWFudWFsbHlPdmVycmlkZGVuIjpmYWxzZSwiY2l0ZXByb2NUZXh0IjoiWzE0OF0iLCJtYW51YWxPdmVycmlkZVRleHQiOiIifSwiY2l0YXRpb25JdGVtcyI6W3siaWQiOiJmZjgxYjhmNy0yZDUxLTM5NGMtODE4Yi0xNThlMjQ2ZDEwZTciLCJpdGVtRGF0YSI6eyJ0eXBlIjoiYXJ0aWNsZS1qb3VybmFsIiwiaWQiOiJmZjgxYjhmNy0yZDUxLTM5NGMtODE4Yi0xNThlMjQ2ZDEwZTciLCJ0aXRsZSI6IkdseWNlbWljIHJlc3BvbnNlIHRvIG1lYWxzIHdpdGggYSBoaWdoIGdseWNlbWljIGluZGV4IGRpZmZlcnMgYmV0d2VlbiBtb3JuaW5nIGFuZCBldmVuaW5nOiBhIHJhbmRvbWl6ZWQgY3Jvc3Mtb3ZlciBjb250cm9sbGVkIHRyaWFsIGFtb25nIHN0dWRlbnRzIHdpdGggZWFybHkgb3IgbGF0ZSBjaHJvbm90eXBlIiwiYXV0aG9yIjpbeyJmYW1pbHkiOiJTdHV0eiIsImdpdmVuIjoiQmlhbmNhIiwicGFyc2UtbmFtZXMiOmZhbHNlLCJkcm9wcGluZy1wYXJ0aWNsZSI6IiIsIm5vbi1kcm9wcGluZy1wYXJ0aWNsZSI6IiJ9LHsiZmFtaWx5IjoiS3J1ZWdlciIsImdpdmVuIjoiQmV0dGluYSIsInBhcnNlLW5hbWVzIjpmYWxzZSwiZHJvcHBpbmctcGFydGljbGUiOiIiLCJub24tZHJvcHBpbmctcGFydGljbGUiOiIifSx7ImZhbWlseSI6IkdvbGV0emtlIiwiZ2l2ZW4iOiJKYW5pbmEiLCJwYXJzZS1uYW1lcyI6ZmFsc2UsImRyb3BwaW5nLXBhcnRpY2xlIjoiIiwibm9uLWRyb3BwaW5nLXBhcnRpY2xlIjoiIn0seyJmYW1pbHkiOiJKYW5rb3ZpYyIsImdpdmVuIjoiTmljb2xlIiwicGFyc2UtbmFtZXMiOmZhbHNlLCJkcm9wcGluZy1wYXJ0aWNsZSI6IiIsIm5vbi1kcm9wcGluZy1wYXJ0aWNsZSI6IiJ9LHsiZmFtaWx5IjoiQWxleHkiLCJnaXZlbiI6IlV0ZSIsInBhcnNlLW5hbWVzIjpmYWxzZSwiZHJvcHBpbmctcGFydGljbGUiOiIiLCJub24tZHJvcHBpbmctcGFydGljbGUiOiIifSx7ImZhbWlseSI6IkhlcmRlciIsImdpdmVuIjoiQ2hyaXN0aWFuIiwicGFyc2UtbmFtZXMiOmZhbHNlLCJkcm9wcGluZy1wYXJ0aWNsZSI6IiIsIm5vbi1kcm9wcGluZy1wYXJ0aWNsZSI6IiJ9LHsiZmFtaWx5IjoiRGllcmtlcyIsImdpdmVuIjoiSnV0dGEiLCJwYXJzZS1uYW1lcyI6ZmFsc2UsImRyb3BwaW5nLXBhcnRpY2xlIjoiIiwibm9uLWRyb3BwaW5nLXBhcnRpY2xlIjoiIn0seyJmYW1pbHkiOiJCZXJnLUJlY2tob2ZmIiwiZ2l2ZW4iOiJHYWJyaWVsZSIsInBhcnNlLW5hbWVzIjpmYWxzZSwiZHJvcHBpbmctcGFydGljbGUiOiIiLCJub24tZHJvcHBpbmctcGFydGljbGUiOiIifSx7ImZhbWlseSI6Ikpha29ic21leWVyIiwiZ2l2ZW4iOiJSYXNtdXMiLCJwYXJzZS1uYW1lcyI6ZmFsc2UsImRyb3BwaW5nLXBhcnRpY2xlIjoiIiwibm9uLWRyb3BwaW5nLXBhcnRpY2xlIjoiIn0seyJmYW1pbHkiOiJSZWluc2JlcmdlciIsImdpdmVuIjoiQ2xhdXMiLCJwYXJzZS1uYW1lcyI6ZmFsc2UsImRyb3BwaW5nLXBhcnRpY2xlIjoiIiwibm9uLWRyb3BwaW5nLXBhcnRpY2xlIjoiIn0seyJmYW1pbHkiOiJCdXlrZW4iLCJnaXZlbiI6IkFuZXR0ZSBFLiIsInBhcnNlLW5hbWVzIjpmYWxzZSwiZHJvcHBpbmctcGFydGljbGUiOiIiLCJub24tZHJvcHBpbmctcGFydGljbGUiOiIifV0sImNvbnRhaW5lci10aXRsZSI6IkV1cm9wZWFuIEpvdXJuYWwgb2YgTnV0cml0aW9uIiwiY29udGFpbmVyLXRpdGxlLXNob3J0IjoiRXVyIEogTnV0ciIsIkRPSSI6IjEwLjEwMDcvczAwMzk0LTAyNC0wMzM3Mi00IiwiSVNTTiI6IjE0MzYtNjIwNyIsImlzc3VlZCI6eyJkYXRlLXBhcnRzIjpbWzIwMjQsOCwxMl1dfSwicGFnZSI6IjE1OTMtMTYwNCIsImlzc3VlIjoiNSIsInZvbHVtZSI6IjYzIn0sImlzVGVtcG9yYXJ5IjpmYWxzZX1dfQ=="/>
          <w:id w:val="235214872"/>
          <w:placeholder>
            <w:docPart w:val="3AD1F20D3B7B42509187FD542BF1158D"/>
          </w:placeholder>
        </w:sdtPr>
        <w:sdtContent>
          <w:r>
            <w:rPr>
              <w:rFonts w:ascii="Cambria" w:hAnsi="Cambria"/>
              <w:color w:val="000000"/>
              <w:sz w:val="24"/>
            </w:rPr>
            <w:t>[148]</w:t>
          </w:r>
        </w:sdtContent>
      </w:sdt>
      <w:r>
        <w:rPr>
          <w:rFonts w:ascii="Cambria" w:hAnsi="Cambria"/>
          <w:color w:val="000000" w:themeColor="text1"/>
          <w:sz w:val="24"/>
        </w:rPr>
        <w:t xml:space="preserve">. The food matrix (fiber, fat, protein) </w:t>
      </w:r>
      <w:sdt>
        <w:sdtPr>
          <w:rPr>
            <w:rFonts w:ascii="Cambria" w:hAnsi="Cambria"/>
            <w:color w:val="000000"/>
            <w:sz w:val="24"/>
          </w:rPr>
          <w:tag w:val="MENDELEY_CITATION_v3_eyJjaXRhdGlvbklEIjoiTUVOREVMRVlfQ0lUQVRJT05fMzA0M2Y2MTMtYTI0Yy00YjkzLTllMDUtYjY5NmFkY2Q3MWJmIiwicHJvcGVydGllcyI6eyJub3RlSW5kZXgiOjB9LCJpc0VkaXRlZCI6ZmFsc2UsIm1hbnVhbE92ZXJyaWRlIjp7ImlzTWFudWFsbHlPdmVycmlkZGVuIjpmYWxzZSwiY2l0ZXByb2NUZXh0IjoiWzE0OV0iLCJtYW51YWxPdmVycmlkZVRleHQiOiIifSwiY2l0YXRpb25JdGVtcyI6W3siaWQiOiJkMTE1OWY0Ni1iY2E3LTMyZTktOTdmNi03YWQxYzZiYjNkODQiLCJpdGVtRGF0YSI6eyJ0eXBlIjoiYXJ0aWNsZS1qb3VybmFsIiwiaWQiOiJkMTE1OWY0Ni1iY2E3LTMyZTktOTdmNi03YWQxYzZiYjNkODQiLCJ0aXRsZSI6IkN1bGluYXJ5IHN0cmF0ZWdpZXMgdG8gbWFuYWdlIGdseWNlbWljIHJlc3BvbnNlIGluIHBlb3BsZSB3aXRoIHR5cGUgMiBkaWFiZXRlczogQSBuYXJyYXRpdmUgcmV2aWV3IiwiYXV0aG9yIjpbeyJmYW1pbHkiOiJNdXJpbGxvIiwiZ2l2ZW4iOiJTZXJhZmluIiwicGFyc2UtbmFtZXMiOmZhbHNlLCJkcm9wcGluZy1wYXJ0aWNsZSI6IiIsIm5vbi1kcm9wcGluZy1wYXJ0aWNsZSI6IiJ9LHsiZmFtaWx5IjoiTWFsbG9sIiwiZ2l2ZW4iOiJBcmlhZG5hIiwicGFyc2UtbmFtZXMiOmZhbHNlLCJkcm9wcGluZy1wYXJ0aWNsZSI6IiIsIm5vbi1kcm9wcGluZy1wYXJ0aWNsZSI6IiJ9LHsiZmFtaWx5IjoiQWRvdCIsImdpdmVuIjoiQWxiYSIsInBhcnNlLW5hbWVzIjpmYWxzZSwiZHJvcHBpbmctcGFydGljbGUiOiIiLCJub24tZHJvcHBpbmctcGFydGljbGUiOiIifSx7ImZhbWlseSI6Ikp1w6FyZXoiLCJnaXZlbiI6IkZhYmlvbGEiLCJwYXJzZS1uYW1lcyI6ZmFsc2UsImRyb3BwaW5nLXBhcnRpY2xlIjoiIiwibm9uLWRyb3BwaW5nLXBhcnRpY2xlIjoiIn0seyJmYW1pbHkiOiJDb2xsIiwiZ2l2ZW4iOiJBbGJhIiwicGFyc2UtbmFtZXMiOmZhbHNlLCJkcm9wcGluZy1wYXJ0aWNsZSI6IiIsIm5vbi1kcm9wcGluZy1wYXJ0aWNsZSI6IiJ9LHsiZmFtaWx5IjoiR2FzdGFsZG8iLCJnaXZlbiI6IklzYWJlbGxhIiwicGFyc2UtbmFtZXMiOmZhbHNlLCJkcm9wcGluZy1wYXJ0aWNsZSI6IiIsIm5vbi1kcm9wcGluZy1wYXJ0aWNsZSI6IiJ9LHsiZmFtaWx5IjoiUm91cmEiLCJnaXZlbiI6IkVsZW5hIiwicGFyc2UtbmFtZXMiOmZhbHNlLCJkcm9wcGluZy1wYXJ0aWNsZSI6IiIsIm5vbi1kcm9wcGluZy1wYXJ0aWNsZSI6IiJ9XSwiY29udGFpbmVyLXRpdGxlIjoiRnJvbnRpZXJzIGluIE51dHJpdGlvbiIsImNvbnRhaW5lci10aXRsZS1zaG9ydCI6IkZyb250IE51dHIiLCJET0kiOiIxMC4zMzg5L2ZudXQuMjAyMi4xMDI1OTkzIiwiSVNTTiI6IjIyOTYtODYxWCIsImlzc3VlZCI6eyJkYXRlLXBhcnRzIjpbWzIwMjIsMTEsMTBdXX0sImFic3RyYWN0IjoiPHA+RGlldCBwbGF5cyBhIGNyaXRpY2FsIHJvbGUgaW4gdGhlIG1hbmFnZW1lbnQgb2YgbWFueSBjaHJvbmljIGRpc2Vhc2VzLiBJdCBpcyB3ZWxsIGtub3duIHRoYXQgaW5kaXZpZHVhbHMgd2l0aCB0eXBlIDIgZGlhYmV0ZXMgKFQyRCkgbmVlZCB0byBwYXkgY2xvc2UgYXR0ZW50aW9uIHRvIGZvb2RzIHJpY2ggaW4gY2FyYm9oeWRyYXRlcyB0byBiZXR0ZXIgbWFuYWdlIHRoZWlyIGJsb29kIHN1Z2FyLiBVc3VhbGx5LCBpbmRpdmlkdWFscyBhcmUgdG9sZCB0byBpbmNyZWFzZSB0aGVpciBkaWV0YXJ5IGZpYmVyIGludGFrZSB3aGljaCBpcyBhc3NvY2lhdGVkIHdpdGggYmV0dGVyIGdseWNlbWljIGNvbnRyb2wgYW5kIGxpbWl0IHRoZWlyIG92ZXJhbGwgY2FyYm9oeWRyYXRlIGNvbnN1bXB0aW9uLiBIb3dldmVyLCB0aGVyZSBhcmUgbWFueSBvdGhlciBjb29raW5nIHN0cmF0ZWdpZXMgYXZhaWxhYmxlIHRvIHJlZHVjZSB0aGUgZ2x5Y2VtaWMgcmVzcG9uc2UgdG8gbWVhbHMgcmljaCBpbiBjYXJib2h5ZHJhdGVzIGFuZCB3aXRoIGEgaGlnaCBnbHljZW1pYyBpbmRleCwgc3VjaCBhcyBhZGRpbmcgZmF0cywgcHJvdGVpbnMsIG9yIHZpbmVnYXIsIG1vZGlmeWluZyB0aGUgY29va2luZyBvciBwcmVwYXJhdGlvbiBwcm9jZXNzZXMsIGFuZCBldmVuIHRoZSBzZWxlY3Rpb24gYW5kIHN0b3JhZ2Ugb2YgZm9vZHMgY29uc3VtZWQuIFRoZSBhaW0gb2YgdGhlIHByZXNlbnQgbmFycmF0aXZlIHJldmlldyBpcyB0byBzdW1tYXJpemUgc29tZSBvZiB0aGVzZSBleGlzdGluZyBzdHJhdGVnaWVzIGFwcGxpZWQgdG8gdGhlIGNvb2tpbmcgcHJvY2VzcyBhbmQgdGhlaXIgYWJpbGl0eSB0byBtb2R1bGF0ZSBnbHljZW1pYyByZXNwb25zZSB0byBtZWFscyBpbiBpbmRpdmlkdWFscyB3aXRoIFQyRC48L3A+Iiwidm9sdW1lIjoiOSJ9LCJpc1RlbXBvcmFyeSI6ZmFsc2V9XX0="/>
          <w:id w:val="1102761397"/>
          <w:placeholder>
            <w:docPart w:val="3AD1F20D3B7B42509187FD542BF1158D"/>
          </w:placeholder>
        </w:sdtPr>
        <w:sdtContent>
          <w:r>
            <w:rPr>
              <w:rFonts w:ascii="Cambria" w:hAnsi="Cambria"/>
              <w:color w:val="000000"/>
              <w:sz w:val="24"/>
            </w:rPr>
            <w:t>[149]</w:t>
          </w:r>
        </w:sdtContent>
      </w:sdt>
      <w:r>
        <w:rPr>
          <w:rFonts w:ascii="Cambria" w:hAnsi="Cambria"/>
          <w:color w:val="000000" w:themeColor="text1"/>
          <w:sz w:val="24"/>
        </w:rPr>
        <w:t xml:space="preserve"> and the order in which macronutrients are consumed also has an influence </w:t>
      </w:r>
      <w:sdt>
        <w:sdtPr>
          <w:rPr>
            <w:rFonts w:ascii="Cambria" w:hAnsi="Cambria"/>
            <w:color w:val="000000"/>
            <w:sz w:val="24"/>
          </w:rPr>
          <w:tag w:val="MENDELEY_CITATION_v3_eyJjaXRhdGlvbklEIjoiTUVOREVMRVlfQ0lUQVRJT05fZDA2YjU1MzktYzNmOC00ZjY4LWI2ZTYtNzZmMDY0ODNmMmQyIiwicHJvcGVydGllcyI6eyJub3RlSW5kZXgiOjB9LCJpc0VkaXRlZCI6ZmFsc2UsIm1hbnVhbE92ZXJyaWRlIjp7ImlzTWFudWFsbHlPdmVycmlkZGVuIjpmYWxzZSwiY2l0ZXByb2NUZXh0IjoiWzE1MF0iLCJtYW51YWxPdmVycmlkZVRleHQiOiIifSwiY2l0YXRpb25JdGVtcyI6W3siaWQiOiI4OTJmZjM1Mi1kNzFjLTMyMjctOWQwZS0wZDhlMTMyZWI3YWYiLCJpdGVtRGF0YSI6eyJ0eXBlIjoiYXJ0aWNsZS1qb3VybmFsIiwiaWQiOiI4OTJmZjM1Mi1kNzFjLTMyMjctOWQwZS0wZDhlMTMyZWI3YWYiLCJ0aXRsZSI6IkZvb2QgT3JkZXIgSGFzIGEgU2lnbmlmaWNhbnQgSW1wYWN0IG9uIFBvc3RwcmFuZGlhbCBHbHVjb3NlIGFuZCBJbnN1bGluIExldmVscyIsImF1dGhvciI6W3siZmFtaWx5IjoiU2h1a2xhIiwiZ2l2ZW4iOiJBbHBhbmEgUC4iLCJwYXJzZS1uYW1lcyI6ZmFsc2UsImRyb3BwaW5nLXBhcnRpY2xlIjoiIiwibm9uLWRyb3BwaW5nLXBhcnRpY2xlIjoiIn0seyJmYW1pbHkiOiJJbGllc2N1IiwiZ2l2ZW4iOiJSYWR1IEcuIiwicGFyc2UtbmFtZXMiOmZhbHNlLCJkcm9wcGluZy1wYXJ0aWNsZSI6IiIsIm5vbi1kcm9wcGluZy1wYXJ0aWNsZSI6IiJ9LHsiZmFtaWx5IjoiVGhvbWFzIiwiZ2l2ZW4iOiJDYXRoZXJpbmUgRS4iLCJwYXJzZS1uYW1lcyI6ZmFsc2UsImRyb3BwaW5nLXBhcnRpY2xlIjoiIiwibm9uLWRyb3BwaW5nLXBhcnRpY2xlIjoiIn0seyJmYW1pbHkiOiJBcm9ubmUiLCJnaXZlbiI6IkxvdWlzIEouIiwicGFyc2UtbmFtZXMiOmZhbHNlLCJkcm9wcGluZy1wYXJ0aWNsZSI6IiIsIm5vbi1kcm9wcGluZy1wYXJ0aWNsZSI6IiJ9XSwiY29udGFpbmVyLXRpdGxlIjoiRGlhYmV0ZXMgQ2FyZSIsImNvbnRhaW5lci10aXRsZS1zaG9ydCI6IkRpYWJldGVzIENhcmUiLCJET0kiOiIxMC4yMzM3L2RjMTUtMDQyOSIsIklTU04iOiIwMTQ5LTU5OTIiLCJpc3N1ZWQiOnsiZGF0ZS1wYXJ0cyI6W1syMDE1LDcsMV1dfSwicGFnZSI6ImU5OC1lOTkiLCJpc3N1ZSI6IjciLCJ2b2x1bWUiOiIzOCJ9LCJpc1RlbXBvcmFyeSI6ZmFsc2V9XX0="/>
          <w:id w:val="-529566331"/>
          <w:placeholder>
            <w:docPart w:val="432F6DA7819148F3B99135EA0DAF80F0"/>
          </w:placeholder>
        </w:sdtPr>
        <w:sdtContent>
          <w:r>
            <w:rPr>
              <w:rFonts w:ascii="Cambria" w:hAnsi="Cambria"/>
              <w:color w:val="000000"/>
              <w:sz w:val="24"/>
            </w:rPr>
            <w:t>[150]</w:t>
          </w:r>
        </w:sdtContent>
      </w:sdt>
      <w:r>
        <w:rPr>
          <w:rFonts w:ascii="Cambria" w:hAnsi="Cambria"/>
          <w:color w:val="000000" w:themeColor="text1"/>
          <w:sz w:val="24"/>
        </w:rPr>
        <w:t>.</w:t>
      </w:r>
    </w:p>
    <w:p w14:paraId="67BEB58E" w14:textId="77777777" w:rsidR="0095452D" w:rsidRPr="00EA271C" w:rsidRDefault="0095452D" w:rsidP="00EA271C">
      <w:pPr>
        <w:ind w:firstLine="709"/>
        <w:rPr>
          <w:b/>
          <w:bCs/>
        </w:rPr>
      </w:pPr>
      <w:bookmarkStart w:id="11" w:name="_Toc212150281"/>
      <w:bookmarkStart w:id="12" w:name="_Toc213320003"/>
      <w:r>
        <w:rPr>
          <w:b/>
        </w:rPr>
        <w:t xml:space="preserve">Moderate physical activity and </w:t>
      </w:r>
      <w:bookmarkEnd w:id="11"/>
      <w:bookmarkEnd w:id="12"/>
      <w:r>
        <w:rPr>
          <w:b/>
        </w:rPr>
        <w:t>enjoyable</w:t>
      </w:r>
    </w:p>
    <w:p w14:paraId="1A47F529" w14:textId="7010E0CD"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The metabolic and psychological benefits of physical activity are numerous </w:t>
      </w:r>
      <w:sdt>
        <w:sdtPr>
          <w:rPr>
            <w:rFonts w:ascii="Cambria" w:hAnsi="Cambria"/>
            <w:color w:val="000000"/>
            <w:sz w:val="24"/>
          </w:rPr>
          <w:tag w:val="MENDELEY_CITATION_v3_eyJjaXRhdGlvbklEIjoiTUVOREVMRVlfQ0lUQVRJT05fMmFmZGQ0MDUtZTc0OS00YWUzLTg3MWEtMDUxZjZjMGY5MjA3IiwicHJvcGVydGllcyI6eyJub3RlSW5kZXgiOjB9LCJpc0VkaXRlZCI6ZmFsc2UsIm1hbnVhbE92ZXJyaWRlIjp7ImlzTWFudWFsbHlPdmVycmlkZGVuIjpmYWxzZSwiY2l0ZXByb2NUZXh0IjoiWzE1MV0iLCJtYW51YWxPdmVycmlkZVRleHQiOiIifSwiY2l0YXRpb25JdGVtcyI6W3siaWQiOiJiMDg1YzQyNC05YWY2LTM1ZjAtOWFjZS0zZmI2ZGI3OWNhN2YiLCJpdGVtRGF0YSI6eyJ0eXBlIjoiYXJ0aWNsZS1qb3VybmFsIiwiaWQiOiJiMDg1YzQyNC05YWY2LTM1ZjAtOWFjZS0zZmI2ZGI3OWNhN2YiLCJ0aXRsZSI6IlRoZSBJbXBhY3Qgb2YgUGh5c2ljYWwgQWN0aXZpdHkgb24gV2VpZ2h0IExvc3MgaW4gUmVsYXRpb24gdG8gdGhlIFBpbGxhcnMgb2YgTGlmZXN0eWxlIE1lZGljaW5l4oCUQSBOYXJyYXRpdmUgUmV2aWV3IiwiYXV0aG9yIjpbeyJmYW1pbHkiOiJOaWV6Z29kYSIsImdpdmVuIjoiTmF0YWxpYSIsInBhcnNlLW5hbWVzIjpmYWxzZSwiZHJvcHBpbmctcGFydGljbGUiOiIiLCJub24tZHJvcHBpbmctcGFydGljbGUiOiIifSx7ImZhbWlseSI6IkNob21pdWsiLCJnaXZlbiI6IlRvbWFzeiIsInBhcnNlLW5hbWVzIjpmYWxzZSwiZHJvcHBpbmctcGFydGljbGUiOiIiLCJub24tZHJvcHBpbmctcGFydGljbGUiOiIifSx7ImZhbWlseSI6Ikthc2lhayIsImdpdmVuIjoiUHJ6ZW15c8WCYXciLCJwYXJzZS1uYW1lcyI6ZmFsc2UsImRyb3BwaW5nLXBhcnRpY2xlIjoiIiwibm9uLWRyb3BwaW5nLXBhcnRpY2xlIjoiIn0seyJmYW1pbHkiOiJNYW1jYXJ6IiwiZ2l2ZW4iOiJBcnR1ciIsInBhcnNlLW5hbWVzIjpmYWxzZSwiZHJvcHBpbmctcGFydGljbGUiOiIiLCJub24tZHJvcHBpbmctcGFydGljbGUiOiIifSx7ImZhbWlseSI6IsWabGnFvCIsImdpdmVuIjoiRGFuaWVsIiwicGFyc2UtbmFtZXMiOmZhbHNlLCJkcm9wcGluZy1wYXJ0aWNsZSI6IiIsIm5vbi1kcm9wcGluZy1wYXJ0aWNsZSI6IiJ9XSwiY29udGFpbmVyLXRpdGxlIjoiTnV0cmllbnRzIiwiY29udGFpbmVyLXRpdGxlLXNob3J0IjoiTnV0cmllbnRzIiwiRE9JIjoiMTAuMzM5MC9udTE3MDYxMDk1IiwiSVNTTiI6IjIwNzItNjY0MyIsImlzc3VlZCI6eyJkYXRlLXBhcnRzIjpbWzIwMjUsMywyMF1dfSwicGFnZSI6IjEwOTUiLCJhYnN0cmFjdCI6IjxwPkN1cnJlbnRseSwgb3ZlcndlaWdodCBhbmQgb2Jlc2l0eSBhcmUga2V5IHByb2JsZW1zIGdsb2JhbGx5LiBTZXZlcmFsIG1vZGlmaWFibGUgZmFjdG9ycyBpbmZsdWVuY2Ugd2VpZ2h0IG1hbmFnZW1lbnQuIFRoZSBudW1iZXIgb2Ygb2Jlc2UgYW5kIG92ZXJ3ZWlnaHQgcGVvcGxlIGhhcyBzaWduaWZpY2FudGx5IGluY3JlYXNlZCBvdmVyIHRoZSBwYXN0IGZldyBkZWNhZGVzLiBUaGVyZWZvcmUsIGl0IGlzIGNydWNpYWwgdG8gZmluZCBlZmZlY3RpdmUgYW5kIHRhaWxvcmVkIHN0cmF0ZWdpZXMgZm9yIHdlaWdodCBtYW5hZ2VtZW50IGluIHB1YmxpYyBoZWFsdGggYW5kIG1lZGljaW5lLiBJdCBoYXMgYmVjb21lIG5lY2Vzc2FyeSB0byB0YWtlIGEgY29tcHJlaGVuc2l2ZSBsb29rIGF0IHRoZSBwcm9ibGVtIG9mIG9iZXNpdHkgYW5kIHRoZSBwcm9jZXNzIG9mIHdlaWdodCBsb3NzLCB0YWtpbmcgaW50byBhY2NvdW50IHZhcmlvdXMgYXNwZWN0cyBvZiBsaWZlc3R5bGUuIFRvIGRhdGUsIHRoZSBlZmZlY3RpdmVuZXNzIG9mIGRpZXRhcnkgaW50ZXJ2ZW50aW9ucywgdHJhaW5pbmcgaW50ZXJ2ZW50aW9ucywgb3IgYSBjb21iaW5hdGlvbiBvZiBib3RoIGhhcyBiZWVuIHJlcGVhdGVkbHkgc3R1ZGllZCwgd2l0aCB2YXJ5aW5nIHJlc3VsdHMsIGJ1dCBhIGNvbWJpbmF0aW9uIG9mIHByb3Blcmx5IHNlbGVjdGVkIGRpZXQgYW5kIHBoeXNpY2FsIGFjdGl2aXR5IGlzIGNvbnNpZGVyZWQgdGhlIG1vc3QgZWZmZWN0aXZlIHRoZXJhcHkuIFBoeXNpY2FsIGFjdGl2aXR5IGlzIG9uZSBvZiB0aGUgbWFpbiB0b29scyBpbiB0aGUgdHJlYXRtZW50IG9mIG9iZXNpdHksIGluIHBhcnQgZHVlIHRvIGl0cyBkaXJlY3QgZWZmZWN0IG9uIGJvZHkgd2VpZ2h0IGJ5IGluY3JlYXNpbmcgZW5lcmd5IGV4cGVuZGl0dXJlLCBlc3BlY2lhbGx5IHdoZW4gcGFpcmVkIHdpdGggb3RoZXIgZWxlbWVudHMgb2YgbGlmZXN0eWxlLiBUaGUgZWZmZWN0IG9mIHBoeXNpY2FsIGFjdGl2aXR5IGlzIGJyb2FkLCBhbmQgdG8gcHJvcGVybHkgaW1wbGVtZW50IGl0IGluIG9iZXNpdHkgdGhlcmFweSwgaXQgaXMgbmVjZXNzYXJ5IHRvIHVuZGVyc3RhbmQgaXRzIGltcGFjdCBvbiBhc3BlY3RzIHN1Y2ggYXMgYm9keSBjb21wb3NpdGlvbiwgZm9vZCBpbnRha2UsIHNsZWVwLCBhbGNvaG9sIHVzZSwgYW5kIG1lbnRhbCBzdGF0ZS4gVGhlIHByaW1hcnkgYWltIG9mIHRoaXMgcmV2aWV3IGlzIHRvIHByZXNlbnQgdGhlIGluZmx1ZW5jZSBvZiBwaHlzaWNhbCBhY3Rpdml0eSBvbiB3ZWlnaHQgbG9zcyBpbiBjb21iaW5hdGlvbiB3aXRoIHRoZSBpbmZsdWVuY2Ugb2YgcGh5c2ljYWwgYWN0aXZpdHkgb24gb3RoZXIgcGlsbGFycyBvZiBsaWZlc3R5bGUgbWVkaWNpbmUgaW4gYWR1bHRzLiBUaGUgc2Vjb25kYXJ5IGFpbSBpcyB0byBwcmVzZW50IHZhcmlvdXMgZGlldGFyeSwgZXhlcmNpc2UsIGFuZCBjb21iaW5lZCBpbnRlcnZlbnRpb25zIG9uIHdlaWdodCBsb3NzIHdpdGggdGhlaXIgZWZmaWNhY2llcy48L3A+IiwiaXNzdWUiOiI2Iiwidm9sdW1lIjoiMTcifSwiaXNUZW1wb3JhcnkiOmZhbHNlfV19"/>
          <w:id w:val="-1262839938"/>
          <w:placeholder>
            <w:docPart w:val="D2E6069B583D4CE6A52C13020469B0C2"/>
          </w:placeholder>
        </w:sdtPr>
        <w:sdtContent>
          <w:r>
            <w:rPr>
              <w:rFonts w:ascii="Cambria" w:hAnsi="Cambria"/>
              <w:color w:val="000000"/>
              <w:sz w:val="24"/>
            </w:rPr>
            <w:t>[151]</w:t>
          </w:r>
        </w:sdtContent>
      </w:sdt>
      <w:r>
        <w:rPr>
          <w:rFonts w:ascii="Cambria" w:hAnsi="Cambria"/>
          <w:color w:val="000000" w:themeColor="text1"/>
          <w:sz w:val="24"/>
        </w:rPr>
        <w:t>.</w:t>
      </w:r>
    </w:p>
    <w:p w14:paraId="5594E0F0" w14:textId="2EDBCB51"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However, exercise reaches its full potential when combined with nutritional, behavioral, and healthy lifestyle interventions </w:t>
      </w:r>
      <w:sdt>
        <w:sdtPr>
          <w:rPr>
            <w:rFonts w:ascii="Cambria" w:hAnsi="Cambria"/>
            <w:color w:val="000000"/>
            <w:sz w:val="24"/>
          </w:rPr>
          <w:tag w:val="MENDELEY_CITATION_v3_eyJjaXRhdGlvbklEIjoiTUVOREVMRVlfQ0lUQVRJT05fOTlmZDAyNzktZmUxZC00NzUwLWIyYjEtMGJjMTM2ZGJhMDRhIiwicHJvcGVydGllcyI6eyJub3RlSW5kZXgiOjB9LCJpc0VkaXRlZCI6ZmFsc2UsIm1hbnVhbE92ZXJyaWRlIjp7ImlzTWFudWFsbHlPdmVycmlkZGVuIjpmYWxzZSwiY2l0ZXByb2NUZXh0IjoiWzE1MV0iLCJtYW51YWxPdmVycmlkZVRleHQiOiIifSwiY2l0YXRpb25JdGVtcyI6W3siaWQiOiJiMDg1YzQyNC05YWY2LTM1ZjAtOWFjZS0zZmI2ZGI3OWNhN2YiLCJpdGVtRGF0YSI6eyJ0eXBlIjoiYXJ0aWNsZS1qb3VybmFsIiwiaWQiOiJiMDg1YzQyNC05YWY2LTM1ZjAtOWFjZS0zZmI2ZGI3OWNhN2YiLCJ0aXRsZSI6IlRoZSBJbXBhY3Qgb2YgUGh5c2ljYWwgQWN0aXZpdHkgb24gV2VpZ2h0IExvc3MgaW4gUmVsYXRpb24gdG8gdGhlIFBpbGxhcnMgb2YgTGlmZXN0eWxlIE1lZGljaW5l4oCUQSBOYXJyYXRpdmUgUmV2aWV3IiwiYXV0aG9yIjpbeyJmYW1pbHkiOiJOaWV6Z29kYSIsImdpdmVuIjoiTmF0YWxpYSIsInBhcnNlLW5hbWVzIjpmYWxzZSwiZHJvcHBpbmctcGFydGljbGUiOiIiLCJub24tZHJvcHBpbmctcGFydGljbGUiOiIifSx7ImZhbWlseSI6IkNob21pdWsiLCJnaXZlbiI6IlRvbWFzeiIsInBhcnNlLW5hbWVzIjpmYWxzZSwiZHJvcHBpbmctcGFydGljbGUiOiIiLCJub24tZHJvcHBpbmctcGFydGljbGUiOiIifSx7ImZhbWlseSI6Ikthc2lhayIsImdpdmVuIjoiUHJ6ZW15c8WCYXciLCJwYXJzZS1uYW1lcyI6ZmFsc2UsImRyb3BwaW5nLXBhcnRpY2xlIjoiIiwibm9uLWRyb3BwaW5nLXBhcnRpY2xlIjoiIn0seyJmYW1pbHkiOiJNYW1jYXJ6IiwiZ2l2ZW4iOiJBcnR1ciIsInBhcnNlLW5hbWVzIjpmYWxzZSwiZHJvcHBpbmctcGFydGljbGUiOiIiLCJub24tZHJvcHBpbmctcGFydGljbGUiOiIifSx7ImZhbWlseSI6IsWabGnFvCIsImdpdmVuIjoiRGFuaWVsIiwicGFyc2UtbmFtZXMiOmZhbHNlLCJkcm9wcGluZy1wYXJ0aWNsZSI6IiIsIm5vbi1kcm9wcGluZy1wYXJ0aWNsZSI6IiJ9XSwiY29udGFpbmVyLXRpdGxlIjoiTnV0cmllbnRzIiwiY29udGFpbmVyLXRpdGxlLXNob3J0IjoiTnV0cmllbnRzIiwiRE9JIjoiMTAuMzM5MC9udTE3MDYxMDk1IiwiSVNTTiI6IjIwNzItNjY0MyIsImlzc3VlZCI6eyJkYXRlLXBhcnRzIjpbWzIwMjUsMywyMF1dfSwicGFnZSI6IjEwOTUiLCJhYnN0cmFjdCI6IjxwPkN1cnJlbnRseSwgb3ZlcndlaWdodCBhbmQgb2Jlc2l0eSBhcmUga2V5IHByb2JsZW1zIGdsb2JhbGx5LiBTZXZlcmFsIG1vZGlmaWFibGUgZmFjdG9ycyBpbmZsdWVuY2Ugd2VpZ2h0IG1hbmFnZW1lbnQuIFRoZSBudW1iZXIgb2Ygb2Jlc2UgYW5kIG92ZXJ3ZWlnaHQgcGVvcGxlIGhhcyBzaWduaWZpY2FudGx5IGluY3JlYXNlZCBvdmVyIHRoZSBwYXN0IGZldyBkZWNhZGVzLiBUaGVyZWZvcmUsIGl0IGlzIGNydWNpYWwgdG8gZmluZCBlZmZlY3RpdmUgYW5kIHRhaWxvcmVkIHN0cmF0ZWdpZXMgZm9yIHdlaWdodCBtYW5hZ2VtZW50IGluIHB1YmxpYyBoZWFsdGggYW5kIG1lZGljaW5lLiBJdCBoYXMgYmVjb21lIG5lY2Vzc2FyeSB0byB0YWtlIGEgY29tcHJlaGVuc2l2ZSBsb29rIGF0IHRoZSBwcm9ibGVtIG9mIG9iZXNpdHkgYW5kIHRoZSBwcm9jZXNzIG9mIHdlaWdodCBsb3NzLCB0YWtpbmcgaW50byBhY2NvdW50IHZhcmlvdXMgYXNwZWN0cyBvZiBsaWZlc3R5bGUuIFRvIGRhdGUsIHRoZSBlZmZlY3RpdmVuZXNzIG9mIGRpZXRhcnkgaW50ZXJ2ZW50aW9ucywgdHJhaW5pbmcgaW50ZXJ2ZW50aW9ucywgb3IgYSBjb21iaW5hdGlvbiBvZiBib3RoIGhhcyBiZWVuIHJlcGVhdGVkbHkgc3R1ZGllZCwgd2l0aCB2YXJ5aW5nIHJlc3VsdHMsIGJ1dCBhIGNvbWJpbmF0aW9uIG9mIHByb3Blcmx5IHNlbGVjdGVkIGRpZXQgYW5kIHBoeXNpY2FsIGFjdGl2aXR5IGlzIGNvbnNpZGVyZWQgdGhlIG1vc3QgZWZmZWN0aXZlIHRoZXJhcHkuIFBoeXNpY2FsIGFjdGl2aXR5IGlzIG9uZSBvZiB0aGUgbWFpbiB0b29scyBpbiB0aGUgdHJlYXRtZW50IG9mIG9iZXNpdHksIGluIHBhcnQgZHVlIHRvIGl0cyBkaXJlY3QgZWZmZWN0IG9uIGJvZHkgd2VpZ2h0IGJ5IGluY3JlYXNpbmcgZW5lcmd5IGV4cGVuZGl0dXJlLCBlc3BlY2lhbGx5IHdoZW4gcGFpcmVkIHdpdGggb3RoZXIgZWxlbWVudHMgb2YgbGlmZXN0eWxlLiBUaGUgZWZmZWN0IG9mIHBoeXNpY2FsIGFjdGl2aXR5IGlzIGJyb2FkLCBhbmQgdG8gcHJvcGVybHkgaW1wbGVtZW50IGl0IGluIG9iZXNpdHkgdGhlcmFweSwgaXQgaXMgbmVjZXNzYXJ5IHRvIHVuZGVyc3RhbmQgaXRzIGltcGFjdCBvbiBhc3BlY3RzIHN1Y2ggYXMgYm9keSBjb21wb3NpdGlvbiwgZm9vZCBpbnRha2UsIHNsZWVwLCBhbGNvaG9sIHVzZSwgYW5kIG1lbnRhbCBzdGF0ZS4gVGhlIHByaW1hcnkgYWltIG9mIHRoaXMgcmV2aWV3IGlzIHRvIHByZXNlbnQgdGhlIGluZmx1ZW5jZSBvZiBwaHlzaWNhbCBhY3Rpdml0eSBvbiB3ZWlnaHQgbG9zcyBpbiBjb21iaW5hdGlvbiB3aXRoIHRoZSBpbmZsdWVuY2Ugb2YgcGh5c2ljYWwgYWN0aXZpdHkgb24gb3RoZXIgcGlsbGFycyBvZiBsaWZlc3R5bGUgbWVkaWNpbmUgaW4gYWR1bHRzLiBUaGUgc2Vjb25kYXJ5IGFpbSBpcyB0byBwcmVzZW50IHZhcmlvdXMgZGlldGFyeSwgZXhlcmNpc2UsIGFuZCBjb21iaW5lZCBpbnRlcnZlbnRpb25zIG9uIHdlaWdodCBsb3NzIHdpdGggdGhlaXIgZWZmaWNhY2llcy48L3A+IiwiaXNzdWUiOiI2Iiwidm9sdW1lIjoiMTcifSwiaXNUZW1wb3JhcnkiOmZhbHNlfV19"/>
          <w:id w:val="1426223363"/>
          <w:placeholder>
            <w:docPart w:val="F383847B833F4942B0ED8A95DBC7DE08"/>
          </w:placeholder>
        </w:sdtPr>
        <w:sdtContent>
          <w:r>
            <w:rPr>
              <w:rFonts w:ascii="Cambria" w:hAnsi="Cambria"/>
              <w:color w:val="000000"/>
              <w:sz w:val="24"/>
            </w:rPr>
            <w:t>[151]</w:t>
          </w:r>
        </w:sdtContent>
      </w:sdt>
      <w:r>
        <w:rPr>
          <w:rFonts w:ascii="Cambria" w:hAnsi="Cambria"/>
          <w:color w:val="000000" w:themeColor="text1"/>
          <w:sz w:val="24"/>
        </w:rPr>
        <w:t>.</w:t>
      </w:r>
    </w:p>
    <w:p w14:paraId="4B86361F" w14:textId="452E7302"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The program’s recommendations to engage in moderate and enjoyable physical activity achieved their goal, reducing sedentary behavior and increasing the number of participants who engaged in at least 150 minutes of physical activity per week, as recommended by the World Health Organization </w:t>
      </w:r>
      <w:sdt>
        <w:sdtPr>
          <w:rPr>
            <w:rFonts w:ascii="Cambria" w:hAnsi="Cambria"/>
            <w:color w:val="000000"/>
            <w:sz w:val="24"/>
          </w:rPr>
          <w:tag w:val="MENDELEY_CITATION_v3_eyJjaXRhdGlvbklEIjoiTUVOREVMRVlfQ0lUQVRJT05fN2E5Yzk2NDEtODcwOC00MWE1LWE0Y2QtOTk3ODljMTU4MjMwIiwicHJvcGVydGllcyI6eyJub3RlSW5kZXgiOjB9LCJpc0VkaXRlZCI6ZmFsc2UsIm1hbnVhbE92ZXJyaWRlIjp7ImlzTWFudWFsbHlPdmVycmlkZGVuIjpmYWxzZSwiY2l0ZXByb2NUZXh0IjoiWzEyXSIsIm1hbnVhbE92ZXJyaWRlVGV4dCI6IiJ9LCJjaXRhdGlvbkl0ZW1zIjpbeyJpZCI6IjhkNWY5ZjE2LTU1YmQtMzU0Ny1hOWEwLTc2MGM0OWIyMDIzZiIsIml0ZW1EYXRhIjp7InR5cGUiOiJhcnRpY2xlLWpvdXJuYWwiLCJpZCI6IjhkNWY5ZjE2LTU1YmQtMzU0Ny1hOWEwLTc2MGM0OWIyMDIzZiIsInRpdGxlIjoiV29ybGQgSGVhbHRoIE9yZ2FuaXphdGlvbiAyMDIwIGd1aWRlbGluZXMgb24gcGh5c2ljYWwgYWN0aXZpdHkgYW5kIHNlZGVudGFyeSBiZWhhdmlvdXIiLCJhdXRob3IiOlt7ImZhbWlseSI6IkJ1bGwiLCJnaXZlbiI6IkZpb25hIEMiLCJwYXJzZS1uYW1lcyI6ZmFsc2UsImRyb3BwaW5nLXBhcnRpY2xlIjoiIiwibm9uLWRyb3BwaW5nLXBhcnRpY2xlIjoiIn0seyJmYW1pbHkiOiJBbC1BbnNhcmkiLCJnaXZlbiI6IlNhbGloIFMiLCJwYXJzZS1uYW1lcyI6ZmFsc2UsImRyb3BwaW5nLXBhcnRpY2xlIjoiIiwibm9uLWRyb3BwaW5nLXBhcnRpY2xlIjoiIn0seyJmYW1pbHkiOiJCaWRkbGUiLCJnaXZlbiI6IlN0dWFydCIsInBhcnNlLW5hbWVzIjpmYWxzZSwiZHJvcHBpbmctcGFydGljbGUiOiIiLCJub24tZHJvcHBpbmctcGFydGljbGUiOiIifSx7ImZhbWlseSI6IkJvcm9kdWxpbiIsImdpdmVuIjoiS2F0amEiLCJwYXJzZS1uYW1lcyI6ZmFsc2UsImRyb3BwaW5nLXBhcnRpY2xlIjoiIiwibm9uLWRyb3BwaW5nLXBhcnRpY2xlIjoiIn0seyJmYW1pbHkiOiJCdW1hbiIsImdpdmVuIjoiTWF0dGhldyBQIiwicGFyc2UtbmFtZXMiOmZhbHNlLCJkcm9wcGluZy1wYXJ0aWNsZSI6IiIsIm5vbi1kcm9wcGluZy1wYXJ0aWNsZSI6IiJ9LHsiZmFtaWx5IjoiQ2FyZG9uIiwiZ2l2ZW4iOiJHcmVldCIsInBhcnNlLW5hbWVzIjpmYWxzZSwiZHJvcHBpbmctcGFydGljbGUiOiIiLCJub24tZHJvcHBpbmctcGFydGljbGUiOiIifSx7ImZhbWlseSI6IkNhcnR5IiwiZ2l2ZW4iOiJDYXRoZXJpbmUiLCJwYXJzZS1uYW1lcyI6ZmFsc2UsImRyb3BwaW5nLXBhcnRpY2xlIjoiIiwibm9uLWRyb3BwaW5nLXBhcnRpY2xlIjoiIn0seyJmYW1pbHkiOiJDaGFwdXQiLCJnaXZlbiI6IkplYW4tUGhpbGlwcGUiLCJwYXJzZS1uYW1lcyI6ZmFsc2UsImRyb3BwaW5nLXBhcnRpY2xlIjoiIiwibm9uLWRyb3BwaW5nLXBhcnRpY2xlIjoiIn0seyJmYW1pbHkiOiJDaGFzdGluIiwiZ2l2ZW4iOiJTZWJhc3RpZW4iLCJwYXJzZS1uYW1lcyI6ZmFsc2UsImRyb3BwaW5nLXBhcnRpY2xlIjoiIiwibm9uLWRyb3BwaW5nLXBhcnRpY2xlIjoiIn0seyJmYW1pbHkiOiJDaG91IiwiZ2l2ZW4iOiJSb2dlciIsInBhcnNlLW5hbWVzIjpmYWxzZSwiZHJvcHBpbmctcGFydGljbGUiOiIiLCJub24tZHJvcHBpbmctcGFydGljbGUiOiIifSx7ImZhbWlseSI6IkRlbXBzZXkiLCJnaXZlbiI6IlBhZGR5IEMiLCJwYXJzZS1uYW1lcyI6ZmFsc2UsImRyb3BwaW5nLXBhcnRpY2xlIjoiIiwibm9uLWRyb3BwaW5nLXBhcnRpY2xlIjoiIn0seyJmYW1pbHkiOiJEaVBpZXRybyIsImdpdmVuIjoiTG9yZXR0YSIsInBhcnNlLW5hbWVzIjpmYWxzZSwiZHJvcHBpbmctcGFydGljbGUiOiIiLCJub24tZHJvcHBpbmctcGFydGljbGUiOiIifSx7ImZhbWlseSI6IkVrZWx1bmQiLCJnaXZlbiI6IlVsZiIsInBhcnNlLW5hbWVzIjpmYWxzZSwiZHJvcHBpbmctcGFydGljbGUiOiIiLCJub24tZHJvcHBpbmctcGFydGljbGUiOiIifSx7ImZhbWlseSI6IkZpcnRoIiwiZ2l2ZW4iOiJKb3NlcGgiLCJwYXJzZS1uYW1lcyI6ZmFsc2UsImRyb3BwaW5nLXBhcnRpY2xlIjoiIiwibm9uLWRyb3BwaW5nLXBhcnRpY2xlIjoiIn0seyJmYW1pbHkiOiJGcmllZGVucmVpY2giLCJnaXZlbiI6IkNocmlzdGluZSBNIiwicGFyc2UtbmFtZXMiOmZhbHNlLCJkcm9wcGluZy1wYXJ0aWNsZSI6IiIsIm5vbi1kcm9wcGluZy1wYXJ0aWNsZSI6IiJ9LHsiZmFtaWx5IjoiR2FyY2lhIiwiZ2l2ZW4iOiJMZWFuZHJvIiwicGFyc2UtbmFtZXMiOmZhbHNlLCJkcm9wcGluZy1wYXJ0aWNsZSI6IiIsIm5vbi1kcm9wcGluZy1wYXJ0aWNsZSI6IiJ9LHsiZmFtaWx5IjoiR2ljaHUiLCJnaXZlbiI6Ik11dGhvbmkiLCJwYXJzZS1uYW1lcyI6ZmFsc2UsImRyb3BwaW5nLXBhcnRpY2xlIjoiIiwibm9uLWRyb3BwaW5nLXBhcnRpY2xlIjoiIn0seyJmYW1pbHkiOiJKYWdvIiwiZ2l2ZW4iOiJSdXNzZWxsIiwicGFyc2UtbmFtZXMiOmZhbHNlLCJkcm9wcGluZy1wYXJ0aWNsZSI6IiIsIm5vbi1kcm9wcGluZy1wYXJ0aWNsZSI6IiJ9LHsiZmFtaWx5IjoiS2F0em1hcnp5ayIsImdpdmVuIjoiUGV0ZXIgVC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IsInBhcnNlLW5hbWVzIjpmYWxzZSwiZHJvcHBpbmctcGFydGljbGUiOiIiLCJub24tZHJvcHBpbmctcGFydGljbGUiOiIifSx7ImZhbWlseSI6IlJhbmFzaW5naGUiLCJnaXZlbiI6IkNoYXRodXJhbmdhIiwicGFyc2UtbmFtZXMiOmZhbHNlLCJkcm9wcGluZy1wYXJ0aWNsZSI6IiIsIm5vbi1kcm9wcGluZy1wYXJ0aWNsZSI6IiJ9LHsiZmFtaWx5IjoiU3RhbWF0YWtpcyIsImdpdmVuIjoiRW1tYW51ZWwiLCJwYXJzZS1uYW1lcyI6ZmFsc2UsImRyb3BwaW5nLXBhcnRpY2xlIjoiIiwibm9uLWRyb3BwaW5nLXBhcnRpY2xlIjoiIn0seyJmYW1pbHkiOiJUaWVkZW1hbm4iLCJnaXZlbiI6IkFubmUiLCJwYXJzZS1uYW1lcyI6ZmFsc2UsImRyb3BwaW5nLXBhcnRpY2xlIjoiIiwibm9uLWRyb3BwaW5nLXBhcnRpY2xlIjoiIn0seyJmYW1pbHkiOiJUcm9pYW5vIiwiZ2l2ZW4iOiJSaWNoYXJkIFAiLCJwYXJzZS1uYW1lcyI6ZmFsc2UsImRyb3BwaW5nLXBhcnRpY2xlIjoiIiwibm9uLWRyb3BwaW5nLXBhcnRpY2xlIjoiIn0seyJmYW1pbHkiOiJQbG9lZyIsImdpdmVuIjoiSGlkZGUgUCIsInBhcnNlLW5hbWVzIjpmYWxzZSwiZHJvcHBpbmctcGFydGljbGUiOiIiLCJub24tZHJvcHBpbmctcGFydGljbGUiOiJ2YW4gZGVyIn0seyJmYW1pbHkiOiJXYXJpIiwiZ2l2ZW4iOiJWaWNreSIsInBhcnNlLW5hbWVzIjpmYWxzZSwiZHJvcHBpbmctcGFydGljbGUiOiIiLCJub24tZHJvcHBpbmctcGFydGljbGUiOiIifSx7ImZhbWlseSI6IldpbGx1bXNlbiIsImdpdmVuIjoiSnVhbmEgRiIsInBhcnNlLW5hbWVzIjpmYWxzZSwiZHJvcHBpbmctcGFydGljbGUiOiIiLCJub24tZHJvcHBpbmctcGFydGljbGUiOiIifV0sImNvbnRhaW5lci10aXRsZSI6IkJyaXRpc2ggSm91cm5hbCBvZiBTcG9ydHMgTWVkaWNpbmUiLCJjb250YWluZXItdGl0bGUtc2hvcnQiOiJCciBKIFNwb3J0cyBNZWQiLCJET0kiOiIxMC4xMTM2L2Jqc3BvcnRzLTIwMjAtMTAyOTU1IiwiSVNTTiI6IjAzMDYtMzY3NCIsImlzc3VlZCI6eyJkYXRlLXBhcnRzIjpbWzIwMjAsMTJdXX0sInBhZ2UiOiIxNDUxLTE0NjIiLCJpc3N1ZSI6IjI0Iiwidm9sdW1lIjoiNTQifSwiaXNUZW1wb3JhcnkiOmZhbHNlfV19"/>
          <w:id w:val="1547641656"/>
          <w:placeholder>
            <w:docPart w:val="6D401B4ADA324023BD3C76B7EE12082B"/>
          </w:placeholder>
        </w:sdtPr>
        <w:sdtContent>
          <w:r>
            <w:rPr>
              <w:rFonts w:ascii="Cambria" w:hAnsi="Cambria"/>
              <w:color w:val="000000"/>
              <w:sz w:val="24"/>
            </w:rPr>
            <w:t>[12]</w:t>
          </w:r>
        </w:sdtContent>
      </w:sdt>
      <w:r>
        <w:rPr>
          <w:rFonts w:ascii="Cambria" w:hAnsi="Cambria"/>
          <w:color w:val="000000" w:themeColor="text1"/>
          <w:sz w:val="24"/>
        </w:rPr>
        <w:t>.</w:t>
      </w:r>
    </w:p>
    <w:p w14:paraId="76D7226B" w14:textId="77777777" w:rsidR="0095452D" w:rsidRPr="00EA271C" w:rsidRDefault="0095452D" w:rsidP="00EA271C">
      <w:pPr>
        <w:ind w:firstLine="709"/>
        <w:rPr>
          <w:b/>
          <w:bCs/>
        </w:rPr>
      </w:pPr>
      <w:bookmarkStart w:id="13" w:name="_Toc212150282"/>
      <w:bookmarkStart w:id="14" w:name="_Toc213320004"/>
      <w:r>
        <w:rPr>
          <w:b/>
        </w:rPr>
        <w:t>Anthropometric changes</w:t>
      </w:r>
      <w:bookmarkEnd w:id="13"/>
      <w:bookmarkEnd w:id="14"/>
      <w:r>
        <w:rPr>
          <w:b/>
        </w:rPr>
        <w:t xml:space="preserve">: </w:t>
      </w:r>
      <w:bookmarkStart w:id="15" w:name="_Toc212150283"/>
      <w:bookmarkStart w:id="16" w:name="_Toc213320005"/>
      <w:r>
        <w:rPr>
          <w:b/>
        </w:rPr>
        <w:t>Weight</w:t>
      </w:r>
      <w:bookmarkEnd w:id="15"/>
      <w:bookmarkEnd w:id="16"/>
    </w:p>
    <w:p w14:paraId="365056F0"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As shown in Figure 3, the program's performance ranks it among the best programs worldwide</w:t>
      </w:r>
    </w:p>
    <w:p w14:paraId="4323F69A" w14:textId="77777777" w:rsidR="0095452D" w:rsidRPr="001102AA" w:rsidRDefault="0095452D" w:rsidP="001102AA">
      <w:pPr>
        <w:ind w:firstLine="709"/>
        <w:rPr>
          <w:b/>
          <w:bCs/>
        </w:rPr>
      </w:pPr>
      <w:bookmarkStart w:id="17" w:name="_Toc212150284"/>
      <w:bookmarkStart w:id="18" w:name="_Toc213320006"/>
      <w:r>
        <w:rPr>
          <w:b/>
        </w:rPr>
        <w:t>Anthropometric changes: Visceral fat</w:t>
      </w:r>
      <w:bookmarkEnd w:id="17"/>
      <w:bookmarkEnd w:id="18"/>
    </w:p>
    <w:p w14:paraId="55B83B60" w14:textId="06C2C9C3"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The program promoted lifestyle changes for which there is evidence of their benefits in reducing visceral fat, such as: physical activity </w:t>
      </w:r>
      <w:sdt>
        <w:sdtPr>
          <w:rPr>
            <w:rFonts w:ascii="Cambria" w:hAnsi="Cambria"/>
            <w:color w:val="000000"/>
            <w:sz w:val="24"/>
          </w:rPr>
          <w:tag w:val="MENDELEY_CITATION_v3_eyJjaXRhdGlvbklEIjoiTUVOREVMRVlfQ0lUQVRJT05fMDU1YWFhNDEtODE2ZS00OWU3LWI2NTctOGZmOWM5MjMyZDQ0IiwicHJvcGVydGllcyI6eyJub3RlSW5kZXgiOjB9LCJpc0VkaXRlZCI6ZmFsc2UsIm1hbnVhbE92ZXJyaWRlIjp7ImlzTWFudWFsbHlPdmVycmlkZGVuIjpmYWxzZSwiY2l0ZXByb2NUZXh0IjoiWzE1MiwxNTNdIiwibWFudWFsT3ZlcnJpZGVUZXh0IjoiIn0sImNpdGF0aW9uSXRlbXMiOlt7ImlkIjoiMjkzOTY4ZjMtZTlkMy0zMGY3LTk1MmItOWNkZTdmYmQyZTVlIiwiaXRlbURhdGEiOnsidHlwZSI6ImFydGljbGUtam91cm5hbCIsImlkIjoiMjkzOTY4ZjMtZTlkMy0zMGY3LTk1MmItOWNkZTdmYmQyZTVlIiwidGl0bGUiOiJFZmZlY3RzIG9mIHZhcmlvdXMgZXhlcmNpc2UgdHlwZXMgb24gdmlzY2VyYWwgYWRpcG9zZSB0aXNzdWUgaW4gaW5kaXZpZHVhbHMgd2l0aCBvdmVyd2VpZ2h0IGFuZCBvYmVzaXR5OiBBIHN5c3RlbWF0aWMgcmV2aWV3IGFuZCBuZXR3b3JrIG1ldGHigJBhbmFseXNpcyBvZiA4NCByYW5kb21pemVkIGNvbnRyb2xsZWQgdHJpYWxzIiwiYXV0aG9yIjpbeyJmYW1pbHkiOiJDaGVuIiwiZ2l2ZW4iOiJYaWFva2UiLCJwYXJzZS1uYW1lcyI6ZmFsc2UsImRyb3BwaW5nLXBhcnRpY2xlIjoiIiwibm9uLWRyb3BwaW5nLXBhcnRpY2xlIjoiIn0seyJmYW1pbHkiOiJIZSIsImdpdmVuIjoiSHVpIiwicGFyc2UtbmFtZXMiOmZhbHNlLCJkcm9wcGluZy1wYXJ0aWNsZSI6IiIsIm5vbi1kcm9wcGluZy1wYXJ0aWNsZSI6IiJ9LHsiZmFtaWx5IjoiWGllIiwiZ2l2ZW4iOiJLZWppYSIsInBhcnNlLW5hbWVzIjpmYWxzZSwiZHJvcHBpbmctcGFydGljbGUiOiIiLCJub24tZHJvcHBpbmctcGFydGljbGUiOiIifSx7ImZhbWlseSI6IlpoYW5nIiwiZ2l2ZW4iOiJMaW5ndGFvIiwicGFyc2UtbmFtZXMiOmZhbHNlLCJkcm9wcGluZy1wYXJ0aWNsZSI6IiIsIm5vbi1kcm9wcGluZy1wYXJ0aWNsZSI6IiJ9LHsiZmFtaWx5IjoiQ2FvIiwiZ2l2ZW4iOiJDaHVubWVpIiwicGFyc2UtbmFtZXMiOmZhbHNlLCJkcm9wcGluZy1wYXJ0aWNsZSI6IiIsIm5vbi1kcm9wcGluZy1wYXJ0aWNsZSI6IiJ9XSwiY29udGFpbmVyLXRpdGxlIjoiT2Jlc2l0eSBSZXZpZXdzIiwiRE9JIjoiMTAuMTExMS9vYnIuMTM2NjYiLCJJU1NOIjoiMTQ2Ny03ODgxIiwiaXNzdWVkIjp7ImRhdGUtcGFydHMiOltbMjAyNCwzLDMwXV19LCJhYnN0cmFjdCI6IjxwPlRoZSBwdXJwb3NlIG9mIHRoaXMgc3lzdGVtYXRpYyByZXZpZXcgYW5kIG5ldHdvcmsgbWV0YeKAkGFuYWx5c2lzIChOTUEpIG9mIHJhbmRvbWl6ZWQgY29udHJvbGxlZCB0cmlhbHMgKFJDVHMpIHdhcyB0byBpbnZlc3RpZ2F0ZSB0aGUgZWZmZWN0cyBvZiB2YXJpb3VzIGV4ZXJjaXNlIGNhdGVnb3JpZXMgb24gdmlzY2VyYWwgYWRpcG9zZSB0aXNzdWUgKFZBVCkgYW5kIG90aGVyIGFudGhyb3BvbWV0cmljIHZhcmlhYmxlcyBpbiBpbmRpdmlkdWFscyB3aXRoIG92ZXJ3ZWlnaHQgYW5kIG9iZXNpdHkuIEEgdG90YWwgb2YgODQgUkNUcyAoNDgzNiBwYXRpZW50cykgd2VyZSBpbmNsdWRlZC4gQWVyb2JpYyBleGVyY2lzZSAoQUUpIG9mIGF0IGxlYXN0IG1vZGVyYXRlIGludGVuc2l0eSwgcmVzaXN0YW5jZSB0cmFpbmluZyAoUlQpLCBBRSBjb21iaW5lZCB3aXRoIFJUIChBReKAiSvigIlSVCksIGFuZCBoaWdo4oCQaW50ZW5zaXR5IGludGVydmFsIHRyYWluaW5nIChISUlUKSB3ZXJlIGJlbmVmaWNpYWwgZm9yIHJlZHVjaW5nIFZBVC4gQSBzdWJncm91cCBhbmFseXNpcyBzaG93ZWQgdGhhdCBSVCBpbXByb3ZlcyBWQVQgaW4gbWFsZXMgYW5kIHRob3NlIHdpdGggQkYl4oCJJmx0O+KAiTQwJSBidXQgbm90IGluIGZlbWFsZXMgYW5kIHRob3NlIHdpdGggYm9keSBmYXQgcGVyY2VudGFnZSAoQkYlKeKAieKJpeKAiTQwJS4gQUUsIFJULCBBReKAiSvigIlSVCwgYW5kIEhJSVQgc2lnbmlmaWNhbnRseSBpbXByb3ZlZCB3ZWlnaHQgKGV4Y2VwdCBSVCksIHRvdGFsIGJvZHkgZmF0IChUQkYpLCBib2R5IG1hc3MgaW5kZXggKEJNSSksIHdhaXN0IGNpcmN1bWZlcmVuY2UgKFdDKSwgYW5kIHN1YmN1dGFuZW91cyBhZGlwb3NlIHRpc3N1ZSAoU0FUKS4gU3VyZmFjZSB1bmRlciB0aGUgY3VtdWxhdGl2ZSByYW5raW5nIGN1cnZlIChTVUNSQSkgcHJvYmFiaWxpdHkgcmFua2luZyBzaG93ZWQgdGhhdCBBRSB3aXRoIHZpZ29yb3VzIGludGVuc2l0eSBhbmQgSElJVCBoYXZlIHRoZSBoaWdoZXN0IHByb2JhYmlsaXR5IG9mIGJlaW5nIHRoZSBiZXN0IGV4ZXJjaXNlIGludGVydmVudGlvbiBmb3IgaW1wcm92aW5nIFZBVCwgd2VpZ2h0LCBUQkYsIEJNSSwgV0MsIGFuZCBTQVQuIFRoZXNlIGZpbmRpbmdzIHN1Z2dlc3QgdGhhdCByZWd1bGFyIGV4ZXJjaXNlIGNhbiBpbXByb3ZlIFZBVCBpbiBpbmRpdmlkdWFscyB3aXRoIG92ZXJ3ZWlnaHQgYW5kIG9iZXNpdHkuIEFFIG9mIHZpZ29yb3VzIGludGVuc2l0eSBhbmQgSElJVCBtYXkgYmUgdGhlIGJlc3QgZXhlcmNpc2UgdHJlYXRtZW50LCBhbmQgUlQgaXMgdGhlIGxlYXN0IGVmZmVjdGl2ZSBpbnRlcnZlbnRpb24uPC9wPiIsImlzc3VlIjoiMyIsInZvbHVtZSI6IjI1IiwiY29udGFpbmVyLXRpdGxlLXNob3J0IjoiIn0sImlzVGVtcG9yYXJ5IjpmYWxzZX0seyJpZCI6IjJhNjA4MmI4LTQ2MzQtMzg4NC1iYWI4LWM3MGM1M2QyYTI5MSIsIml0ZW1EYXRhIjp7InR5cGUiOiJhcnRpY2xlLWpvdXJuYWwiLCJpZCI6IjJhNjA4MmI4LTQ2MzQtMzg4NC1iYWI4LWM3MGM1M2QyYTI5MSIsInRpdGxlIjoiRG9zZeKAk3Jlc3BvbnNlIGVmZmVjdHMgb2YgZXhlcmNpc2UgYW5kIGNhbG9yaWMgcmVzdHJpY3Rpb24gb24gdmlzY2VyYWwgYWRpcG9zaXR5IGluIG92ZXJ3ZWlnaHQgYW5kIG9iZXNlIGFkdWx0czogYSBzeXN0ZW1hdGljIHJldmlldyBhbmQgbWV0YS1hbmFseXNpcyBvZiByYW5kb21pc2VkIGNvbnRyb2xsZWQgdHJpYWxzIiwiYXV0aG9yIjpbeyJmYW1pbHkiOiJSZWNjaGlhIiwiZ2l2ZW4iOiJGcmFuY2VzY28iLCJwYXJzZS1uYW1lcyI6ZmFsc2UsImRyb3BwaW5nLXBhcnRpY2xlIjoiIiwibm9uLWRyb3BwaW5nLXBhcnRpY2xlIjoiIn0seyJmYW1pbHkiOiJMZXVuZyIsImdpdmVuIjoiQ2hpdCBLLiIsInBhcnNlLW5hbWVzIjpmYWxzZSwiZHJvcHBpbmctcGFydGljbGUiOiIiLCJub24tZHJvcHBpbmctcGFydGljbGUiOiIifSx7ImZhbWlseSI6Ill1IiwiZ2l2ZW4iOiJBbmd1cyBQLiIsInBhcnNlLW5hbWVzIjpmYWxzZSwiZHJvcHBpbmctcGFydGljbGUiOiIiLCJub24tZHJvcHBpbmctcGFydGljbGUiOiIifSx7ImZhbWlseSI6IkxldW5nIiwiZ2l2ZW4iOiJXZWx0b24iLCJwYXJzZS1uYW1lcyI6ZmFsc2UsImRyb3BwaW5nLXBhcnRpY2xlIjoiIiwibm9uLWRyb3BwaW5nLXBhcnRpY2xlIjoiIn0seyJmYW1pbHkiOiJZdSIsImdpdmVuIjoiRGFubnkgSi4iLCJwYXJzZS1uYW1lcyI6ZmFsc2UsImRyb3BwaW5nLXBhcnRpY2xlIjoiIiwibm9uLWRyb3BwaW5nLXBhcnRpY2xlIjoiIn0seyJmYW1pbHkiOiJGb25nIiwiZ2l2ZW4iOiJEYW5pZWwgWS4iLCJwYXJzZS1uYW1lcyI6ZmFsc2UsImRyb3BwaW5nLXBhcnRpY2xlIjoiIiwibm9uLWRyb3BwaW5nLXBhcnRpY2xlIjoiIn0seyJmYW1pbHkiOiJNb250ZXJvIiwiZ2l2ZW4iOiJEYXZpZCIsInBhcnNlLW5hbWVzIjpmYWxzZSwiZHJvcHBpbmctcGFydGljbGUiOiIiLCJub24tZHJvcHBpbmctcGFydGljbGUiOiIifSx7ImZhbWlseSI6IkxlZSIsImdpdmVuIjoiQ2hpLUhvIiwicGFyc2UtbmFtZXMiOmZhbHNlLCJkcm9wcGluZy1wYXJ0aWNsZSI6IiIsIm5vbi1kcm9wcGluZy1wYXJ0aWNsZSI6IiJ9LHsiZmFtaWx5IjoiV29uZyIsImdpdmVuIjoiU3RlcGhlbiBILlMuIiwicGFyc2UtbmFtZXMiOmZhbHNlLCJkcm9wcGluZy1wYXJ0aWNsZSI6IiIsIm5vbi1kcm9wcGluZy1wYXJ0aWNsZSI6IiJ9LHsiZmFtaWx5IjoiU2l1IiwiZ2l2ZW4iOiJQYXJjbyBNLiIsInBhcnNlLW5hbWVzIjpmYWxzZSwiZHJvcHBpbmctcGFydGljbGUiOiIiLCJub24tZHJvcHBpbmctcGFydGljbGUiOiIifV0sImNvbnRhaW5lci10aXRsZSI6IkJyaXRpc2ggSm91cm5hbCBvZiBTcG9ydHMgTWVkaWNpbmUiLCJjb250YWluZXItdGl0bGUtc2hvcnQiOiJCciBKIFNwb3J0cyBNZWQiLCJET0kiOiIxMC4xMTM2L2Jqc3BvcnRzLTIwMjItMTA2MzA0IiwiSVNTTiI6IjAzMDYtMzY3NCIsImlzc3VlZCI6eyJkYXRlLXBhcnRzIjpbWzIwMjMsOF1dfSwicGFnZSI6IjEwMzUtMTA0MSIsImlzc3VlIjoiMTYiLCJ2b2x1bWUiOiI1NyJ9LCJpc1RlbXBvcmFyeSI6ZmFsc2V9XX0="/>
          <w:id w:val="-1958483519"/>
          <w:placeholder>
            <w:docPart w:val="32E3435503CA4973969815A9E1C64D8F"/>
          </w:placeholder>
        </w:sdtPr>
        <w:sdtContent>
          <w:r>
            <w:rPr>
              <w:rFonts w:ascii="Cambria" w:hAnsi="Cambria"/>
              <w:color w:val="000000"/>
              <w:sz w:val="24"/>
            </w:rPr>
            <w:t>[152,153]</w:t>
          </w:r>
        </w:sdtContent>
      </w:sdt>
      <w:r>
        <w:rPr>
          <w:rFonts w:ascii="Cambria" w:hAnsi="Cambria"/>
          <w:color w:val="000000" w:themeColor="text1"/>
          <w:sz w:val="24"/>
        </w:rPr>
        <w:t xml:space="preserve">. a low-calorie diet </w:t>
      </w:r>
      <w:sdt>
        <w:sdtPr>
          <w:rPr>
            <w:rFonts w:ascii="Cambria" w:hAnsi="Cambria"/>
            <w:color w:val="000000"/>
            <w:sz w:val="24"/>
          </w:rPr>
          <w:tag w:val="MENDELEY_CITATION_v3_eyJjaXRhdGlvbklEIjoiTUVOREVMRVlfQ0lUQVRJT05fMWZjNGU3ZDYtNzdkMy00YmQyLTlhZTQtZWU4Y2FiZjQ3MDdkIiwicHJvcGVydGllcyI6eyJub3RlSW5kZXgiOjB9LCJpc0VkaXRlZCI6ZmFsc2UsIm1hbnVhbE92ZXJyaWRlIjp7ImlzTWFudWFsbHlPdmVycmlkZGVuIjpmYWxzZSwiY2l0ZXByb2NUZXh0IjoiWzE1NCwxNTVdIiwibWFudWFsT3ZlcnJpZGVUZXh0IjoiIn0sImNpdGF0aW9uSXRlbXMiOlt7ImlkIjoiOTQ3ZDE2NTAtYmQ5Zi0zZGQwLTg5NWUtYWIxY2I1OGIyNmJmIiwiaXRlbURhdGEiOnsidHlwZSI6ImFydGljbGUtam91cm5hbCIsImlkIjoiOTQ3ZDE2NTAtYmQ5Zi0zZGQwLTg5NWUtYWIxY2I1OGIyNmJmIiwidGl0bGUiOiJEaWV0YXJ5IGludGVydmVudGlvbnMgZm9yIG9iZXNpdHk6IGNsaW5pY2FsIGFuZCBtZWNoYW5pc3RpYyBmaW5kaW5ncyIsImF1dGhvciI6W3siZmFtaWx5IjoiQ2hhbyIsImdpdmVuIjoiQXJpYW5hIE0uIiwicGFyc2UtbmFtZXMiOmZhbHNlLCJkcm9wcGluZy1wYXJ0aWNsZSI6IiIsIm5vbi1kcm9wcGluZy1wYXJ0aWNsZSI6IiJ9LHsiZmFtaWx5IjoiUXVpZ2xleSIsImdpdmVuIjoiS2VycnkgTS4iLCJwYXJzZS1uYW1lcyI6ZmFsc2UsImRyb3BwaW5nLXBhcnRpY2xlIjoiIiwibm9uLWRyb3BwaW5nLXBhcnRpY2xlIjoiIn0seyJmYW1pbHkiOiJXYWRkZW4iLCJnaXZlbiI6IlRob21hcyBBLiIsInBhcnNlLW5hbWVzIjpmYWxzZSwiZHJvcHBpbmctcGFydGljbGUiOiIiLCJub24tZHJvcHBpbmctcGFydGljbGUiOiIifV0sImNvbnRhaW5lci10aXRsZSI6IkpvdXJuYWwgb2YgQ2xpbmljYWwgSW52ZXN0aWdhdGlvbiIsIkRPSSI6IjEwLjExNzIvSkNJMTQwMDY1IiwiSVNTTiI6IjAwMjEtOTczOCIsImlzc3VlZCI6eyJkYXRlLXBhcnRzIjpbWzIwMjEsMSw0XV19LCJpc3N1ZSI6IjEiLCJ2b2x1bWUiOiIxMzEiLCJjb250YWluZXItdGl0bGUtc2hvcnQiOiIifSwiaXNUZW1wb3JhcnkiOmZhbHNlfSx7ImlkIjoiZWI0NGZkNWUtNTllNi0zZjJiLThmOTMtY2U5NGI4MzI4YWZiIiwiaXRlbURhdGEiOnsidHlwZSI6ImFydGljbGUtam91cm5hbCIsImlkIjoiZWI0NGZkNWUtNTllNi0zZjJiLThmOTMtY2U5NGI4MzI4YWZiIiwidGl0bGUiOiJFZmZlY3Qgb2YgZGlldCB3aXRoIG9yIHdpdGhvdXQgZXhlcmNpc2Ugb24gYWJkb21pbmFsIGZhdCBpbiBwb3N0bWVub3BhdXNhbCB3b21lbiDigJMgYSByYW5kb21pc2VkIHRyaWFsIiwiYXV0aG9yIjpbeyJmYW1pbHkiOiJHZW1lcnQiLCJnaXZlbiI6IldpbGxlbWlqbiBBLiIsInBhcnNlLW5hbWVzIjpmYWxzZSwiZHJvcHBpbmctcGFydGljbGUiOiIiLCJub24tZHJvcHBpbmctcGFydGljbGUiOiJ2YW4ifSx7ImZhbWlseSI6IlBlZXRlcnMiLCJnaXZlbiI6IlBldHJhIEguIiwicGFyc2UtbmFtZXMiOmZhbHNlLCJkcm9wcGluZy1wYXJ0aWNsZSI6IiIsIm5vbi1kcm9wcGluZy1wYXJ0aWNsZSI6IiJ9LHsiZmFtaWx5IjoiTWF5IiwiZ2l2ZW4iOiJBbm5lIE0uIiwicGFyc2UtbmFtZXMiOmZhbHNlLCJkcm9wcGluZy1wYXJ0aWNsZSI6IiIsIm5vbi1kcm9wcGluZy1wYXJ0aWNsZSI6IiJ9LHsiZmFtaWx5IjoiRG9vcm5ib3MiLCJnaXZlbiI6IkFkcmlhYW4gSi4gSC4iLCJwYXJzZS1uYW1lcyI6ZmFsc2UsImRyb3BwaW5nLXBhcnRpY2xlIjoiIiwibm9uLWRyb3BwaW5nLXBhcnRpY2xlIjoiIn0seyJmYW1pbHkiOiJFbGlhcyIsImdpdmVuIjoiU2pvZXJkIEcuIiwicGFyc2UtbmFtZXMiOmZhbHNlLCJkcm9wcGluZy1wYXJ0aWNsZSI6IiIsIm5vbi1kcm9wcGluZy1wYXJ0aWNsZSI6IiJ9LHsiZmFtaWx5IjoiUGFsZW4iLCJnaXZlbiI6IkpvYiIsInBhcnNlLW5hbWVzIjpmYWxzZSwiZHJvcHBpbmctcGFydGljbGUiOiIiLCJub24tZHJvcHBpbmctcGFydGljbGUiOiJ2YW4gZGVyIn0seyJmYW1pbHkiOiJWZWxkaHVpcyIsImdpdmVuIjoiV291dGVyIiwicGFyc2UtbmFtZXMiOmZhbHNlLCJkcm9wcGluZy1wYXJ0aWNsZSI6IiIsIm5vbi1kcm9wcGluZy1wYXJ0aWNsZSI6IiJ9LHsiZmFtaWx5IjoiU3RhcHBlciIsImdpdmVuIjoiTWFhaWtlIiwicGFyc2UtbmFtZXMiOmZhbHNlLCJkcm9wcGluZy1wYXJ0aWNsZSI6IiIsIm5vbi1kcm9wcGluZy1wYXJ0aWNsZSI6IiJ9LHsiZmFtaWx5IjoiU2NodWl0IiwiZ2l2ZW4iOiJKYW50aW5lIEEuIiwicGFyc2UtbmFtZXMiOmZhbHNlLCJkcm9wcGluZy1wYXJ0aWNsZSI6IiIsIm5vbi1kcm9wcGluZy1wYXJ0aWNsZSI6IiJ9LHsiZmFtaWx5IjoiTW9ubmlua2hvZiIsImdpdmVuIjoiRXZlbHluIE0uIiwicGFyc2UtbmFtZXMiOmZhbHNlLCJkcm9wcGluZy1wYXJ0aWNsZSI6IiIsIm5vbi1kcm9wcGluZy1wYXJ0aWNsZSI6IiJ9XSwiY29udGFpbmVyLXRpdGxlIjoiQk1DIFB1YmxpYyBIZWFsdGgiLCJjb250YWluZXItdGl0bGUtc2hvcnQiOiJCTUMgUHVibGljIEhlYWx0aCIsIkRPSSI6IjEwLjExODYvczEyODg5LTAxOS02NTEwLTEiLCJJU1NOIjoiMTQ3MS0yNDU4IiwiaXNzdWVkIjp7ImRhdGUtcGFydHMiOltbMjAxOSwxMiwxMV1dfSwicGFnZSI6IjE3NCIsImlzc3VlIjoiMSIsInZvbHVtZSI6IjE5In0sImlzVGVtcG9yYXJ5IjpmYWxzZX1dfQ=="/>
          <w:id w:val="1779673181"/>
          <w:placeholder>
            <w:docPart w:val="4B652BB778244E6AA62830DAA202A5C1"/>
          </w:placeholder>
        </w:sdtPr>
        <w:sdtContent>
          <w:r>
            <w:rPr>
              <w:rFonts w:ascii="Cambria" w:hAnsi="Cambria"/>
              <w:color w:val="000000"/>
              <w:sz w:val="24"/>
            </w:rPr>
            <w:t>[154,155]</w:t>
          </w:r>
        </w:sdtContent>
      </w:sdt>
      <w:r>
        <w:rPr>
          <w:rFonts w:ascii="Cambria" w:hAnsi="Cambria"/>
          <w:color w:val="000000" w:themeColor="text1"/>
          <w:sz w:val="24"/>
        </w:rPr>
        <w:t xml:space="preserve">, adequate protein intake </w:t>
      </w:r>
      <w:sdt>
        <w:sdtPr>
          <w:rPr>
            <w:rFonts w:ascii="Cambria" w:hAnsi="Cambria"/>
            <w:color w:val="000000"/>
            <w:sz w:val="24"/>
          </w:rPr>
          <w:tag w:val="MENDELEY_CITATION_v3_eyJjaXRhdGlvbklEIjoiTUVOREVMRVlfQ0lUQVRJT05fNDNmMTFmNmYtY2I5MC00NTZlLWExMjUtOWI5MDExZTNjMzdmIiwicHJvcGVydGllcyI6eyJub3RlSW5kZXgiOjB9LCJpc0VkaXRlZCI6ZmFsc2UsIm1hbnVhbE92ZXJyaWRlIjp7ImlzTWFudWFsbHlPdmVycmlkZGVuIjpmYWxzZSwiY2l0ZXByb2NUZXh0IjoiWzE1NiwxNTddIiwibWFudWFsT3ZlcnJpZGVUZXh0IjoiIn0sImNpdGF0aW9uSXRlbXMiOlt7ImlkIjoiZWExZTdjMWUtZWZkZS0zNjRmLWFhNTYtMmVlNjRlNWI5MDdkIiwiaXRlbURhdGEiOnsidHlwZSI6ImFydGljbGUtam91cm5hbCIsImlkIjoiZWExZTdjMWUtZWZkZS0zNjRmLWFhNTYtMmVlNjRlNWI5MDdkIiwidGl0bGUiOiJFZmZlY3Qgb2YgUHJvdGVpbiBJbnRha2Ugb24gVmlzY2VyYWwgQWJkb21pbmFsIEZhdCBhbmQgTWV0YWJvbGljIEJpb21hcmtlcnMgaW4gT2xkZXIgTWVuIFdpdGggRnVuY3Rpb25hbCBMaW1pdGF0aW9uczogUmVzdWx0cyBGcm9tIGEgUmFuZG9taXplZCBDbGluaWNhbCBUcmlhbCIsImF1dGhvciI6W3siZmFtaWx5IjoiSHVhbmciLCJnaXZlbiI6IkdyYWNlIiwicGFyc2UtbmFtZXMiOmZhbHNlLCJkcm9wcGluZy1wYXJ0aWNsZSI6IiIsIm5vbi1kcm9wcGluZy1wYXJ0aWNsZSI6IiJ9LHsiZmFtaWx5IjoiUGVuY2luYSIsImdpdmVuIjoiS2Fyb2wiLCJwYXJzZS1uYW1lcyI6ZmFsc2UsImRyb3BwaW5nLXBhcnRpY2xlIjoiIiwibm9uLWRyb3BwaW5nLXBhcnRpY2xlIjoiIn0seyJmYW1pbHkiOiJMaSIsImdpdmVuIjoiWmh1b3lpbmciLCJwYXJzZS1uYW1lcyI6ZmFsc2UsImRyb3BwaW5nLXBhcnRpY2xlIjoiIiwibm9uLWRyb3BwaW5nLXBhcnRpY2xlIjoiIn0seyJmYW1pbHkiOiJBcG92aWFuIiwiZ2l2ZW4iOiJDYXJvbGluZSBNIiwicGFyc2UtbmFtZXMiOmZhbHNlLCJkcm9wcGluZy1wYXJ0aWNsZSI6IiIsIm5vbi1kcm9wcGluZy1wYXJ0aWNsZSI6IiJ9LHsiZmFtaWx5IjoiVHJhdmlzb24iLCJnaXZlbiI6IlRob21hcyBHIiwicGFyc2UtbmFtZXMiOmZhbHNlLCJkcm9wcGluZy1wYXJ0aWNsZSI6IiIsIm5vbi1kcm9wcGluZy1wYXJ0aWNsZSI6IiJ9LHsiZmFtaWx5IjoiU3RvcmVyIiwiZ2l2ZW4iOiJUaG9tYXMgVyIsInBhcnNlLW5hbWVzIjpmYWxzZSwiZHJvcHBpbmctcGFydGljbGUiOiIiLCJub24tZHJvcHBpbmctcGFydGljbGUiOiIifSx7ImZhbWlseSI6IkdhZ2xpYW5vLUp1Y8OhIiwiZ2l2ZW4iOiJUaGlhZ28iLCJwYXJzZS1uYW1lcyI6ZmFsc2UsImRyb3BwaW5nLXBhcnRpY2xlIjoiIiwibm9uLWRyb3BwaW5nLXBhcnRpY2xlIjoiIn0seyJmYW1pbHkiOiJCYXNhcmlhIiwiZ2l2ZW4iOiJTaGVoemFkIiwicGFyc2UtbmFtZXMiOmZhbHNlLCJkcm9wcGluZy1wYXJ0aWNsZSI6IiIsIm5vbi1kcm9wcGluZy1wYXJ0aWNsZSI6IiJ9LHsiZmFtaWx5IjoiQmhhc2luIiwiZ2l2ZW4iOiJTaGFsZW5kZXIiLCJwYXJzZS1uYW1lcyI6ZmFsc2UsImRyb3BwaW5nLXBhcnRpY2xlIjoiIiwibm9uLWRyb3BwaW5nLXBhcnRpY2xlIjoiIn1dLCJjb250YWluZXItdGl0bGUiOiJUaGUgSm91cm5hbHMgb2YgR2Vyb250b2xvZ3k6IFNlcmllcyBBIiwiRE9JIjoiMTAuMTA5My9nZXJvbmEvZ2xhYjAwNyIsIklTU04iOiIxMDc5LTUwMDYiLCJpc3N1ZWQiOnsiZGF0ZS1wYXJ0cyI6W1syMDIxLDUsMjJdXX0sInBhZ2UiOiIxMDg0LTEwODkiLCJpc3N1ZSI6IjYiLCJ2b2x1bWUiOiI3NiIsImNvbnRhaW5lci10aXRsZS1zaG9ydCI6IiJ9LCJpc1RlbXBvcmFyeSI6ZmFsc2V9LHsiaWQiOiJkYTNkMGE3Ni03MDg3LTM5OTEtODBmYi04MzViNmJmZTI5YTYiLCJpdGVtRGF0YSI6eyJ0eXBlIjoiYXJ0aWNsZS1qb3VybmFsIiwiaWQiOiJkYTNkMGE3Ni03MDg3LTM5OTEtODBmYi04MzViNmJmZTI5YTYiLCJ0aXRsZSI6IkluY3JlYXNlZCBwcm90ZWluIGludGFrZSBhbmQgbWVhbCBmcmVxdWVuY3kgcmVkdWNlcyBhYmRvbWluYWwgZmF0IGR1cmluZyBlbmVyZ3kgYmFsYW5jZSBhbmQgZW5lcmd5IGRlZmljaXQiLCJhdXRob3IiOlt7ImZhbWlseSI6IkFyY2llcm8iLCJnaXZlbiI6IlBhdWwgSi4iLCJwYXJzZS1uYW1lcyI6ZmFsc2UsImRyb3BwaW5nLXBhcnRpY2xlIjoiIiwibm9uLWRyb3BwaW5nLXBhcnRpY2xlIjoiIn0seyJmYW1pbHkiOiJPcm1zYmVlIiwiZ2l2ZW4iOiJNaWNoYWVsIEouIiwicGFyc2UtbmFtZXMiOmZhbHNlLCJkcm9wcGluZy1wYXJ0aWNsZSI6IiIsIm5vbi1kcm9wcGluZy1wYXJ0aWNsZSI6IiJ9LHsiZmFtaWx5IjoiR2VudGlsZSIsImdpdmVuIjoiQ2hyaXN0b3BoZXIgTC4iLCJwYXJzZS1uYW1lcyI6ZmFsc2UsImRyb3BwaW5nLXBhcnRpY2xlIjoiIiwibm9uLWRyb3BwaW5nLXBhcnRpY2xlIjoiIn0seyJmYW1pbHkiOiJOaW5kbCIsImdpdmVuIjoiQnJhZGxleSBDLiIsInBhcnNlLW5hbWVzIjpmYWxzZSwiZHJvcHBpbmctcGFydGljbGUiOiIiLCJub24tZHJvcHBpbmctcGFydGljbGUiOiIifSx7ImZhbWlseSI6IkJyZXN0b2ZmIiwiZ2l2ZW4iOiJKb25hdGhhbiBSLiIsInBhcnNlLW5hbWVzIjpmYWxzZSwiZHJvcHBpbmctcGFydGljbGUiOiIiLCJub24tZHJvcHBpbmctcGFydGljbGUiOiIifSx7ImZhbWlseSI6IlJ1YnkiLCJnaXZlbiI6Ik1heHdlbGwiLCJwYXJzZS1uYW1lcyI6ZmFsc2UsImRyb3BwaW5nLXBhcnRpY2xlIjoiIiwibm9uLWRyb3BwaW5nLXBhcnRpY2xlIjoiIn1dLCJjb250YWluZXItdGl0bGUiOiJPYmVzaXR5IiwiRE9JIjoiMTAuMTAwMi9vYnkuMjAyOTYiLCJJU1NOIjoiMTkzMC03MzgxIiwiaXNzdWVkIjp7ImRhdGUtcGFydHMiOltbMjAxMyw3LDIzXV19LCJwYWdlIjoiMTM1Ny0xMzY2IiwiaXNzdWUiOiI3Iiwidm9sdW1lIjoiMjEiLCJjb250YWluZXItdGl0bGUtc2hvcnQiOiIifSwiaXNUZW1wb3JhcnkiOmZhbHNlfV19"/>
          <w:id w:val="1696889536"/>
          <w:placeholder>
            <w:docPart w:val="4B652BB778244E6AA62830DAA202A5C1"/>
          </w:placeholder>
        </w:sdtPr>
        <w:sdtContent>
          <w:r>
            <w:rPr>
              <w:rFonts w:ascii="Cambria" w:hAnsi="Cambria"/>
              <w:color w:val="000000"/>
              <w:sz w:val="24"/>
            </w:rPr>
            <w:t>[156,157]</w:t>
          </w:r>
        </w:sdtContent>
      </w:sdt>
      <w:r>
        <w:rPr>
          <w:rFonts w:ascii="Cambria" w:hAnsi="Cambria"/>
          <w:color w:val="000000" w:themeColor="text1"/>
          <w:sz w:val="24"/>
        </w:rPr>
        <w:t xml:space="preserve">, low glycemic load </w:t>
      </w:r>
      <w:sdt>
        <w:sdtPr>
          <w:rPr>
            <w:rFonts w:ascii="Cambria" w:hAnsi="Cambria"/>
            <w:color w:val="000000"/>
            <w:sz w:val="24"/>
          </w:rPr>
          <w:tag w:val="MENDELEY_CITATION_v3_eyJjaXRhdGlvbklEIjoiTUVOREVMRVlfQ0lUQVRJT05fZWM3MWUzMzEtODAzNy00ZTc4LWFmZTItYjY3OGUyOTgyODIxIiwicHJvcGVydGllcyI6eyJub3RlSW5kZXgiOjB9LCJpc0VkaXRlZCI6ZmFsc2UsIm1hbnVhbE92ZXJyaWRlIjp7ImlzTWFudWFsbHlPdmVycmlkZGVuIjpmYWxzZSwiY2l0ZXByb2NUZXh0IjoiWzE1OF0iLCJtYW51YWxPdmVycmlkZVRleHQiOiIifSwiY2l0YXRpb25JdGVtcyI6W3siaWQiOiI5YWE2Yzc2MS04YzkxLTNkNGYtODY2Zi0wNTM5NTEzNjc4YTAiLCJpdGVtRGF0YSI6eyJ0eXBlIjoiYXJ0aWNsZS1qb3VybmFsIiwiaWQiOiI5YWE2Yzc2MS04YzkxLTNkNGYtODY2Zi0wNTM5NTEzNjc4YTAiLCJ0aXRsZSI6IkRpZXQgVGhlcmFwZXV0aWNzIEludGVydmVudGlvbnMgZm9yIE9iZXNpdHk6IEEgU3lzdGVtYXRpYyBSZXZpZXcgYW5kIE5ldHdvcmsgTWV0YS1BbmFseXNpcyIsImF1dGhvciI6W3siZmFtaWx5IjoiTW9yc2FsaSIsImdpdmVuIjoiTWluYSIsInBhcnNlLW5hbWVzIjpmYWxzZSwiZHJvcHBpbmctcGFydGljbGUiOiIiLCJub24tZHJvcHBpbmctcGFydGljbGUiOiIifSx7ImZhbWlseSI6IlBvb3JvbGFqYWwiLCJnaXZlbiI6IkphbGFsIiwicGFyc2UtbmFtZXMiOmZhbHNlLCJkcm9wcGluZy1wYXJ0aWNsZSI6IiIsIm5vbi1kcm9wcGluZy1wYXJ0aWNsZSI6IiJ9LHsiZmFtaWx5IjoiU2hhaGJhemkiLCJnaXZlbiI6IkZhdGVtZWgiLCJwYXJzZS1uYW1lcyI6ZmFsc2UsImRyb3BwaW5nLXBhcnRpY2xlIjoiIiwibm9uLWRyb3BwaW5nLXBhcnRpY2xlIjoiIn0seyJmYW1pbHkiOiJWYWhpZGluaWEiLCJnaXZlbiI6IkFsaWFzZ2hhciIsInBhcnNlLW5hbWVzIjpmYWxzZSwiZHJvcHBpbmctcGFydGljbGUiOiIiLCJub24tZHJvcHBpbmctcGFydGljbGUiOiIifSx7ImZhbWlseSI6IkRvb3N0aS1JcmFuaSIsImdpdmVuIjoiQW1pbiIsInBhcnNlLW5hbWVzIjpmYWxzZSwiZHJvcHBpbmctcGFydGljbGUiOiIiLCJub24tZHJvcHBpbmctcGFydGljbGUiOiIifV0sImNvbnRhaW5lci10aXRsZSI6IkpvdXJuYWwgb2YgUmVzZWFyY2ggaW4gSGVhbHRoIFNjaWVuY2VzIiwiY29udGFpbmVyLXRpdGxlLXNob3J0IjoiSiBSZXMgSGVhbHRoIFNjaSIsIkRPSSI6IjEwLjM0MTcyL2pyaHMuMjAyMS42MyIsIklTU04iOiIyMjI4LTc3OTUiLCJpc3N1ZWQiOnsiZGF0ZS1wYXJ0cyI6W1syMDIxLDksMTldXX0sInBhZ2UiOiJlMDA1MjEtZTAwNTIxIiwiYWJzdHJhY3QiOiI8cD5CYWNrZ3JvdW5kOiBVcCB0byBub3csIGRpZmZlcmVudCBkaWV0IHRoZXJhcGV1dGljcyBpbnRlcnZlbnRpb25zIGhhdmUgYmVlbiBpbnRyb2R1Y2VkIGZvciB0aGUgdHJlYXRtZW50IG9mIG9iZXNpdHkuIFRoZSBwcmVzZW50IHN0dWR5IGFpbWVkIHRvIGNvbXBhcmUgdGhlIGRpZXQgdGhlcmFwZXV0aWNzIGludGVydmVudGlvbnMgZm9yIG9iZXNpdHkgc2ltdWx0YW5lb3VzbHkuIFN0dWR5IGRlc2lnbjogU3lzdGVtYXRpYyByZXZpZXcgYW5kIG5ldHdvcmsgbWV0YS1hbmFseXNpcyBNZXRob2RzOiBUaGUgbWFqb3IgaW50ZXJuYXRpb25hbCBkYXRhYmFzZXMsIGluY2x1ZGluZyBNZWRsaW5lICh2aWEgUHViTWVkKSwgV2ViIG9mIFNjaWVuY2UsIFNjb3B1cywgQ29jaHJhbmUgTGlicmFyeSwgYW5kIEVtYmFzZSwgd2VyZSBzZWFyY2hlZCB1c2luZyBhIHByZWRlc2lnbmVkIHNlYXJjaCBzdHJhdGVneS4gUmFuZG9taXplZCBjb250cm9sbGVkIHRyaWFscyAoUkNUcykgdGhhdCBoYWQgY29tcGFyZWQgdGhlIGRpZXQgdGhlcmFweSBpbnRlcnZlbnRpb25zIHdlcmUgaW5jbHVkZWQuIFRoZSBtZWFuIGRpZmZlcmVuY2Ugd2l0aCBhIDk1JSBjb25maWRlbmNlIGludGVydmFsIHdhcyB1c2VkIHRvIHN1bW1hcml6ZSB0aGUgZWZmZWN0IHNpemUgaW4gdGhlIG5ldHdvcmsgbWV0YS1hbmFseXNpcy4gVGhlIGZyZXF1ZW50aXN0IGFwcHJvYWNoIHdhcyB1c2VkIGZvciBkYXRhIGFuYWx5c2lzLiBSZXN1bHRzOiBJbiB0b3RhbCwgMzYgUkNUcyBvdXQgb2YgOTMzNSByZXRyaWV2ZWQgcmVmZXJlbmNlcyBtZXQgdGhlIGluY2x1c2lvbiBjcml0ZXJpYSBpbiB0aGlzIHJldmlldy4gVGhlIGluY2x1ZGVkIFJDVHMgZm9ybWVkIG5pbmUgaW5kZXBlbmRlbnQgbmV0d29ya3MuIEJhc2VkIG9uIHRoZSByZXN1bHRzLCBIeXBvY2Fsb3JpY2RpZXQrTW9ub3NlbGVjdCBDYW1lbGxpYSAoTW9uQ2FtLCBQPTAuOTkpLCBlbmVyZ3kgcmVzdHJpY3Rpb24sIGJlaGF2aW9yIG1vZGlmaWNhdGlvbitleGVyY2lzZSAoTEVEKSAoUD0wLjk5KSwgc3dlZXRlbmVyIGF0IDIwJSBvZiB0b3RhbCBjYWxvcmllcyAoSEZDUzIwKStFeCAoUD0wLjY3KSwgY2F0ZWNoaW4tcmljaGdyZWVudGVhKDY1MCkraW51bGluIChQPTAuNjgpLCB2ZXJ5IGxvdyBjYWxvcmllIGRpZXQgKFZMQ0QpIChQPTEuMDApLCBub3JtYWwgcHJvdGVpbiBkaWV0K3Jlc2lzdGFuY2UgZXhlcmNpc2UgKE5QRCtSVCkgKFA9MC44MCksIGxvdy1jYWxvcmllIGRpZXRzK2V4ZXJjaXNlIChIeWMrRXgpIChQPTAuODUpLCBoaWdoLXNveS1wcm90ZWluIGxvdy1mYXQgZGlldCAoU0QpIChQPTAuNzUpLCBjYWxvcmllIHJlc3RyaWN0aW9uK2JlaGF2aW9yYWwgd2VpZ2h0IGxvc3MgKEh5YytCV0wpIChQPTAuOTkpIHdlcmUgdGhlIGJldHRlciB0cmVhdG1lbnRzIGZvciB3ZWlnaHQgbG9zcyBpbiB0aGUgbmV0d29ya3Mgb25lIHRvIG5pbmUsIHJlc3BlY3RpdmVseS4gQ29uY2x1c2lvbjogQmFzZWQgb24gdGhlIHJlc3VsdHMgb2YgbmV0d29yayBtZXRhLWFuYWx5c2lzLCBpdCBzZWVtcyB0aGF0IEh5cG9jYWxvcmljZGlldCtNb25DYW0sIExFRCwgSEZDUzIwK0V4LCBjYXRlY2hpbi1yaWNoIGdyZWVuIHRlYSAraW51bGluLCBWTENELCBOUEQrUlQsIEh5YytFeCwgU0QsIEh5YytCV0wsIGFyZSB0aGUgYmV0dGVyIHRyZWF0bWVudHMgZm9yIHdlaWdodCBsb3NzIGluIHBhdGllbnRzIHdpdGggb3ZlcndlaWdodCBhbmQgb2Jlc2l0eS48L3A+IiwiaXNzdWUiOiIzIiwidm9sdW1lIjoiMjEifSwiaXNUZW1wb3JhcnkiOmZhbHNlfV19"/>
          <w:id w:val="906028601"/>
          <w:placeholder>
            <w:docPart w:val="4B652BB778244E6AA62830DAA202A5C1"/>
          </w:placeholder>
        </w:sdtPr>
        <w:sdtContent>
          <w:r>
            <w:rPr>
              <w:rFonts w:ascii="Cambria" w:hAnsi="Cambria"/>
              <w:color w:val="000000"/>
              <w:sz w:val="24"/>
            </w:rPr>
            <w:t>[158]</w:t>
          </w:r>
        </w:sdtContent>
      </w:sdt>
      <w:r>
        <w:rPr>
          <w:rFonts w:ascii="Cambria" w:hAnsi="Cambria"/>
          <w:color w:val="000000" w:themeColor="text1"/>
          <w:sz w:val="24"/>
        </w:rPr>
        <w:t xml:space="preserve"> and an anti-inflammatory diet </w:t>
      </w:r>
      <w:sdt>
        <w:sdtPr>
          <w:rPr>
            <w:rFonts w:ascii="Cambria" w:hAnsi="Cambria"/>
            <w:color w:val="000000"/>
            <w:sz w:val="24"/>
          </w:rPr>
          <w:tag w:val="MENDELEY_CITATION_v3_eyJjaXRhdGlvbklEIjoiTUVOREVMRVlfQ0lUQVRJT05fNmFmYTYxM2ItZWIyYi00ZmE4LTg0ODctNDkxYzI3ZjJmMjAxIiwicHJvcGVydGllcyI6eyJub3RlSW5kZXgiOjB9LCJpc0VkaXRlZCI6ZmFsc2UsIm1hbnVhbE92ZXJyaWRlIjp7ImlzTWFudWFsbHlPdmVycmlkZGVuIjpmYWxzZSwiY2l0ZXByb2NUZXh0IjoiWzE1OF0iLCJtYW51YWxPdmVycmlkZVRleHQiOiIifSwiY2l0YXRpb25JdGVtcyI6W3siaWQiOiI5YWE2Yzc2MS04YzkxLTNkNGYtODY2Zi0wNTM5NTEzNjc4YTAiLCJpdGVtRGF0YSI6eyJ0eXBlIjoiYXJ0aWNsZS1qb3VybmFsIiwiaWQiOiI5YWE2Yzc2MS04YzkxLTNkNGYtODY2Zi0wNTM5NTEzNjc4YTAiLCJ0aXRsZSI6IkRpZXQgVGhlcmFwZXV0aWNzIEludGVydmVudGlvbnMgZm9yIE9iZXNpdHk6IEEgU3lzdGVtYXRpYyBSZXZpZXcgYW5kIE5ldHdvcmsgTWV0YS1BbmFseXNpcyIsImF1dGhvciI6W3siZmFtaWx5IjoiTW9yc2FsaSIsImdpdmVuIjoiTWluYSIsInBhcnNlLW5hbWVzIjpmYWxzZSwiZHJvcHBpbmctcGFydGljbGUiOiIiLCJub24tZHJvcHBpbmctcGFydGljbGUiOiIifSx7ImZhbWlseSI6IlBvb3JvbGFqYWwiLCJnaXZlbiI6IkphbGFsIiwicGFyc2UtbmFtZXMiOmZhbHNlLCJkcm9wcGluZy1wYXJ0aWNsZSI6IiIsIm5vbi1kcm9wcGluZy1wYXJ0aWNsZSI6IiJ9LHsiZmFtaWx5IjoiU2hhaGJhemkiLCJnaXZlbiI6IkZhdGVtZWgiLCJwYXJzZS1uYW1lcyI6ZmFsc2UsImRyb3BwaW5nLXBhcnRpY2xlIjoiIiwibm9uLWRyb3BwaW5nLXBhcnRpY2xlIjoiIn0seyJmYW1pbHkiOiJWYWhpZGluaWEiLCJnaXZlbiI6IkFsaWFzZ2hhciIsInBhcnNlLW5hbWVzIjpmYWxzZSwiZHJvcHBpbmctcGFydGljbGUiOiIiLCJub24tZHJvcHBpbmctcGFydGljbGUiOiIifSx7ImZhbWlseSI6IkRvb3N0aS1JcmFuaSIsImdpdmVuIjoiQW1pbiIsInBhcnNlLW5hbWVzIjpmYWxzZSwiZHJvcHBpbmctcGFydGljbGUiOiIiLCJub24tZHJvcHBpbmctcGFydGljbGUiOiIifV0sImNvbnRhaW5lci10aXRsZSI6IkpvdXJuYWwgb2YgUmVzZWFyY2ggaW4gSGVhbHRoIFNjaWVuY2VzIiwiY29udGFpbmVyLXRpdGxlLXNob3J0IjoiSiBSZXMgSGVhbHRoIFNjaSIsIkRPSSI6IjEwLjM0MTcyL2pyaHMuMjAyMS42MyIsIklTU04iOiIyMjI4LTc3OTUiLCJpc3N1ZWQiOnsiZGF0ZS1wYXJ0cyI6W1syMDIxLDksMTldXX0sInBhZ2UiOiJlMDA1MjEtZTAwNTIxIiwiYWJzdHJhY3QiOiI8cD5CYWNrZ3JvdW5kOiBVcCB0byBub3csIGRpZmZlcmVudCBkaWV0IHRoZXJhcGV1dGljcyBpbnRlcnZlbnRpb25zIGhhdmUgYmVlbiBpbnRyb2R1Y2VkIGZvciB0aGUgdHJlYXRtZW50IG9mIG9iZXNpdHkuIFRoZSBwcmVzZW50IHN0dWR5IGFpbWVkIHRvIGNvbXBhcmUgdGhlIGRpZXQgdGhlcmFwZXV0aWNzIGludGVydmVudGlvbnMgZm9yIG9iZXNpdHkgc2ltdWx0YW5lb3VzbHkuIFN0dWR5IGRlc2lnbjogU3lzdGVtYXRpYyByZXZpZXcgYW5kIG5ldHdvcmsgbWV0YS1hbmFseXNpcyBNZXRob2RzOiBUaGUgbWFqb3IgaW50ZXJuYXRpb25hbCBkYXRhYmFzZXMsIGluY2x1ZGluZyBNZWRsaW5lICh2aWEgUHViTWVkKSwgV2ViIG9mIFNjaWVuY2UsIFNjb3B1cywgQ29jaHJhbmUgTGlicmFyeSwgYW5kIEVtYmFzZSwgd2VyZSBzZWFyY2hlZCB1c2luZyBhIHByZWRlc2lnbmVkIHNlYXJjaCBzdHJhdGVneS4gUmFuZG9taXplZCBjb250cm9sbGVkIHRyaWFscyAoUkNUcykgdGhhdCBoYWQgY29tcGFyZWQgdGhlIGRpZXQgdGhlcmFweSBpbnRlcnZlbnRpb25zIHdlcmUgaW5jbHVkZWQuIFRoZSBtZWFuIGRpZmZlcmVuY2Ugd2l0aCBhIDk1JSBjb25maWRlbmNlIGludGVydmFsIHdhcyB1c2VkIHRvIHN1bW1hcml6ZSB0aGUgZWZmZWN0IHNpemUgaW4gdGhlIG5ldHdvcmsgbWV0YS1hbmFseXNpcy4gVGhlIGZyZXF1ZW50aXN0IGFwcHJvYWNoIHdhcyB1c2VkIGZvciBkYXRhIGFuYWx5c2lzLiBSZXN1bHRzOiBJbiB0b3RhbCwgMzYgUkNUcyBvdXQgb2YgOTMzNSByZXRyaWV2ZWQgcmVmZXJlbmNlcyBtZXQgdGhlIGluY2x1c2lvbiBjcml0ZXJpYSBpbiB0aGlzIHJldmlldy4gVGhlIGluY2x1ZGVkIFJDVHMgZm9ybWVkIG5pbmUgaW5kZXBlbmRlbnQgbmV0d29ya3MuIEJhc2VkIG9uIHRoZSByZXN1bHRzLCBIeXBvY2Fsb3JpY2RpZXQrTW9ub3NlbGVjdCBDYW1lbGxpYSAoTW9uQ2FtLCBQPTAuOTkpLCBlbmVyZ3kgcmVzdHJpY3Rpb24sIGJlaGF2aW9yIG1vZGlmaWNhdGlvbitleGVyY2lzZSAoTEVEKSAoUD0wLjk5KSwgc3dlZXRlbmVyIGF0IDIwJSBvZiB0b3RhbCBjYWxvcmllcyAoSEZDUzIwKStFeCAoUD0wLjY3KSwgY2F0ZWNoaW4tcmljaGdyZWVudGVhKDY1MCkraW51bGluIChQPTAuNjgpLCB2ZXJ5IGxvdyBjYWxvcmllIGRpZXQgKFZMQ0QpIChQPTEuMDApLCBub3JtYWwgcHJvdGVpbiBkaWV0K3Jlc2lzdGFuY2UgZXhlcmNpc2UgKE5QRCtSVCkgKFA9MC44MCksIGxvdy1jYWxvcmllIGRpZXRzK2V4ZXJjaXNlIChIeWMrRXgpIChQPTAuODUpLCBoaWdoLXNveS1wcm90ZWluIGxvdy1mYXQgZGlldCAoU0QpIChQPTAuNzUpLCBjYWxvcmllIHJlc3RyaWN0aW9uK2JlaGF2aW9yYWwgd2VpZ2h0IGxvc3MgKEh5YytCV0wpIChQPTAuOTkpIHdlcmUgdGhlIGJldHRlciB0cmVhdG1lbnRzIGZvciB3ZWlnaHQgbG9zcyBpbiB0aGUgbmV0d29ya3Mgb25lIHRvIG5pbmUsIHJlc3BlY3RpdmVseS4gQ29uY2x1c2lvbjogQmFzZWQgb24gdGhlIHJlc3VsdHMgb2YgbmV0d29yayBtZXRhLWFuYWx5c2lzLCBpdCBzZWVtcyB0aGF0IEh5cG9jYWxvcmljZGlldCtNb25DYW0sIExFRCwgSEZDUzIwK0V4LCBjYXRlY2hpbi1yaWNoIGdyZWVuIHRlYSAraW51bGluLCBWTENELCBOUEQrUlQsIEh5YytFeCwgU0QsIEh5YytCV0wsIGFyZSB0aGUgYmV0dGVyIHRyZWF0bWVudHMgZm9yIHdlaWdodCBsb3NzIGluIHBhdGllbnRzIHdpdGggb3ZlcndlaWdodCBhbmQgb2Jlc2l0eS48L3A+IiwiaXNzdWUiOiIzIiwidm9sdW1lIjoiMjEifSwiaXNUZW1wb3JhcnkiOmZhbHNlfV19"/>
          <w:id w:val="514884263"/>
          <w:placeholder>
            <w:docPart w:val="4B652BB778244E6AA62830DAA202A5C1"/>
          </w:placeholder>
        </w:sdtPr>
        <w:sdtContent>
          <w:r>
            <w:rPr>
              <w:rFonts w:ascii="Cambria" w:hAnsi="Cambria"/>
              <w:color w:val="000000"/>
              <w:sz w:val="24"/>
            </w:rPr>
            <w:t>[158]</w:t>
          </w:r>
        </w:sdtContent>
      </w:sdt>
      <w:r>
        <w:rPr>
          <w:rFonts w:ascii="Cambria" w:hAnsi="Cambria"/>
          <w:color w:val="000000" w:themeColor="text1"/>
          <w:sz w:val="24"/>
        </w:rPr>
        <w:t xml:space="preserve">, which explains why virtually all participants reduced their visceral fat, by an average of 1.5 kg </w:t>
      </w:r>
    </w:p>
    <w:p w14:paraId="17CAAC04" w14:textId="3EBE6D4C" w:rsidR="0095452D" w:rsidRPr="00C41111" w:rsidRDefault="001102AA" w:rsidP="00C41111">
      <w:pPr>
        <w:ind w:firstLine="709"/>
        <w:rPr>
          <w:b/>
          <w:bCs/>
        </w:rPr>
      </w:pPr>
      <w:bookmarkStart w:id="19" w:name="_Toc212150285"/>
      <w:bookmarkStart w:id="20" w:name="_Toc213320007"/>
      <w:r>
        <w:rPr>
          <w:b/>
        </w:rPr>
        <w:t>Anthropometric changes: Skeletal Muscles</w:t>
      </w:r>
      <w:bookmarkEnd w:id="19"/>
      <w:bookmarkEnd w:id="20"/>
    </w:p>
    <w:p w14:paraId="5535DCA2"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Bioimpedance results show an average increase of 1% in the percentage of skeletal muscle. However, when viewed in context, along with the total weight loss, we find that there was a non-significant average reduction of 0.4 kg, as shown in Table 3. It is important to note that when switching from a high-carbohydrate diet to one with moderate carbohydrate content, a reduction in muscle and liver glycogen (and bound water) is to be expected. Since the bioimpedance scale does not distinguish between muscle mass and glycogen, it is not possible to draw a reliable conclusion from the measurements.</w:t>
      </w:r>
    </w:p>
    <w:p w14:paraId="0E5E2220" w14:textId="77777777" w:rsidR="0095452D" w:rsidRPr="001102AA" w:rsidRDefault="0095452D" w:rsidP="001102AA">
      <w:pPr>
        <w:ind w:firstLine="709"/>
        <w:rPr>
          <w:b/>
          <w:bCs/>
        </w:rPr>
      </w:pPr>
      <w:bookmarkStart w:id="21" w:name="_Toc212150286"/>
      <w:bookmarkStart w:id="22" w:name="_Toc213320008"/>
      <w:r>
        <w:rPr>
          <w:b/>
        </w:rPr>
        <w:t>Improvements Beyond Weight</w:t>
      </w:r>
      <w:bookmarkEnd w:id="21"/>
      <w:bookmarkEnd w:id="22"/>
    </w:p>
    <w:p w14:paraId="4C4FCEFC" w14:textId="43294FA1"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Several authors point out that rapid weight loss (&gt; 5 to 10% in less than six months) is associated with substantial health risks </w:t>
      </w:r>
      <w:sdt>
        <w:sdtPr>
          <w:rPr>
            <w:rFonts w:ascii="Cambria" w:hAnsi="Cambria"/>
            <w:color w:val="000000"/>
            <w:sz w:val="24"/>
          </w:rPr>
          <w:tag w:val="MENDELEY_CITATION_v3_eyJjaXRhdGlvbklEIjoiTUVOREVMRVlfQ0lUQVRJT05fYWYxMDBmMmQtZDJlMS00OTBmLThkMTUtYjBjMDZkZTQ0YWU1IiwicHJvcGVydGllcyI6eyJub3RlSW5kZXgiOjB9LCJpc0VkaXRlZCI6ZmFsc2UsIm1hbnVhbE92ZXJyaWRlIjp7ImlzTWFudWFsbHlPdmVycmlkZGVuIjpmYWxzZSwiY2l0ZXByb2NUZXh0IjoiWzE1OSwxNjBdIiwibWFudWFsT3ZlcnJpZGVUZXh0IjoiIn0sImNpdGF0aW9uSXRlbXMiOlt7ImlkIjoiZTdhMzQyYjYtMWUxNi0zZTFlLTgzOTAtNTRmZmQ3NWM1MGJmIiwiaXRlbURhdGEiOnsidHlwZSI6ImFydGljbGUtam91cm5hbCIsImlkIjoiZTdhMzQyYjYtMWUxNi0zZTFlLTgzOTAtNTRmZmQ3NWM1MGJmIiwidGl0bGUiOiJSaXNrcyBBc3NvY2lhdGVkIFdpdGggRXhjZXNzaXZlIFdlaWdodCBMb3NzIiwiYXV0aG9yIjpbeyJmYW1pbHkiOiJLZXJyeSIsImdpdmVuIjoiSmFpbWUiLCJwYXJzZS1uYW1lcyI6ZmFsc2UsImRyb3BwaW5nLXBhcnRpY2xlIjoiIiwibm9uLWRyb3BwaW5nLXBhcnRpY2xlIjoiIn0seyJmYW1pbHkiOiJNYW5rIiwiZ2l2ZW4iOiJWaWN0b3JpYSIsInBhcnNlLW5hbWVzIjpmYWxzZSwiZHJvcHBpbmctcGFydGljbGUiOiIiLCJub24tZHJvcHBpbmctcGFydGljbGUiOiIifV0sImNvbnRhaW5lci10aXRsZSI6IlN0YXRQZWFybHMgW0ludGVybmV0XSIsImFjY2Vzc2VkIjp7ImRhdGUtcGFydHMiOltbMjAyNCwxMCwzMF1dfSwiVVJMIjoiaHR0cHM6Ly93d3cubmNiaS5ubG0ubmloLmdvdi9ib29rcy9OQks2MDM3NTIvIzp+OnRleHQ9Zm9yJTIwYSUyMHBhdGllbnQuLSxQc3ljaG9sb2dpY2FsJTIwRWZmZWN0cyxjaGFsbGVuZ2VzJTIwZWFjaCUyMHBhdGllbnQlMjBtYXklMjBleHBlcmllbmNlLiIsImlzc3VlZCI6eyJkYXRlLXBhcnRzIjpbWzIwMjQsMV1dfSwiY29udGFpbmVyLXRpdGxlLXNob3J0IjoiIn0sImlzVGVtcG9yYXJ5IjpmYWxzZX0seyJpZCI6IjdhZmFmYzc0LWMwMTItMzJiNC1hZDQ0LTFhNDI2YjAyYWExZiIsIml0ZW1EYXRhIjp7InR5cGUiOiJhcnRpY2xlLWpvdXJuYWwiLCJpZCI6IjdhZmFmYzc0LWMwMTItMzJiNC1hZDQ0LTFhNDI2YjAyYWExZiIsInRpdGxlIjoiQmVuZWZpdHMgb2Ygd2VpZ2h0IGxvc3Mgb2YgMTAlIG9yIG1vcmUgaW4gcGF0aWVudHMgd2l0aCBvdmVyd2VpZ2h0IG9yIG9iZXNpdHk6IEEgcmV2aWV3IiwiYXV0aG9yIjpbeyJmYW1pbHkiOiJUYWhyYW5pIiwiZ2l2ZW4iOiJBYmQgQS4iLCJwYXJzZS1uYW1lcyI6ZmFsc2UsImRyb3BwaW5nLXBhcnRpY2xlIjoiIiwibm9uLWRyb3BwaW5nLXBhcnRpY2xlIjoiIn0seyJmYW1pbHkiOiJNb3J0b24iLCJnaXZlbiI6IkpvaG4iLCJwYXJzZS1uYW1lcyI6ZmFsc2UsImRyb3BwaW5nLXBhcnRpY2xlIjoiIiwibm9uLWRyb3BwaW5nLXBhcnRpY2xlIjoiIn1dLCJjb250YWluZXItdGl0bGUiOiJPYmVzaXR5IiwiRE9JIjoiMTAuMTAwMi9vYnkuMjMzNzEiLCJJU1NOIjoiMTkzMC03MzgxIiwiaXNzdWVkIjp7ImRhdGUtcGFydHMiOltbMjAyMiw0LDI1XV19LCJwYWdlIjoiODAyLTg0MCIsImlzc3VlIjoiNCIsInZvbHVtZSI6IjMwIiwiY29udGFpbmVyLXRpdGxlLXNob3J0IjoiIn0sImlzVGVtcG9yYXJ5IjpmYWxzZX1dfQ=="/>
          <w:id w:val="-1861579969"/>
          <w:placeholder>
            <w:docPart w:val="57EF601B408542E2A947D19F17A9A3FC"/>
          </w:placeholder>
        </w:sdtPr>
        <w:sdtContent>
          <w:r>
            <w:rPr>
              <w:rFonts w:ascii="Cambria" w:hAnsi="Cambria"/>
              <w:color w:val="000000"/>
              <w:sz w:val="24"/>
            </w:rPr>
            <w:t>[159,160]</w:t>
          </w:r>
        </w:sdtContent>
      </w:sdt>
      <w:r>
        <w:rPr>
          <w:rFonts w:ascii="Cambria" w:hAnsi="Cambria"/>
          <w:color w:val="000000" w:themeColor="text1"/>
          <w:sz w:val="24"/>
        </w:rPr>
        <w:t xml:space="preserve">, including: </w:t>
      </w:r>
    </w:p>
    <w:p w14:paraId="2CC47D94" w14:textId="77777777" w:rsidR="0095452D" w:rsidRDefault="0095452D" w:rsidP="0095452D">
      <w:pPr>
        <w:pStyle w:val="Prrafodelista"/>
        <w:numPr>
          <w:ilvl w:val="0"/>
          <w:numId w:val="41"/>
        </w:numPr>
        <w:spacing w:before="0" w:after="0"/>
        <w:rPr>
          <w:rFonts w:ascii="Cambria" w:hAnsi="Cambria" w:cs="Arial"/>
          <w:color w:val="000000" w:themeColor="text1"/>
          <w:sz w:val="24"/>
        </w:rPr>
      </w:pPr>
      <w:r>
        <w:rPr>
          <w:rFonts w:ascii="Cambria" w:hAnsi="Cambria"/>
          <w:color w:val="000000" w:themeColor="text1"/>
          <w:sz w:val="24"/>
        </w:rPr>
        <w:t>Nutritional: pale skin, weakness, fatigue, hair loss, unusual cravings, constipation, depression, numbness or tingling in the joints, difficulty concentrating, among others (93),</w:t>
      </w:r>
    </w:p>
    <w:p w14:paraId="09125D0D" w14:textId="07AEBA59" w:rsidR="0095452D" w:rsidRDefault="0095452D" w:rsidP="0095452D">
      <w:pPr>
        <w:pStyle w:val="Prrafodelista"/>
        <w:numPr>
          <w:ilvl w:val="0"/>
          <w:numId w:val="41"/>
        </w:numPr>
        <w:spacing w:before="0" w:after="0"/>
        <w:rPr>
          <w:rFonts w:ascii="Cambria" w:hAnsi="Cambria" w:cs="Arial"/>
          <w:color w:val="000000" w:themeColor="text1"/>
          <w:sz w:val="24"/>
        </w:rPr>
      </w:pPr>
      <w:r>
        <w:rPr>
          <w:rFonts w:ascii="Cambria" w:hAnsi="Cambria"/>
          <w:color w:val="000000" w:themeColor="text1"/>
          <w:sz w:val="24"/>
        </w:rPr>
        <w:t xml:space="preserve">Psychological: irritability, fatigue, hunger, depression, anxiety, compulsive eating, and obsession with food </w:t>
      </w:r>
      <w:sdt>
        <w:sdtPr>
          <w:rPr>
            <w:color w:val="000000"/>
          </w:rPr>
          <w:tag w:val="MENDELEY_CITATION_v3_eyJjaXRhdGlvbklEIjoiTUVOREVMRVlfQ0lUQVRJT05fOTk4NjUzMWItNTMwZi00YjdhLWIwZmEtNmNhNjA4YTNiYzA1IiwicHJvcGVydGllcyI6eyJub3RlSW5kZXgiOjB9LCJpc0VkaXRlZCI6ZmFsc2UsIm1hbnVhbE92ZXJyaWRlIjp7ImlzTWFudWFsbHlPdmVycmlkZGVuIjpmYWxzZSwiY2l0ZXByb2NUZXh0IjoiWzE1OV0iLCJtYW51YWxPdmVycmlkZVRleHQiOiIifSwiY2l0YXRpb25JdGVtcyI6W3siaWQiOiJlN2EzNDJiNi0xZTE2LTNlMWUtODM5MC01NGZmZDc1YzUwYmYiLCJpdGVtRGF0YSI6eyJ0eXBlIjoiYXJ0aWNsZS1qb3VybmFsIiwiaWQiOiJlN2EzNDJiNi0xZTE2LTNlMWUtODM5MC01NGZmZDc1YzUwYmYiLCJ0aXRsZSI6IlJpc2tzIEFzc29jaWF0ZWQgV2l0aCBFeGNlc3NpdmUgV2VpZ2h0IExvc3MiLCJhdXRob3IiOlt7ImZhbWlseSI6IktlcnJ5IiwiZ2l2ZW4iOiJKYWltZSIsInBhcnNlLW5hbWVzIjpmYWxzZSwiZHJvcHBpbmctcGFydGljbGUiOiIiLCJub24tZHJvcHBpbmctcGFydGljbGUiOiIifSx7ImZhbWlseSI6Ik1hbmsiLCJnaXZlbiI6IlZpY3RvcmlhIiwicGFyc2UtbmFtZXMiOmZhbHNlLCJkcm9wcGluZy1wYXJ0aWNsZSI6IiIsIm5vbi1kcm9wcGluZy1wYXJ0aWNsZSI6IiJ9XSwiY29udGFpbmVyLXRpdGxlIjoiU3RhdFBlYXJscyBbSW50ZXJuZXRdIiwiYWNjZXNzZWQiOnsiZGF0ZS1wYXJ0cyI6W1syMDI0LDEwLDMwXV19LCJVUkwiOiJodHRwczovL3d3dy5uY2JpLm5sbS5uaWguZ292L2Jvb2tzL05CSzYwMzc1Mi8jOn46dGV4dD1mb3IlMjBhJTIwcGF0aWVudC4tLFBzeWNob2xvZ2ljYWwlMjBFZmZlY3RzLGNoYWxsZW5nZXMlMjBlYWNoJTIwcGF0aWVudCUyMG1heSUyMGV4cGVyaWVuY2UuIiwiaXNzdWVkIjp7ImRhdGUtcGFydHMiOltbMjAyNCwxXV19LCJjb250YWluZXItdGl0bGUtc2hvcnQiOiIifSwiaXNUZW1wb3JhcnkiOmZhbHNlfV19"/>
          <w:id w:val="1450203520"/>
          <w:placeholder>
            <w:docPart w:val="E9BA895B181E4B87B4AD064ACA7950B0"/>
          </w:placeholder>
        </w:sdtPr>
        <w:sdtContent>
          <w:r>
            <w:rPr>
              <w:rFonts w:ascii="Cambria" w:hAnsi="Cambria"/>
              <w:color w:val="000000"/>
              <w:sz w:val="24"/>
            </w:rPr>
            <w:t>[159]</w:t>
          </w:r>
        </w:sdtContent>
      </w:sdt>
      <w:r>
        <w:rPr>
          <w:rFonts w:ascii="Cambria" w:hAnsi="Cambria"/>
          <w:color w:val="000000" w:themeColor="text1"/>
          <w:sz w:val="24"/>
        </w:rPr>
        <w:t>,</w:t>
      </w:r>
    </w:p>
    <w:p w14:paraId="20887DBD" w14:textId="7FA8DFB2" w:rsidR="0095452D" w:rsidRDefault="0095452D" w:rsidP="0095452D">
      <w:pPr>
        <w:pStyle w:val="Prrafodelista"/>
        <w:numPr>
          <w:ilvl w:val="0"/>
          <w:numId w:val="41"/>
        </w:numPr>
        <w:spacing w:before="0" w:after="0"/>
        <w:rPr>
          <w:rFonts w:ascii="Cambria" w:hAnsi="Cambria" w:cs="Arial"/>
          <w:color w:val="000000" w:themeColor="text1"/>
          <w:sz w:val="24"/>
        </w:rPr>
      </w:pPr>
      <w:r>
        <w:rPr>
          <w:rFonts w:ascii="Cambria" w:hAnsi="Cambria"/>
          <w:color w:val="000000" w:themeColor="text1"/>
          <w:sz w:val="24"/>
        </w:rPr>
        <w:t xml:space="preserve">Physical: headaches, dizziness, constipation, menstrual irregularities, hair loss, and loss of muscle mass </w:t>
      </w:r>
      <w:sdt>
        <w:sdtPr>
          <w:rPr>
            <w:color w:val="000000"/>
          </w:rPr>
          <w:tag w:val="MENDELEY_CITATION_v3_eyJjaXRhdGlvbklEIjoiTUVOREVMRVlfQ0lUQVRJT05fMWE0MzA4MjUtNjQzNy00NTkxLWFlOWItZmFiNzFkOWE4MjVhIiwicHJvcGVydGllcyI6eyJub3RlSW5kZXgiOjB9LCJpc0VkaXRlZCI6ZmFsc2UsIm1hbnVhbE92ZXJyaWRlIjp7ImlzTWFudWFsbHlPdmVycmlkZGVuIjpmYWxzZSwiY2l0ZXByb2NUZXh0IjoiWzE2MV0iLCJtYW51YWxPdmVycmlkZVRleHQiOiIifSwiY2l0YXRpb25JdGVtcyI6W3siaWQiOiJkNTY5MjM2MC0zYzNkLTMwNWMtOGZhMi0xMmNkMGI3YmU1NWUiLCJpdGVtRGF0YSI6eyJ0eXBlIjoid2VicGFnZSIsImlkIjoiZDU2OTIzNjAtM2MzZC0zMDVjLThmYTItMTJjZDBiN2JlNTVlIiwidGl0bGUiOiJIb3cgdG8gTG9zZSBXZWlnaHQgUXVpY2tseSIsImF1dGhvciI6W3siZmFtaWx5IjoiSG9mZm1hbiIsImdpdmVuIjoiTWF0dGhldyIsInBhcnNlLW5hbWVzIjpmYWxzZSwiZHJvcHBpbmctcGFydGljbGUiOiIiLCJub24tZHJvcHBpbmctcGFydGljbGUiOiIifSx7ImZhbWlseSI6IldhbHRvbiIsImdpdmVuIjoiTWFyc2hhIiwicGFyc2UtbmFtZXMiOmZhbHNlLCJkcm9wcGluZy1wYXJ0aWNsZSI6IiIsIm5vbi1kcm9wcGluZy1wYXJ0aWNsZSI6IiJ9XSwiY29udGFpbmVyLXRpdGxlIjoiTm91cmlzaCBieSBXZWJNRCIsImFjY2Vzc2VkIjp7ImRhdGUtcGFydHMiOltbMjAyNCwxMCwzMF1dfSwiVVJMIjoiaHR0cHM6Ly93d3cud2VibWQuY29tL2RpZXQvcmFwaWQtd2VpZ2h0LWxvc3MiLCJpc3N1ZWQiOnsiZGF0ZS1wYXJ0cyI6W1syMDI0LDQsMjNdXX0sImNvbnRhaW5lci10aXRsZS1zaG9ydCI6IiJ9LCJpc1RlbXBvcmFyeSI6ZmFsc2V9XX0="/>
          <w:id w:val="-753743431"/>
          <w:placeholder>
            <w:docPart w:val="E67E8D33B3E142BEB0F24FF9031120E6"/>
          </w:placeholder>
        </w:sdtPr>
        <w:sdtContent>
          <w:r>
            <w:rPr>
              <w:rFonts w:ascii="Cambria" w:hAnsi="Cambria"/>
              <w:color w:val="000000"/>
              <w:sz w:val="24"/>
            </w:rPr>
            <w:t>[161]</w:t>
          </w:r>
        </w:sdtContent>
      </w:sdt>
      <w:r>
        <w:rPr>
          <w:rFonts w:ascii="Cambria" w:hAnsi="Cambria"/>
          <w:color w:val="000000" w:themeColor="text1"/>
          <w:sz w:val="24"/>
        </w:rPr>
        <w:t xml:space="preserve">, </w:t>
      </w:r>
    </w:p>
    <w:p w14:paraId="2F4C701C" w14:textId="7E96CF1A" w:rsidR="0095452D" w:rsidRPr="005E3F67" w:rsidRDefault="0095452D" w:rsidP="0095452D">
      <w:pPr>
        <w:pStyle w:val="Prrafodelista"/>
        <w:numPr>
          <w:ilvl w:val="0"/>
          <w:numId w:val="41"/>
        </w:numPr>
        <w:spacing w:before="0" w:after="0"/>
        <w:rPr>
          <w:rFonts w:ascii="Cambria" w:hAnsi="Cambria" w:cs="Arial"/>
          <w:color w:val="000000" w:themeColor="text1"/>
          <w:sz w:val="24"/>
        </w:rPr>
      </w:pPr>
      <w:r>
        <w:rPr>
          <w:rFonts w:ascii="Cambria" w:hAnsi="Cambria"/>
          <w:color w:val="000000" w:themeColor="text1"/>
          <w:sz w:val="24"/>
        </w:rPr>
        <w:t xml:space="preserve">Sleep: poor quality </w:t>
      </w:r>
      <w:sdt>
        <w:sdtPr>
          <w:rPr>
            <w:color w:val="000000"/>
          </w:rPr>
          <w:tag w:val="MENDELEY_CITATION_v3_eyJjaXRhdGlvbklEIjoiTUVOREVMRVlfQ0lUQVRJT05fZWVmZmU1MjEtNjY1ZS00OTdkLThiOWEtNzM1ZGIyMGM3NWI2IiwicHJvcGVydGllcyI6eyJub3RlSW5kZXgiOjB9LCJpc0VkaXRlZCI6ZmFsc2UsIm1hbnVhbE92ZXJyaWRlIjp7ImlzTWFudWFsbHlPdmVycmlkZGVuIjpmYWxzZSwiY2l0ZXByb2NUZXh0IjoiWzE2Ml0iLCJtYW51YWxPdmVycmlkZVRleHQiOiIifSwiY2l0YXRpb25JdGVtcyI6W3siaWQiOiI1MjQ1MGI2Yi1lZTc2LTM4YTMtYTQ2MS01YTI5MGE4YmFiMTMiLCJpdGVtRGF0YSI6eyJ0eXBlIjoiYXJ0aWNsZS1qb3VybmFsIiwiaWQiOiI1MjQ1MGI2Yi1lZTc2LTM4YTMtYTQ2MS01YTI5MGE4YmFiMTMiLCJ0aXRsZSI6IkFzc29jaWF0aW9uIGJldHdlZW4gZGlldCBhbmQgc2xlZXAgcXVhbGl0eTogQSBzeXN0ZW1hdGljIHJldmlldyIsImF1dGhvciI6W3siZmFtaWx5IjoiR29kb3MiLCJnaXZlbiI6Ikp1c3R5bmEiLCJwYXJzZS1uYW1lcyI6ZmFsc2UsImRyb3BwaW5nLXBhcnRpY2xlIjoiIiwibm9uLWRyb3BwaW5nLXBhcnRpY2xlIjoiIn0seyJmYW1pbHkiOiJHcm9zc28iLCJnaXZlbiI6IkdpdXNlcHBlIiwicGFyc2UtbmFtZXMiOmZhbHNlLCJkcm9wcGluZy1wYXJ0aWNsZSI6IiIsIm5vbi1kcm9wcGluZy1wYXJ0aWNsZSI6IiJ9LHsiZmFtaWx5IjoiQ2FzdGVsbGFubyIsImdpdmVuIjoiU2FicmluYSIsInBhcnNlLW5hbWVzIjpmYWxzZSwiZHJvcHBpbmctcGFydGljbGUiOiIiLCJub24tZHJvcHBpbmctcGFydGljbGUiOiIifSx7ImZhbWlseSI6IkdhbHZhbm8iLCJnaXZlbiI6IkZhYmlvIiwicGFyc2UtbmFtZXMiOmZhbHNlLCJkcm9wcGluZy1wYXJ0aWNsZSI6IiIsIm5vbi1kcm9wcGluZy1wYXJ0aWNsZSI6IiJ9LHsiZmFtaWx5IjoiQ2FyYWNpIiwiZ2l2ZW4iOiJGaWxpcHBvIiwicGFyc2UtbmFtZXMiOmZhbHNlLCJkcm9wcGluZy1wYXJ0aWNsZSI6IiIsIm5vbi1kcm9wcGluZy1wYXJ0aWNsZSI6IiJ9LHsiZmFtaWx5IjoiRmVycmkiLCJnaXZlbiI6IlJhZmZhZWxlIiwicGFyc2UtbmFtZXMiOmZhbHNlLCJkcm9wcGluZy1wYXJ0aWNsZSI6IiIsIm5vbi1kcm9wcGluZy1wYXJ0aWNsZSI6IiJ9XSwiY29udGFpbmVyLXRpdGxlIjoiU2xlZXAgTWVkaWNpbmUgUmV2aWV3cyIsImNvbnRhaW5lci10aXRsZS1zaG9ydCI6IlNsZWVwIE1lZCBSZXYiLCJET0kiOiIxMC4xMDE2L2ouc21ydi4yMDIxLjEwMTQzMCIsIklTU04iOiIxMDg3MDc5MiIsImlzc3VlZCI6eyJkYXRlLXBhcnRzIjpbWzIwMjEsNl1dfSwicGFnZSI6IjEwMTQzMCIsInZvbHVtZSI6IjU3In0sImlzVGVtcG9yYXJ5IjpmYWxzZX1dfQ=="/>
          <w:id w:val="365726599"/>
          <w:placeholder>
            <w:docPart w:val="6CA0AD61AF794D2396C1974F4029BF86"/>
          </w:placeholder>
        </w:sdtPr>
        <w:sdtContent>
          <w:r>
            <w:rPr>
              <w:rFonts w:ascii="Cambria" w:hAnsi="Cambria"/>
              <w:color w:val="000000"/>
              <w:sz w:val="24"/>
            </w:rPr>
            <w:t>[162]</w:t>
          </w:r>
        </w:sdtContent>
      </w:sdt>
      <w:r>
        <w:rPr>
          <w:rFonts w:ascii="Cambria" w:hAnsi="Cambria"/>
          <w:color w:val="000000" w:themeColor="text1"/>
          <w:sz w:val="24"/>
        </w:rPr>
        <w:t>.</w:t>
      </w:r>
    </w:p>
    <w:p w14:paraId="2275C1B5"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Participants lost an average of 6.8% of their body weight in just 3 months, with none of the associated risks observed. On the contrary, as shown in Figures 4 and 5, significant perceived improvements were observed in both overall health and preexisting health problems.</w:t>
      </w:r>
    </w:p>
    <w:p w14:paraId="1A9506EF" w14:textId="4CA3C9D1" w:rsidR="0095452D" w:rsidRPr="001102AA" w:rsidRDefault="0095452D" w:rsidP="001102AA">
      <w:pPr>
        <w:ind w:firstLine="709"/>
        <w:rPr>
          <w:b/>
          <w:bCs/>
        </w:rPr>
      </w:pPr>
      <w:bookmarkStart w:id="23" w:name="_Toc212150287"/>
      <w:bookmarkStart w:id="24" w:name="_Toc213320009"/>
      <w:r>
        <w:rPr>
          <w:b/>
        </w:rPr>
        <w:t xml:space="preserve">Holistic </w:t>
      </w:r>
      <w:r w:rsidR="006112BD">
        <w:rPr>
          <w:b/>
        </w:rPr>
        <w:t>A</w:t>
      </w:r>
      <w:r>
        <w:rPr>
          <w:b/>
        </w:rPr>
        <w:t>pproac</w:t>
      </w:r>
      <w:bookmarkEnd w:id="23"/>
      <w:bookmarkEnd w:id="24"/>
      <w:r>
        <w:rPr>
          <w:b/>
        </w:rPr>
        <w:t>h</w:t>
      </w:r>
    </w:p>
    <w:p w14:paraId="6237D1EB" w14:textId="57122B29"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Traditional diets and weight-loss programs focus primarily on dietary education and physical activity. The mental aspect is often overlooked. This study helps provide evidence regarding the importance of incorporating psychological tools, such as: defining a “big picture” </w:t>
      </w:r>
      <w:sdt>
        <w:sdtPr>
          <w:rPr>
            <w:rFonts w:ascii="Cambria" w:hAnsi="Cambria"/>
            <w:color w:val="000000"/>
            <w:sz w:val="24"/>
          </w:rPr>
          <w:tag w:val="MENDELEY_CITATION_v3_eyJjaXRhdGlvbklEIjoiTUVOREVMRVlfQ0lUQVRJT05fMGYzN2EzOTctYjZlMy00MDBhLWI5ZTQtODU5MTFlOGUwYjBlIiwicHJvcGVydGllcyI6eyJub3RlSW5kZXgiOjB9LCJpc0VkaXRlZCI6ZmFsc2UsIm1hbnVhbE92ZXJyaWRlIjp7ImlzTWFudWFsbHlPdmVycmlkZGVuIjpmYWxzZSwiY2l0ZXByb2NUZXh0IjoiWzE2MywxNjRdIiwibWFudWFsT3ZlcnJpZGVUZXh0IjoiIn0sImNpdGF0aW9uSXRlbXMiOlt7ImlkIjoiOTI4YThjZmYtM2UyMS0zNWNhLTg2NWEtN2UwN2VkMTBlM2ZjIiwiaXRlbURhdGEiOnsidHlwZSI6ImJvb2siLCJpZCI6IjkyOGE4Y2ZmLTNlMjEtMzVjYS04NjVhLTdlMDdlZDEwZTNmYyIsInRpdGxlIjoiQXRvbWljIEhhYml0czogQW4gRWFzeSAmIFByb3ZlbiBXYXkgdG8gQnVpbGQgR29vZCBIYWJpdHMgJiBCcmVhayBCYWQgT25lcyIsImF1dGhvciI6W3siZmFtaWx5IjoiQ2xlYXIiLCJnaXZlbiI6IkoiLCJwYXJzZS1uYW1lcyI6ZmFsc2UsImRyb3BwaW5nLXBhcnRpY2xlIjoiIiwibm9uLWRyb3BwaW5nLXBhcnRpY2xlIjoiIn1dLCJpc3N1ZWQiOnsiZGF0ZS1wYXJ0cyI6W1syMDE4XV19LCJwdWJsaXNoZXItcGxhY2UiOiJOZXcgWW9yayIsInB1Ymxpc2hlciI6IkF2ZXJ5IiwiY29udGFpbmVyLXRpdGxlLXNob3J0IjoiIn0sImlzVGVtcG9yYXJ5IjpmYWxzZX0seyJpZCI6IjIxMWE2ZGM4LWZhMWYtM2U4My1hODA0LWZkOTgyMzEyMWE1NCIsIml0ZW1EYXRhIjp7InR5cGUiOiJib29rIiwiaWQiOiIyMTFhNmRjOC1mYTFmLTNlODMtYTgwNC1mZDk4MjMxMjFhNTQiLCJ0aXRsZSI6IlRoZSBQc3ljaG9sb2d5IE9mIFdlaWdodC1Mb3NzOiBHYWluIENvbnRyb2wgb2YgWW91ciBXZWlnaHQgZm9yIEdvb2QgIiwiYXV0aG9yIjpbeyJmYW1pbHkiOiJWYXNoZXZuaWsiLCJnaXZlbiI6IkFuZHJldyIsInBhcnNlLW5hbWVzIjpmYWxzZSwiZHJvcHBpbmctcGFydGljbGUiOiIiLCJub24tZHJvcHBpbmctcGFydGljbGUiOiIifV0sImlzc3VlZCI6eyJkYXRlLXBhcnRzIjpbWzIwMjBdXX0sInB1Ymxpc2hlciI6IkluZGVwZW5kZW50bHkgcHVibGlzaGVkIiwiY29udGFpbmVyLXRpdGxlLXNob3J0IjoiIn0sImlzVGVtcG9yYXJ5IjpmYWxzZX1dfQ=="/>
          <w:id w:val="717559121"/>
          <w:placeholder>
            <w:docPart w:val="A3810345918045329F0A07977F5CD363"/>
          </w:placeholder>
        </w:sdtPr>
        <w:sdtContent>
          <w:r>
            <w:rPr>
              <w:rFonts w:ascii="Cambria" w:hAnsi="Cambria"/>
              <w:color w:val="000000"/>
              <w:sz w:val="24"/>
            </w:rPr>
            <w:t>[163,164]</w:t>
          </w:r>
        </w:sdtContent>
      </w:sdt>
      <w:r>
        <w:rPr>
          <w:rFonts w:ascii="Cambria" w:hAnsi="Cambria"/>
          <w:color w:val="000000" w:themeColor="text1"/>
          <w:sz w:val="24"/>
        </w:rPr>
        <w:t xml:space="preserve">; a spiral of continuous improvement </w:t>
      </w:r>
      <w:sdt>
        <w:sdtPr>
          <w:rPr>
            <w:rFonts w:ascii="Cambria" w:hAnsi="Cambria"/>
            <w:color w:val="000000"/>
            <w:sz w:val="24"/>
          </w:rPr>
          <w:tag w:val="MENDELEY_CITATION_v3_eyJjaXRhdGlvbklEIjoiTUVOREVMRVlfQ0lUQVRJT05fY2RmOWU1YWMtYTExMS00M2QzLThkNTItNDg1NzdjYzUzNTI1IiwicHJvcGVydGllcyI6eyJub3RlSW5kZXgiOjB9LCJpc0VkaXRlZCI6ZmFsc2UsIm1hbnVhbE92ZXJyaWRlIjp7ImlzTWFudWFsbHlPdmVycmlkZGVuIjpmYWxzZSwiY2l0ZXByb2NUZXh0IjoiWzE2MywxNjVdIiwibWFudWFsT3ZlcnJpZGVUZXh0IjoiIn0sImNpdGF0aW9uSXRlbXMiOlt7ImlkIjoiOGIwNGRhZWEtZDFmOC0zYjM3LWFjMzItZmNlZWQ4ODAwZDhkIiwiaXRlbURhdGEiOnsidHlwZSI6ImFydGljbGUtam91cm5hbCIsImlkIjoiOGIwNGRhZWEtZDFmOC0zYjM3LWFjMzItZmNlZWQ4ODAwZDhkIiwidGl0bGUiOiJUaGUgYXBwbGljYXRpb24gb2YgdGhlIFBEQ0EgY3ljbGUgaW4gdGhlIG51dHJpdGlvbmFsIG1hbmFnZW1lbnQgb2YgcGF0aWVudHMgd2l0aCBuYXNvcGhhcnluZ2VhbCBjYXJjaW5vbWEiLCJhdXRob3IiOlt7ImZhbWlseSI6IlplbmciLCJnaXZlbiI6IlhpYW9mZW4iLCJwYXJzZS1uYW1lcyI6ZmFsc2UsImRyb3BwaW5nLXBhcnRpY2xlIjoiIiwibm9uLWRyb3BwaW5nLXBhcnRpY2xlIjoiIn0seyJmYW1pbHkiOiJIdWFuZyIsImdpdmVuIjoiWHVlbGluZyIsInBhcnNlLW5hbWVzIjpmYWxzZSwiZHJvcHBpbmctcGFydGljbGUiOiIiLCJub24tZHJvcHBpbmctcGFydGljbGUiOiIifSx7ImZhbWlseSI6IldhbmciLCJnaXZlbiI6IlBlbmdwZW5nIiwicGFyc2UtbmFtZXMiOmZhbHNlLCJkcm9wcGluZy1wYXJ0aWNsZSI6IiIsIm5vbi1kcm9wcGluZy1wYXJ0aWNsZSI6IiJ9LHsiZmFtaWx5IjoiTGlhbyIsImdpdmVuIjoiSmlubGlhbiIsInBhcnNlLW5hbWVzIjpmYWxzZSwiZHJvcHBpbmctcGFydGljbGUiOiIiLCJub24tZHJvcHBpbmctcGFydGljbGUiOiIifSx7ImZhbWlseSI6Ild1IiwiZ2l2ZW4iOiJMaXVjb25nIiwicGFyc2UtbmFtZXMiOmZhbHNlLCJkcm9wcGluZy1wYXJ0aWNsZSI6IiIsIm5vbi1kcm9wcGluZy1wYXJ0aWNsZSI6IiJ9LHsiZmFtaWx5IjoiTGl1IiwiZ2l2ZW4iOiJKaWV5aW5nIiwicGFyc2UtbmFtZXMiOmZhbHNlLCJkcm9wcGluZy1wYXJ0aWNsZSI6IiIsIm5vbi1kcm9wcGluZy1wYXJ0aWNsZSI6IiJ9LHsiZmFtaWx5IjoiV3UiLCJnaXZlbiI6Ikh1YWxpbiIsInBhcnNlLW5hbWVzIjpmYWxzZSwiZHJvcHBpbmctcGFydGljbGUiOiIiLCJub24tZHJvcHBpbmctcGFydGljbGUiOiIifSx7ImZhbWlseSI6IldlaSIsImdpdmVuIjoiUm9uZ3NhIiwicGFyc2UtbmFtZXMiOmZhbHNlLCJkcm9wcGluZy1wYXJ0aWNsZSI6IiIsIm5vbi1kcm9wcGluZy1wYXJ0aWNsZSI6IiJ9XSwiY29udGFpbmVyLXRpdGxlIjoiU3VwcG9ydGl2ZSBDYXJlIGluIENhbmNlciIsIkRPSSI6IjEwLjEwMDcvczAwNTIwLTAyMy0wNzcyNC00IiwiSVNTTiI6IjA5NDEtNDM1NSIsImlzc3VlZCI6eyJkYXRlLXBhcnRzIjpbWzIwMjMsNSwxMF1dfSwicGFnZSI6IjI1MSIsImlzc3VlIjoiNSIsInZvbHVtZSI6IjMxIiwiY29udGFpbmVyLXRpdGxlLXNob3J0IjoiIn0sImlzVGVtcG9yYXJ5IjpmYWxzZX0seyJpZCI6IjkyOGE4Y2ZmLTNlMjEtMzVjYS04NjVhLTdlMDdlZDEwZTNmYyIsIml0ZW1EYXRhIjp7InR5cGUiOiJib29rIiwiaWQiOiI5MjhhOGNmZi0zZTIxLTM1Y2EtODY1YS03ZTA3ZWQxMGUzZmMiLCJ0aXRsZSI6IkF0b21pYyBIYWJpdHM6IEFuIEVhc3kgJiBQcm92ZW4gV2F5IHRvIEJ1aWxkIEdvb2QgSGFiaXRzICYgQnJlYWsgQmFkIE9uZXMiLCJhdXRob3IiOlt7ImZhbWlseSI6IkNsZWFyIiwiZ2l2ZW4iOiJKIiwicGFyc2UtbmFtZXMiOmZhbHNlLCJkcm9wcGluZy1wYXJ0aWNsZSI6IiIsIm5vbi1kcm9wcGluZy1wYXJ0aWNsZSI6IiJ9XSwiaXNzdWVkIjp7ImRhdGUtcGFydHMiOltbMjAxOF1dfSwicHVibGlzaGVyLXBsYWNlIjoiTmV3IFlvcmsiLCJwdWJsaXNoZXIiOiJBdmVyeSIsImNvbnRhaW5lci10aXRsZS1zaG9ydCI6IiJ9LCJpc1RlbXBvcmFyeSI6ZmFsc2V9XX0="/>
          <w:id w:val="645862632"/>
          <w:placeholder>
            <w:docPart w:val="21E7F6AC45F44FF1AF1AEACC318DAA76"/>
          </w:placeholder>
        </w:sdtPr>
        <w:sdtContent>
          <w:r>
            <w:rPr>
              <w:rFonts w:ascii="Cambria" w:hAnsi="Cambria"/>
              <w:color w:val="000000"/>
              <w:sz w:val="24"/>
            </w:rPr>
            <w:t>[163,165]</w:t>
          </w:r>
        </w:sdtContent>
      </w:sdt>
      <w:r>
        <w:rPr>
          <w:rFonts w:ascii="Cambria" w:hAnsi="Cambria"/>
          <w:color w:val="000000" w:themeColor="text1"/>
          <w:sz w:val="24"/>
        </w:rPr>
        <w:t xml:space="preserve">; mindfulness </w:t>
      </w:r>
      <w:sdt>
        <w:sdtPr>
          <w:rPr>
            <w:rFonts w:ascii="Cambria" w:hAnsi="Cambria"/>
            <w:color w:val="000000"/>
            <w:sz w:val="24"/>
          </w:rPr>
          <w:tag w:val="MENDELEY_CITATION_v3_eyJjaXRhdGlvbklEIjoiTUVOREVMRVlfQ0lUQVRJT05fMTM3YjQ0MDYtOTgzYy00MTVkLWE5YjEtYzQ1YmEyZDIzMGU5IiwicHJvcGVydGllcyI6eyJub3RlSW5kZXgiOjB9LCJpc0VkaXRlZCI6ZmFsc2UsIm1hbnVhbE92ZXJyaWRlIjp7ImlzTWFudWFsbHlPdmVycmlkZGVuIjpmYWxzZSwiY2l0ZXByb2NUZXh0IjoiWzE2Nl0iLCJtYW51YWxPdmVycmlkZVRleHQiOiIifSwiY2l0YXRpb25JdGVtcyI6W3siaWQiOiI1NTQzYzJmMi1iNGY4LTM4YWMtYTI1Yy0zMTg0Yzc1NzcyZmQiLCJpdGVtRGF0YSI6eyJ0eXBlIjoiYXJ0aWNsZS1qb3VybmFsIiwiaWQiOiI1NTQzYzJmMi1iNGY4LTM4YWMtYTI1Yy0zMTg0Yzc1NzcyZmQiLCJ0aXRsZSI6IkVmZmVjdHMgb2YgbWluZGZ1bG5lc3PigJBiYXNlZCBpbnRlcnZlbnRpb25zIG9uIG9iZXNvZ2VuaWMgZWF0aW5nIGJlaGF2aW9yczogQSBzeXN0ZW1hdGljIHJldmlldyBhbmQgbWV0YeKAkGFuYWx5c2lzIiwiYXV0aG9yIjpbeyJmYW1pbHkiOiJLYW8iLCJnaXZlbiI6IlRzdWnigJBTdWkgQW5uaWUiLCJwYXJzZS1uYW1lcyI6ZmFsc2UsImRyb3BwaW5nLXBhcnRpY2xlIjoiIiwibm9uLWRyb3BwaW5nLXBhcnRpY2xlIjoiIn0seyJmYW1pbHkiOiJMaW5nIiwiZ2l2ZW4iOiJKaXlpbmciLCJwYXJzZS1uYW1lcyI6ZmFsc2UsImRyb3BwaW5nLXBhcnRpY2xlIjoiIiwibm9uLWRyb3BwaW5nLXBhcnRpY2xlIjoiIn0seyJmYW1pbHkiOiJBbGFuYXppIiwiZ2l2ZW4iOiJNb2hhbW1lZCIsInBhcnNlLW5hbWVzIjpmYWxzZSwiZHJvcHBpbmctcGFydGljbGUiOiIiLCJub24tZHJvcHBpbmctcGFydGljbGUiOiIifSx7ImZhbWlseSI6IkF0d2EiLCJnaXZlbiI6IkFobWVkIiwicGFyc2UtbmFtZXMiOmZhbHNlLCJkcm9wcGluZy1wYXJ0aWNsZSI6IiIsIm5vbi1kcm9wcGluZy1wYXJ0aWNsZSI6IiJ9LHsiZmFtaWx5IjoiTGl1IiwiZ2l2ZW4iOiJTdGVwaGFuaWUiLCJwYXJzZS1uYW1lcyI6ZmFsc2UsImRyb3BwaW5nLXBhcnRpY2xlIjoiIiwibm9uLWRyb3BwaW5nLXBhcnRpY2xlIjoiIn1dLCJjb250YWluZXItdGl0bGUiOiJPYmVzaXR5IFJldmlld3MiLCJET0kiOiIxMC4xMTExL29ici4xMzg2MCIsIklTU04iOiIxNDY3LTc4ODEiLCJpc3N1ZWQiOnsiZGF0ZS1wYXJ0cyI6W1syMDI1LDMsM11dfSwiYWJzdHJhY3QiOiI8cD4gVGhpcyBzeXN0ZW1hdGljIHJldmlldyBhbmQgbWV0YeKAkGFuYWx5c2lzIGV4YW1pbmVkIHRoZSBlZmZlY3RzIG9mIG1pbmRmdWzigJBiYXNlZCBpbnRlcnZlbnRpb25zIChNQklzKSBvbiBjaGFuZ2VzIGluIG9iZXNvZ2VuaWMgZWF0aW5nIGJlaGF2aW9ycy4gU2V2ZW4gZGF0YWJhc2VzIChDSU5BSEwsIFB1Yk1lZCwgUHN5Y0lORk8sIENvY2hyYW5lLCBXZWIgb2YgU2NpZW5jZSBDb3JlIENvbGxlY3Rpb24sIEVtYmFzZSwgU29jaW9sb2dpY2FsIEFic3RyYWN0cykgd2VyZSBzZWFyY2hlZC4gUmFuZG9t4oCQZWZmZWN0cyBtb2RlbHMgd2VyZSBwZXJmb3JtZWQgdG8gZXN0aW1hdGUgdGhlIHBvb2xlZCBlZmZlY3RzLCBhbmQgbWl4ZWTigJBlZmZlY3RzIG1vZGVscyB3ZXJlIHVzZWQgdG8gZXhwbG9yZSBwb3RlbnRpYWwgbW9kZXJhdG9ycyBvZiBNQklzIG9uIGVhdGluZyBiZWhhdmlvcmFsIGNoYW5nZXMuIFRoZSBzaWduaWZpY2FudCBlZmZlY3RzIG9uIG1pbmRsZXNzIGVhdGluZyBoYWJpdHMgaW5jbHVkZWQgY29udHJvbGxlZCBlYXRpbmcgKEhlZGdlJ3MgZ+KAiT3igIkwLjIzLCA8aXRhbGljPnA8L2l0YWxpYz4g4oCJPeKAiTAuMDA1KSwgZXh0ZXJuYWwgZWF0aW5nIChn4oCJPeKAieKIkjAuNjIsIDxpdGFsaWM+cDwvaXRhbGljPiDigIk94oCJMC4wMDEpLCBmdWxsbmVzcyBhd2FyZW5lc3MgKGfigIk94oCJMC42NCwgPGl0YWxpYz5wPC9pdGFsaWM+IOKAiSZsdDvigIkwLjAwMSksIGh1bmdlciBlYXRpbmcgKGfigIk94oCJ4oiSMC42OSwgPGl0YWxpYz5wPC9pdGFsaWM+IOKAiT3igIkwLjAzMiksIGVuZXJneSBpbnRha2UgKGfigIk94oCJ4oiSMC42MCwgPGl0YWxpYz5wPC9pdGFsaWM+IOKAiT3igIkwLjAwMyksIHN3ZWV0IGludGFrZSAoZ+KAiT3igIniiJIwLjM5LCA8aXRhbGljPnA8L2l0YWxpYz4g4oCJJmx0O+KAiTAuMDAxKSwgYW5kIGltcHVsc2l2ZSBmb29kIGNob2ljZSAoZ+KAiT3igIniiJIwLjQzLCA8aXRhbGljPnA8L2l0YWxpYz4g4oCJPeKAiTAuMDAyKS4gSG93ZXZlciwgc21hbGwgYW5kIGluc2lnbmlmaWNhbnQgZWZmZWN0cyB3ZXJlIG5vdGVkIGZvciBzdHJlc3PigJByZWxhdGVkIGVhdGluZyBoYWJpdHMgbGlrZSBlbW90aW9uYWwgZWF0aW5nIChn4oCJPeKAieKIkjAuMjc7IDxpdGFsaWM+cDwvaXRhbGljPiDigIk94oCJMC4wNzApIGFuZCBiaW5nZSBlYXRpbmcgKGfigIk94oCJ4oiSMC4zNSwgPGl0YWxpYz5wPC9pdGFsaWM+IOKAiT3igIkwLjEzNikuIFRoZSBsb25n4oCQdGVybSBlZmZlY3RzIHdlcmUgc2lnbmlmaWNhbnRseSBzdXN0YWluZWQgb24gaHVuZ2VyIGVhdGluZyAoZ+KAiT3igIniiJIwLjUwLCA8aXRhbGljPnA8L2l0YWxpYz4g4oCJPeKAiTAuMDA3KSBidXQgaW5zaWduaWZpY2FudCBvbiBlbW90aW9uYWwgZWF0aW5nIChn4oCJPeKAieKIkjAuMjIsIDxpdGFsaWM+cDwvaXRhbGljPiDigIk94oCJMC44MDkpLiBNQklzIGRlbGl2ZXJlZCBpbiBjbGluaWNhbCBzZXR0aW5ncyB3ZXJlIG1vcmUgZWZmZWN0aXZlIGZvciBkZWNyZWFzaW5nIGVtb3Rpb25hbCBlYXRpbmcgY29tcGFyZWQgd2l0aCB0aG9zZSBpbiBzY2hvb2wgc2V0dGluZ3MuIE91ciBmaW5kaW5ncyBzdXBwb3J0IHRoZSBlZmZlY3RpdmVuZXNzIG9mIE1CSXMuIFRoZSBwb29sZWQgZWZmZWN0cyBvbiBpbXByb3ZpbmcgbWluZGxlc3MgZWF0aW5nIGhhYml0cyB3ZXJlIHN0cm9uZ2VyIHRoYW4gdGhlIG1vZGlmaWNhdGlvbiBvZiBzdHJlc3PigJByZWxhdGVkIGVhdGluZyBoYWJpdHMuIDwvcD4iLCJpc3N1ZSI6IjMiLCJ2b2x1bWUiOiIyNiIsImNvbnRhaW5lci10aXRsZS1zaG9ydCI6IiJ9LCJpc1RlbXBvcmFyeSI6ZmFsc2V9XX0="/>
          <w:id w:val="629514253"/>
          <w:placeholder>
            <w:docPart w:val="3AD1F20D3B7B42509187FD542BF1158D"/>
          </w:placeholder>
        </w:sdtPr>
        <w:sdtContent>
          <w:r>
            <w:rPr>
              <w:rFonts w:ascii="Cambria" w:hAnsi="Cambria"/>
              <w:color w:val="000000"/>
              <w:sz w:val="24"/>
            </w:rPr>
            <w:t>[166]</w:t>
          </w:r>
        </w:sdtContent>
      </w:sdt>
      <w:r>
        <w:rPr>
          <w:rFonts w:ascii="Cambria" w:hAnsi="Cambria"/>
          <w:color w:val="000000" w:themeColor="text1"/>
          <w:sz w:val="24"/>
        </w:rPr>
        <w:t xml:space="preserve">; cognitive-behavioral therapy </w:t>
      </w:r>
      <w:sdt>
        <w:sdtPr>
          <w:rPr>
            <w:rFonts w:ascii="Cambria" w:hAnsi="Cambria"/>
            <w:color w:val="000000"/>
            <w:sz w:val="24"/>
          </w:rPr>
          <w:tag w:val="MENDELEY_CITATION_v3_eyJjaXRhdGlvbklEIjoiTUVOREVMRVlfQ0lUQVRJT05fMTYzNjhmM2EtYWQ1Ni00YzIwLWJmNWQtZDdiNDBiY2YyNDc0IiwicHJvcGVydGllcyI6eyJub3RlSW5kZXgiOjB9LCJpc0VkaXRlZCI6ZmFsc2UsIm1hbnVhbE92ZXJyaWRlIjp7ImlzTWFudWFsbHlPdmVycmlkZGVuIjpmYWxzZSwiY2l0ZXByb2NUZXh0IjoiWzE2N10iLCJtYW51YWxPdmVycmlkZVRleHQiOiIifSwiY2l0YXRpb25JdGVtcyI6W3siaWQiOiJhOTc4MmU3MC04YWZmLTNjMGUtYjVkMS1hN2I2NjhiOWEyNzIiLCJpdGVtRGF0YSI6eyJ0eXBlIjoiYXJ0aWNsZS1qb3VybmFsIiwiaWQiOiJhOTc4MmU3MC04YWZmLTNjMGUtYjVkMS1hN2I2NjhiOWEyNzIiLCJ0aXRsZSI6IkNvZ25pdGl2ZSBiZWhhdmlvcmFsIHRoZXJhcHkgdG8gYWlkIHdlaWdodCBsb3NzIGluIG9iZXNlIHBhdGllbnRzOiBjdXJyZW50IHBlcnNwZWN0aXZlcyIsImF1dGhvciI6W3siZmFtaWx5IjoiQ2FzdGVsbnVvdm8iLCJnaXZlbiI6IkdpYW5sdWNhIiwicGFyc2UtbmFtZXMiOmZhbHNlLCJkcm9wcGluZy1wYXJ0aWNsZSI6IiIsIm5vbi1kcm9wcGluZy1wYXJ0aWNsZSI6IiJ9LHsiZmFtaWx5IjoiUGlldHJhYmlzc2EiLCJnaXZlbiI6IkdpYWRhIiwicGFyc2UtbmFtZXMiOmZhbHNlLCJkcm9wcGluZy1wYXJ0aWNsZSI6IiIsIm5vbi1kcm9wcGluZy1wYXJ0aWNsZSI6IiJ9LHsiZmFtaWx5IjoiTWFuem9uaSIsImdpdmVuIjoiR2lhbiBNYXVybyIsInBhcnNlLW5hbWVzIjpmYWxzZSwiZHJvcHBpbmctcGFydGljbGUiOiIiLCJub24tZHJvcHBpbmctcGFydGljbGUiOiIifSx7ImZhbWlseSI6IkNhdHRpdmVsbGkiLCJnaXZlbiI6IlJvYmVydG8iLCJwYXJzZS1uYW1lcyI6ZmFsc2UsImRyb3BwaW5nLXBhcnRpY2xlIjoiIiwibm9uLWRyb3BwaW5nLXBhcnRpY2xlIjoiIn0seyJmYW1pbHkiOiJSb3NzaSIsImdpdmVuIjoiQWxlc3NhbmRybyIsInBhcnNlLW5hbWVzIjpmYWxzZSwiZHJvcHBpbmctcGFydGljbGUiOiIiLCJub24tZHJvcHBpbmctcGFydGljbGUiOiIifSx7ImZhbWlseSI6Ik5vdmVsbGkiLCJnaXZlbiI6Ik1hcmdoZXJpdGEiLCJwYXJzZS1uYW1lcyI6ZmFsc2UsImRyb3BwaW5nLXBhcnRpY2xlIjoiIiwibm9uLWRyb3BwaW5nLXBhcnRpY2xlIjoiIn0seyJmYW1pbHkiOiJWYXJhbGxvIiwiZ2l2ZW4iOiJHaW9yZ2lhIiwicGFyc2UtbmFtZXMiOmZhbHNlLCJkcm9wcGluZy1wYXJ0aWNsZSI6IiIsIm5vbi1kcm9wcGluZy1wYXJ0aWNsZSI6IiJ9LHsiZmFtaWx5IjoiTW9saW5hcmkiLCJnaXZlbiI6IkVucmljbyIsInBhcnNlLW5hbWVzIjpmYWxzZSwiZHJvcHBpbmctcGFydGljbGUiOiIiLCJub24tZHJvcHBpbmctcGFydGljbGUiOiIifV0sImNvbnRhaW5lci10aXRsZSI6IlBzeWNob2xvZ3kgUmVzZWFyY2ggYW5kIEJlaGF2aW9yIE1hbmFnZW1lbnQiLCJjb250YWluZXItdGl0bGUtc2hvcnQiOiJQc3ljaG9sIFJlcyBCZWhhdiBNYW5hZyIsIkRPSSI6IjEwLjIxNDcvUFJCTS5TMTEzMjc4IiwiSVNTTiI6IjExNzktMTU3OCIsImlzc3VlZCI6eyJkYXRlLXBhcnRzIjpbWzIwMTcsNl1dfSwicGFnZSI6IjE2NS0xNzMiLCJ2b2x1bWUiOiJWb2x1bWUgMTAifSwiaXNUZW1wb3JhcnkiOmZhbHNlfV19"/>
          <w:id w:val="997395888"/>
          <w:placeholder>
            <w:docPart w:val="53A7B70D5E2144178C7A7D64C624469A"/>
          </w:placeholder>
        </w:sdtPr>
        <w:sdtContent>
          <w:r>
            <w:rPr>
              <w:rFonts w:ascii="Cambria" w:hAnsi="Cambria"/>
              <w:color w:val="000000"/>
              <w:sz w:val="24"/>
            </w:rPr>
            <w:t>[167]</w:t>
          </w:r>
        </w:sdtContent>
      </w:sdt>
      <w:r>
        <w:rPr>
          <w:rFonts w:ascii="Cambria" w:hAnsi="Cambria"/>
          <w:color w:val="000000" w:themeColor="text1"/>
          <w:sz w:val="24"/>
        </w:rPr>
        <w:t xml:space="preserve">; stress management </w:t>
      </w:r>
      <w:sdt>
        <w:sdtPr>
          <w:rPr>
            <w:rFonts w:ascii="Cambria" w:hAnsi="Cambria"/>
            <w:color w:val="000000"/>
            <w:sz w:val="24"/>
          </w:rPr>
          <w:tag w:val="MENDELEY_CITATION_v3_eyJjaXRhdGlvbklEIjoiTUVOREVMRVlfQ0lUQVRJT05fODdhNTI1OTYtN2Y2MS00MmUzLWE0ZWUtZTE3MTUwN2VmNTdhIiwicHJvcGVydGllcyI6eyJub3RlSW5kZXgiOjB9LCJpc0VkaXRlZCI6ZmFsc2UsIm1hbnVhbE92ZXJyaWRlIjp7ImlzTWFudWFsbHlPdmVycmlkZGVuIjpmYWxzZSwiY2l0ZXByb2NUZXh0IjoiWzE2OF0iLCJtYW51YWxPdmVycmlkZVRleHQiOiIifSwiY2l0YXRpb25JdGVtcyI6W3siaWQiOiIxM2YzMDBjNi05YWY5LTM2YWQtODAyZi00Nzc2OWY1OWFiY2UiLCJpdGVtRGF0YSI6eyJ0eXBlIjoiYXJ0aWNsZS1qb3VybmFsIiwiaWQiOiIxM2YzMDBjNi05YWY5LTM2YWQtODAyZi00Nzc2OWY1OWFiY2UiLCJ0aXRsZSI6IlN1Y2Nlc3NmdWwgYmVoYXZpb3IgY2hhbmdlIGluIG9iZXNpdHkgaW50ZXJ2ZW50aW9ucyBpbiBhZHVsdHM6IGEgc3lzdGVtYXRpYyByZXZpZXcgb2Ygc2VsZi1yZWd1bGF0aW9uIG1lZGlhdG9ycyIsImF1dGhvciI6W3siZmFtaWx5IjoiVGVpeGVpcmEiLCJnaXZlbiI6IlBlZHJvIEoiLCJwYXJzZS1uYW1lcyI6ZmFsc2UsImRyb3BwaW5nLXBhcnRpY2xlIjoiIiwibm9uLWRyb3BwaW5nLXBhcnRpY2xlIjoiIn0seyJmYW1pbHkiOiJDYXJyYcOnYSIsImdpdmVuIjoiRWxpYW5hIiwicGFyc2UtbmFtZXMiOmZhbHNlLCJkcm9wcGluZy1wYXJ0aWNsZSI6IlYiLCJub24tZHJvcHBpbmctcGFydGljbGUiOiIifSx7ImZhbWlseSI6Ik1hcnF1ZXMiLCJnaXZlbiI6Ik1hcnRhIE0iLCJwYXJzZS1uYW1lcyI6ZmFsc2UsImRyb3BwaW5nLXBhcnRpY2xlIjoiIiwibm9uLWRyb3BwaW5nLXBhcnRpY2xlIjoiIn0seyJmYW1pbHkiOiJSdXR0ZXIiLCJnaXZlbiI6IkhhcnJ5IiwicGFyc2UtbmFtZXMiOmZhbHNlLCJkcm9wcGluZy1wYXJ0aWNsZSI6IiIsIm5vbi1kcm9wcGluZy1wYXJ0aWNsZSI6IiJ9LHsiZmFtaWx5IjoiT3BwZXJ0IiwiZ2l2ZW4iOiJKZWFuLU1pY2hlbCIsInBhcnNlLW5hbWVzIjpmYWxzZSwiZHJvcHBpbmctcGFydGljbGUiOiIiLCJub24tZHJvcHBpbmctcGFydGljbGUiOiIifSx7ImZhbWlseSI6IkJvdXJkZWF1ZGh1aWoiLCJnaXZlbiI6Iklsc2UiLCJwYXJzZS1uYW1lcyI6ZmFsc2UsImRyb3BwaW5nLXBhcnRpY2xlIjoiIiwibm9uLWRyb3BwaW5nLXBhcnRpY2xlIjoiRGUifSx7ImZhbWlseSI6Ikxha2VydmVsZCIsImdpdmVuIjoiSmVyb2VuIiwicGFyc2UtbmFtZXMiOmZhbHNlLCJkcm9wcGluZy1wYXJ0aWNsZSI6IiIsIm5vbi1kcm9wcGluZy1wYXJ0aWNsZSI6IiJ9LHsiZmFtaWx5IjoiQnJ1ZyIsImdpdmVuIjoiSm9oYW5uZXMiLCJwYXJzZS1uYW1lcyI6ZmFsc2UsImRyb3BwaW5nLXBhcnRpY2xlIjoiIiwibm9uLWRyb3BwaW5nLXBhcnRpY2xlIjoiIn1dLCJjb250YWluZXItdGl0bGUiOiJCTUMgTWVkaWNpbmUiLCJjb250YWluZXItdGl0bGUtc2hvcnQiOiJCTUMgTWVkIiwiRE9JIjoiMTAuMTE4Ni9zMTI5MTYtMDE1LTAzMjMtNiIsIklTU04iOiIxNzQxLTcwMTUiLCJpc3N1ZWQiOnsiZGF0ZS1wYXJ0cyI6W1syMDE1LDEyLDE2XV19LCJwYWdlIjoiODQiLCJpc3N1ZSI6IjEiLCJ2b2x1bWUiOiIxMyJ9LCJpc1RlbXBvcmFyeSI6ZmFsc2V9XX0="/>
          <w:id w:val="-1988851303"/>
          <w:placeholder>
            <w:docPart w:val="3AD1F20D3B7B42509187FD542BF1158D"/>
          </w:placeholder>
        </w:sdtPr>
        <w:sdtContent>
          <w:r>
            <w:rPr>
              <w:rFonts w:ascii="Cambria" w:hAnsi="Cambria"/>
              <w:color w:val="000000"/>
              <w:sz w:val="24"/>
            </w:rPr>
            <w:t>[168]</w:t>
          </w:r>
        </w:sdtContent>
      </w:sdt>
      <w:r>
        <w:rPr>
          <w:rFonts w:ascii="Cambria" w:hAnsi="Cambria"/>
          <w:color w:val="000000" w:themeColor="text1"/>
          <w:sz w:val="24"/>
        </w:rPr>
        <w:t xml:space="preserve">; breaking the cycle of restrictions – frustrations – guilt </w:t>
      </w:r>
      <w:sdt>
        <w:sdtPr>
          <w:rPr>
            <w:rFonts w:ascii="Cambria" w:hAnsi="Cambria"/>
            <w:color w:val="000000"/>
            <w:sz w:val="24"/>
          </w:rPr>
          <w:tag w:val="MENDELEY_CITATION_v3_eyJjaXRhdGlvbklEIjoiTUVOREVMRVlfQ0lUQVRJT05fMzMzOGRkNTUtZWQzNC00NGZmLWI4ZWItODFmMTg2YzcxZjJkIiwicHJvcGVydGllcyI6eyJub3RlSW5kZXgiOjB9LCJpc0VkaXRlZCI6ZmFsc2UsIm1hbnVhbE92ZXJyaWRlIjp7ImlzTWFudWFsbHlPdmVycmlkZGVuIjpmYWxzZSwiY2l0ZXByb2NUZXh0IjoiWzE2OV0iLCJtYW51YWxPdmVycmlkZVRleHQiOiIifSwiY2l0YXRpb25JdGVtcyI6W3siaWQiOiIxODA0NzM4MC1iYjdmLTNlMDItOWE3ZS01MDU3YTJjMTA4YjQiLCJpdGVtRGF0YSI6eyJ0eXBlIjoiYXJ0aWNsZS1qb3VybmFsIiwiaWQiOiIxODA0NzM4MC1iYjdmLTNlMDItOWE3ZS01MDU3YTJjMTA4YjQiLCJ0aXRsZSI6IlNlbGbigJBwZXJjZXB0aW9uIG9mIG92ZXJ3ZWlnaHQgYW5kIG9iZXNpdHk6IEEgcmV2aWV3IG9mIG1lbnRhbCBhbmQgcGh5c2ljYWwgaGVhbHRoIG91dGNvbWVzIiwiYXV0aG9yIjpbeyJmYW1pbHkiOiJSb2JpbnNvbiIsImdpdmVuIjoiRXJpYyIsInBhcnNlLW5hbWVzIjpmYWxzZSwiZHJvcHBpbmctcGFydGljbGUiOiIiLCJub24tZHJvcHBpbmctcGFydGljbGUiOiIifSx7ImZhbWlseSI6IkhheW5lcyIsImdpdmVuIjoiQXNobGVpZ2giLCJwYXJzZS1uYW1lcyI6ZmFsc2UsImRyb3BwaW5nLXBhcnRpY2xlIjoiIiwibm9uLWRyb3BwaW5nLXBhcnRpY2xlIjoiIn0seyJmYW1pbHkiOiJTdXRpbiIsImdpdmVuIjoiQW5nZWxpbmEiLCJwYXJzZS1uYW1lcyI6ZmFsc2UsImRyb3BwaW5nLXBhcnRpY2xlIjoiIiwibm9uLWRyb3BwaW5nLXBhcnRpY2xlIjoiIn0seyJmYW1pbHkiOiJEYWx5IiwiZ2l2ZW4iOiJNaWNoYWVsIiwicGFyc2UtbmFtZXMiOmZhbHNlLCJkcm9wcGluZy1wYXJ0aWNsZSI6IiIsIm5vbi1kcm9wcGluZy1wYXJ0aWNsZSI6IiJ9XSwiY29udGFpbmVyLXRpdGxlIjoiT2Jlc2l0eSBTY2llbmNlICYgUHJhY3RpY2UiLCJjb250YWluZXItdGl0bGUtc2hvcnQiOiJPYmVzIFNjaSBQcmFjdCIsIkRPSSI6IjEwLjEwMDIvb3NwNC40MjQiLCJJU1NOIjoiMjA1NS0yMjM4IiwiaXNzdWVkIjp7ImRhdGUtcGFydHMiOltbMjAyMCwxMCw4XV19LCJwYWdlIjoiNTUyLTU2MSIsImFic3RyYWN0IjoiPHA+VGhlIG9iZXNpdHkgY3Jpc2lzIGlzIG9uZSBvZiB0aGUgbGFyZ2VzdCBwdWJsaWMgaGVhbHRoIGNoYWxsZW5nZXMgb2YgdGhlIDIxc3QgY2VudHVyeS4gUG9wdWxhdGlvbuKAkGxldmVsIGFkaXBvc2l0eSBoYXMgaW5jcmVhc2VkIGRyYW1hdGljYWxseSBpbiByZWNlbnQgdGltZXMsIGFuZCBwZW9wbGUgbm90IHJlY29nbml6aW5nIHRoYXQgdGhleSBoYXZlIG92ZXJ3ZWlnaHQgb3Igb2Jlc2l0eSBpcyBub3cgY29tbW9uLiBJdCBoYXMgYmVlbiB3aWRlbHkgYXNzdW1lZCB0aGF0IG5vdCByZWNvZ25pemluZyBvbmVzZWxmIGFzIGhhdmluZyBvdmVyd2VpZ2h0IGlzIGRldHJpbWVudGFsIHRvIHdlaWdodCBtYW5hZ2VtZW50IGFuZCBsb25n4oCQdGVybSBoZWFsdGguIEhlcmUsIGRpdmVyc2UgcmVzZWFyY2ggaXMgcmV2aWV3ZWQgdGhhdCBjb252ZXJnZXMgb24gdGhlIGNvdW50ZXJpbnR1aXRpdmUgY29uY2x1c2lvbiB0aGF0IG5vdCByZWNvZ25pemluZyBvbmVzZWxmIGFzIGhhdmluZyBvdmVyd2VpZ2h0IGlzIGFjdHVhbGx5IGFzc29jaWF0ZWQgd2l0aCBtb3JlIGZhdm91cmFibGUgcGh5c2ljYWwgYW5kIG1lbnRhbCBoZWFsdGggb3V0Y29tZXMgdGhhbiByZWNvZ25pemluZyBvbmVzZWxmIGFzIGhhdmluZyBvdmVyd2VpZ2h0LiBEcmF3aW5nIG9uIGV4aXN0aW5nIG1vZGVscyBpbiBzb2NpYWwgcHN5Y2hvbG9neSBhbmQgd2VpZ2h0IHN0aWdtYSByZXNlYXJjaCwgYW4gZXhwbGFuYXRvcnkgbW9kZWwgb2YgdGhlIGhlYWx0aCBlZmZlY3RzIG9mIHNlbGbigJBwZXJjZXB0aW9uIG9mIG92ZXJ3ZWlnaHQgaXMgb3V0bGluZWQuIFRoaXMgbW9kZWwgcHJvcG9zZXMgdGhhdCBzZWxm4oCQcGVyY2VwdGlvbiBvZiBvdmVyd2VpZ2h0IHRyaWdnZXJzIHNvY2lhbCByZWplY3Rpb24gY29uY2VybnMgYW5kIHRoZSBpbnRlcm5hbGl6YXRpb24gb2Ygd2VpZ2h0IHN0aWdtYSwgd2hpY2ggaW4gdHVybiBpbmR1Y2UgcHN5Y2hvbG9naWNhbCBkaXN0cmVzcyBhbmQgbmVnYXRpdmVseSBpbXBhY3QgaGVhbHRo4oCQcHJvbW90aW5nIGxpZmVzdHlsZSBiZWhhdmlvdXJzLiBIb3cgc2VsZuKAkHBlcmNlcHRpb24gb2Ygb3ZlcndlaWdodCBtYXkgaW4gcGFydCBleHBsYWluIHByb2dyZXNzaW9uIGZyb20gb3ZlcndlaWdodCB0byBvYmVzaXR5LCBhbmQgdGhlIHB1YmxpYyBoZWFsdGggaW1wbGljYXRpb25zIG9mIHNlbGbigJBwZXJjZXB0aW9uIG9mIG92ZXJ3ZWlnaHQgYW5kIG9iZXNpdHkgYXJlIGFsc28gZGlzY3Vzc2VkLjwvcD4iLCJpc3N1ZSI6IjUiLCJ2b2x1bWUiOiI2In0sImlzVGVtcG9yYXJ5IjpmYWxzZX1dfQ=="/>
          <w:id w:val="972175898"/>
          <w:placeholder>
            <w:docPart w:val="3AD1F20D3B7B42509187FD542BF1158D"/>
          </w:placeholder>
        </w:sdtPr>
        <w:sdtContent>
          <w:r>
            <w:rPr>
              <w:rFonts w:ascii="Cambria" w:hAnsi="Cambria"/>
              <w:color w:val="000000"/>
              <w:sz w:val="24"/>
            </w:rPr>
            <w:t>[169]</w:t>
          </w:r>
        </w:sdtContent>
      </w:sdt>
      <w:r>
        <w:rPr>
          <w:rFonts w:ascii="Cambria" w:hAnsi="Cambria"/>
          <w:color w:val="000000" w:themeColor="text1"/>
          <w:sz w:val="24"/>
        </w:rPr>
        <w:t xml:space="preserve"> and reducing the forgetting curve </w:t>
      </w:r>
      <w:sdt>
        <w:sdtPr>
          <w:rPr>
            <w:rFonts w:ascii="Cambria" w:hAnsi="Cambria"/>
            <w:color w:val="000000"/>
            <w:sz w:val="24"/>
          </w:rPr>
          <w:tag w:val="MENDELEY_CITATION_v3_eyJjaXRhdGlvbklEIjoiTUVOREVMRVlfQ0lUQVRJT05fYjI2MzRmMGQtYjY5MS00MzRhLWI0ODMtZWFlZDQxYWE1OGU4IiwicHJvcGVydGllcyI6eyJub3RlSW5kZXgiOjB9LCJpc0VkaXRlZCI6ZmFsc2UsIm1hbnVhbE92ZXJyaWRlIjp7ImlzTWFudWFsbHlPdmVycmlkZGVuIjpmYWxzZSwiY2l0ZXByb2NUZXh0IjoiWzEzNl0iLCJtYW51YWxPdmVycmlkZVRleHQiOiIifSwiY2l0YXRpb25JdGVtcyI6W3siaWQiOiIwMGU0NmI5Yi1iODBmLTNiZjItODY2OC1iNjE1ODRiMzdiOTMiLCJpdGVtRGF0YSI6eyJ0eXBlIjoiYXJ0aWNsZS1qb3VybmFsIiwiaWQiOiIwMGU0NmI5Yi1iODBmLTNiZjItODY2OC1iNjE1ODRiMzdiOTMiLCJ0aXRsZSI6IldoeSBFYmJpbmdoYXVz4oCZIHNhdmluZ3MgbWV0aG9kIGZyb20gMTg4NSBpcyBhIHZlcnkg4oCYcHVyZeKAmSBtZWFzdXJlIG9mIG1lbW9yeSBwZXJmb3JtYW5jZSIsImF1dGhvciI6W3siZmFtaWx5IjoiTXVycmUiLCJnaXZlbiI6IkphYXAgTS4gSi4iLCJwYXJzZS1uYW1lcyI6ZmFsc2UsImRyb3BwaW5nLXBhcnRpY2xlIjoiIiwibm9uLWRyb3BwaW5nLXBhcnRpY2xlIjoiIn0seyJmYW1pbHkiOiJDaGVzc2EiLCJnaXZlbiI6IkFudG9uaW8gRy4iLCJwYXJzZS1uYW1lcyI6ZmFsc2UsImRyb3BwaW5nLXBhcnRpY2xlIjoiIiwibm9uLWRyb3BwaW5nLXBhcnRpY2xlIjoiIn1dLCJjb250YWluZXItdGl0bGUiOiJQc3ljaG9ub21pYyBCdWxsZXRpbiAmIFJldmlldyIsImNvbnRhaW5lci10aXRsZS1zaG9ydCI6IlBzeWNob24gQnVsbCBSZXYiLCJET0kiOiIxMC4zNzU4L3MxMzQyMy0wMjItMDIxNzItMyIsIklTU04iOiIxMDY5LTkzODQiLCJpc3N1ZWQiOnsiZGF0ZS1wYXJ0cyI6W1syMDIzLDIsN11dfSwicGFnZSI6IjMwMy0zMDciLCJhYnN0cmFjdCI6IjxwPlRoaXMgcGFwZXIgYW5hbHl6ZXMgdGhlIHNhdmluZ3MgbWVhc3VyZXMgaW50cm9kdWNlZCBieSBFYmJpbmdoYXVzIGluIGhpcyBtb25vZ3JhcGggb2YgMTg4NS4gSGUgbWVhc3VyZWQgbWVtb3J5IHJldGVudGlvbiBpbiB0ZXJtcyBvZiB0aGUgbGVhcm5pbmcgdGltZSBzYXZlZCBpbiBzdWJzZXF1ZW50IHN0dWR5IHRyaWFscyByZWxhdGl2ZSB0byB0aGUgdGltZSBzcGVudCBvbiB0aGUgZmlyc3QgbGVhcm5pbmcgdHJpYWwuIFdlIHByb3ZlIG1hdGhlbWF0aWNhbGx5IHRoYXQgRWJiaW5naGF1c+KAmSBzYXZpbmdzIG1lYXN1cmUgaXMgaW5kZXBlbmRlbnQgb2YgaW5pdGlhbCBlbmNvZGluZyBzdHJlbmd0aCwgbGVhcm5pbmcgdGltZSwgYW5kIHJlbGVhcm5pbmcgdGltZXMuIFRoaXMgdGhlb3JldGljYWwgbW9kZWwtZnJlZSByZXN1bHQgZGVtb25zdHJhdGVzIHRoYXQgc2F2aW5ncyBpcyBpbiBhIHNlbnNlIGEgdmVyeSDigJhwdXJl4oCZIG1lYXN1cmUgb2YgbWVtb3J5LiBDb25zaWRlcmluZyBzYXZpbmdzIGFzIGFuIG9sZC1mYXNoaW9uZWQgYW5kIHVud2llbGR5IG1lYXN1cmUgb2YgbWVtb3J5IG1heSBiZSB1bndhcnJhbnRlZCBnaXZlbiB0aGlzIGludGVyZXN0aW5nIHByb3BlcnR5LCB3aGljaCBoaXRoZXJ0byBzZWVtcyB0byBoYXZlIGJlZW4gb3Zlcmxvb2tlZC4gV2UgY29udHJhc3QgdGhpcyB3aXRoIG9mdGVuIHVzZWQgZm9yZ2V0dGluZyBmdW5jdGlvbnMgYmFzZWQgb24gcmVjYWxsIHByb2JhYmlsaXR5LCBzdWNoIGFzIHRoZSBwb3dlciBmdW5jdGlvbiwgc2hvd2luZyB0aGF0IHdlIHNob3VsZCBleHBlY3QgYSBsb3dlciBmb3JnZXR0aW5nIHJhdGUgaW4gdGhlIGluaXRpYWwgcG9ydGlvbiBvZiB0aGUgY3VydmUgZm9yIG1hdGVyaWFsIHRoYXQgaGFzIGJlZW4gbGVhcm5lZCBsZXNzIHdlbGwuPC9wPiIsImlzc3VlIjoiMSIsInZvbHVtZSI6IjMwIn0sImlzVGVtcG9yYXJ5IjpmYWxzZX1dfQ=="/>
          <w:id w:val="1538844408"/>
          <w:placeholder>
            <w:docPart w:val="D6D917539FEC4D68AFCA05BF3898159C"/>
          </w:placeholder>
        </w:sdtPr>
        <w:sdtContent>
          <w:r>
            <w:rPr>
              <w:rFonts w:ascii="Cambria" w:hAnsi="Cambria"/>
              <w:color w:val="000000"/>
              <w:sz w:val="24"/>
            </w:rPr>
            <w:t>[136]</w:t>
          </w:r>
        </w:sdtContent>
      </w:sdt>
      <w:r>
        <w:rPr>
          <w:rFonts w:ascii="Cambria" w:hAnsi="Cambria"/>
          <w:color w:val="000000" w:themeColor="text1"/>
          <w:sz w:val="24"/>
        </w:rPr>
        <w:t xml:space="preserve">. </w:t>
      </w:r>
    </w:p>
    <w:p w14:paraId="127D0F12" w14:textId="77777777" w:rsidR="0095452D" w:rsidRPr="001102AA" w:rsidRDefault="0095452D" w:rsidP="001102AA">
      <w:pPr>
        <w:ind w:firstLine="709"/>
        <w:rPr>
          <w:b/>
          <w:bCs/>
        </w:rPr>
      </w:pPr>
      <w:bookmarkStart w:id="25" w:name="_Toc212150288"/>
      <w:bookmarkStart w:id="26" w:name="_Toc213320010"/>
      <w:r>
        <w:rPr>
          <w:b/>
        </w:rPr>
        <w:t>Customization</w:t>
      </w:r>
      <w:bookmarkEnd w:id="25"/>
      <w:bookmarkEnd w:id="26"/>
    </w:p>
    <w:p w14:paraId="62B7F230" w14:textId="7133EDD9"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The value of adopting a personalized approach, as opposed to a “one-size-fits-all” model, was demonstrated </w:t>
      </w:r>
      <w:sdt>
        <w:sdtPr>
          <w:rPr>
            <w:rFonts w:ascii="Cambria" w:hAnsi="Cambria"/>
            <w:color w:val="000000"/>
            <w:sz w:val="24"/>
          </w:rPr>
          <w:tag w:val="MENDELEY_CITATION_v3_eyJjaXRhdGlvbklEIjoiTUVOREVMRVlfQ0lUQVRJT05fZDAxMjc1MWEtMTRlMS00ZWJmLTk5NzAtYWFmOWE3YzE0ZTNiIiwicHJvcGVydGllcyI6eyJub3RlSW5kZXgiOjB9LCJpc0VkaXRlZCI6ZmFsc2UsIm1hbnVhbE92ZXJyaWRlIjp7ImlzTWFudWFsbHlPdmVycmlkZGVuIjpmYWxzZSwiY2l0ZXByb2NUZXh0IjoiWzE3MF0iLCJtYW51YWxPdmVycmlkZVRleHQiOiIifSwiY2l0YXRpb25JdGVtcyI6W3siaWQiOiI0MmYxOWFlYS1iNjdkLTNmZjYtYWIzNC0xYTg3OTU0OTMxMjgiLCJpdGVtRGF0YSI6eyJ0eXBlIjoiYXJ0aWNsZS1qb3VybmFsIiwiaWQiOiI0MmYxOWFlYS1iNjdkLTNmZjYtYWIzNC0xYTg3OTU0OTMxMjgiLCJ0aXRsZSI6IkJlaGF2aW9yYWwgYW5kIFBzeWNob2xvZ2ljYWwgRmFjdG9ycyBBZmZlY3RpbmcgV2VpZ2h0IExvc3MgU3VjY2VzcyIsImF1dGhvciI6W3siZmFtaWx5IjoiUGlnc2JvcmciLCJnaXZlbiI6IktyaXN0aW5hIiwicGFyc2UtbmFtZXMiOmZhbHNlLCJkcm9wcGluZy1wYXJ0aWNsZSI6IiIsIm5vbi1kcm9wcGluZy1wYXJ0aWNsZSI6IiJ9LHsiZmFtaWx5IjoiS2FsZWEiLCJnaXZlbiI6IkFuYXN0YXNpYSBaLiIsInBhcnNlLW5hbWVzIjpmYWxzZSwiZHJvcHBpbmctcGFydGljbGUiOiIiLCJub24tZHJvcHBpbmctcGFydGljbGUiOiIifSx7ImZhbWlseSI6IkRvbWluaWNpcyIsImdpdmVuIjoiU3RlZmFubyIsInBhcnNlLW5hbWVzIjpmYWxzZSwiZHJvcHBpbmctcGFydGljbGUiOiIiLCJub24tZHJvcHBpbmctcGFydGljbGUiOiJEZSJ9LHsiZmFtaWx5IjoiTWFna29zIiwiZ2l2ZW4iOiJGYWlkb24iLCJwYXJzZS1uYW1lcyI6ZmFsc2UsImRyb3BwaW5nLXBhcnRpY2xlIjoiIiwibm9uLWRyb3BwaW5nLXBhcnRpY2xlIjoiIn1dLCJjb250YWluZXItdGl0bGUiOiJDdXJyZW50IE9iZXNpdHkgUmVwb3J0cyIsImNvbnRhaW5lci10aXRsZS1zaG9ydCI6IkN1cnIgT2JlcyBSZXAiLCJET0kiOiIxMC4xMDA3L3MxMzY3OS0wMjMtMDA1MTEtNiIsIklTU04iOiIyMTYyLTQ5NjgiLCJpc3N1ZWQiOnsiZGF0ZS1wYXJ0cyI6W1syMDIzLDYsMTldXX0sInBhZ2UiOiIyMjMtMjMwIiwiaXNzdWUiOiIzIiwidm9sdW1lIjoiMTIifSwiaXNUZW1wb3JhcnkiOmZhbHNlfV19"/>
          <w:id w:val="107082582"/>
          <w:placeholder>
            <w:docPart w:val="CA6ADEC73B1D477495796ADEBDFF0B84"/>
          </w:placeholder>
        </w:sdtPr>
        <w:sdtContent>
          <w:r>
            <w:rPr>
              <w:rFonts w:ascii="Cambria" w:hAnsi="Cambria"/>
              <w:color w:val="000000"/>
              <w:sz w:val="24"/>
            </w:rPr>
            <w:t>[170]</w:t>
          </w:r>
        </w:sdtContent>
      </w:sdt>
      <w:r>
        <w:rPr>
          <w:rFonts w:ascii="Cambria" w:hAnsi="Cambria"/>
          <w:color w:val="000000" w:themeColor="text1"/>
          <w:sz w:val="24"/>
        </w:rPr>
        <w:t xml:space="preserve">. Weekly meetings, the Forum, and one-on-one interactions would help identify individual characteristics and needs, allowing for personalized approaches to achieve better results—such as </w:t>
      </w:r>
      <w:proofErr w:type="spellStart"/>
      <w:r>
        <w:rPr>
          <w:rFonts w:ascii="Cambria" w:hAnsi="Cambria"/>
          <w:color w:val="000000" w:themeColor="text1"/>
          <w:sz w:val="24"/>
        </w:rPr>
        <w:t>lacto</w:t>
      </w:r>
      <w:proofErr w:type="spellEnd"/>
      <w:r>
        <w:rPr>
          <w:rFonts w:ascii="Cambria" w:hAnsi="Cambria"/>
          <w:color w:val="000000" w:themeColor="text1"/>
          <w:sz w:val="24"/>
        </w:rPr>
        <w:t>-ovo-vegetarianism, lipedema, congenital cognitive impairments, and self-sabotage patterns, among others.</w:t>
      </w:r>
    </w:p>
    <w:p w14:paraId="45D314AC" w14:textId="1898553D" w:rsidR="0095452D" w:rsidRPr="001102AA" w:rsidRDefault="0095452D" w:rsidP="001102AA">
      <w:pPr>
        <w:ind w:firstLine="709"/>
        <w:rPr>
          <w:b/>
          <w:bCs/>
        </w:rPr>
      </w:pPr>
      <w:bookmarkStart w:id="27" w:name="_Toc212150290"/>
      <w:bookmarkStart w:id="28" w:name="_Toc213320012"/>
      <w:r>
        <w:rPr>
          <w:b/>
        </w:rPr>
        <w:t xml:space="preserve">Dropout </w:t>
      </w:r>
      <w:r w:rsidR="006112BD">
        <w:rPr>
          <w:b/>
        </w:rPr>
        <w:t>R</w:t>
      </w:r>
      <w:r>
        <w:rPr>
          <w:b/>
        </w:rPr>
        <w:t>ate</w:t>
      </w:r>
      <w:bookmarkEnd w:id="27"/>
      <w:bookmarkEnd w:id="28"/>
    </w:p>
    <w:p w14:paraId="4DCCE047" w14:textId="7D62CF1D"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The dropout rate for this study was 14%, a notable result when compared to systematic reviews that report rates ranging from 20% to 80% </w:t>
      </w:r>
      <w:sdt>
        <w:sdtPr>
          <w:rPr>
            <w:rFonts w:ascii="Cambria" w:hAnsi="Cambria"/>
            <w:color w:val="000000"/>
            <w:sz w:val="24"/>
          </w:rPr>
          <w:tag w:val="MENDELEY_CITATION_v3_eyJjaXRhdGlvbklEIjoiTUVOREVMRVlfQ0lUQVRJT05fZjhhNTBlOTUtYTdjNC00ZTRmLTg2MzQtZTYxMmZkNjkxZjExIiwicHJvcGVydGllcyI6eyJub3RlSW5kZXgiOjB9LCJpc0VkaXRlZCI6ZmFsc2UsIm1hbnVhbE92ZXJyaWRlIjp7ImlzTWFudWFsbHlPdmVycmlkZGVuIjpmYWxzZSwiY2l0ZXByb2NUZXh0IjoiWzE3MeKAkzE3M10iLCJtYW51YWxPdmVycmlkZVRleHQiOiIifSwiY2l0YXRpb25JdGVtcyI6W3siaWQiOiI3NGRmNzIxMC05YzJmLTNkMzMtODQyNS01ZjliOGY1MTZkYzAiLCJpdGVtRGF0YSI6eyJ0eXBlIjoiYXJ0aWNsZS1qb3VybmFsIiwiaWQiOiI3NGRmNzIxMC05YzJmLTNkMzMtODQyNS01ZjliOGY1MTZkYzAiLCJ0aXRsZSI6IkZhY3RvcnMgcHJlZGljdGl2ZSBvZiBkcm9w4oCQb3V0IGFuZCB3ZWlnaHQgbG9zcyBzdWNjZXNzIGluIHdlaWdodCBtYW5hZ2VtZW50IG9mIG9iZXNlIHBhdGllbnRzIiwiYXV0aG9yIjpbeyJmYW1pbHkiOiJPcnRuZXIgSGFkxb5pYWJkacSHIiwiZ2l2ZW4iOiJNLiIsInBhcnNlLW5hbWVzIjpmYWxzZSwiZHJvcHBpbmctcGFydGljbGUiOiIiLCJub24tZHJvcHBpbmctcGFydGljbGUiOiIifSx7ImZhbWlseSI6Ik11Y2FsbyIsImdpdmVuIjoiSS4iLCJwYXJzZS1uYW1lcyI6ZmFsc2UsImRyb3BwaW5nLXBhcnRpY2xlIjoiIiwibm9uLWRyb3BwaW5nLXBhcnRpY2xlIjoiIn0seyJmYW1pbHkiOiJIcmFiYcSNIiwiZ2l2ZW4iOiJQLiIsInBhcnNlLW5hbWVzIjpmYWxzZSwiZHJvcHBpbmctcGFydGljbGUiOiIiLCJub24tZHJvcHBpbmctcGFydGljbGUiOiIifSx7ImZhbWlseSI6Ik1hdGnEhyIsImdpdmVuIjoiVC4iLCJwYXJzZS1uYW1lcyI6ZmFsc2UsImRyb3BwaW5nLXBhcnRpY2xlIjoiIiwibm9uLWRyb3BwaW5nLXBhcnRpY2xlIjoiIn0seyJmYW1pbHkiOiJSYWhlbGnEhyIsImdpdmVuIjoiRC4iLCJwYXJzZS1uYW1lcyI6ZmFsc2UsImRyb3BwaW5nLXBhcnRpY2xlIjoiIiwibm9uLWRyb3BwaW5nLXBhcnRpY2xlIjoiIn0seyJmYW1pbHkiOiJCb8W+aWtvdiIsImdpdmVuIjoiVi4iLCJwYXJzZS1uYW1lcyI6ZmFsc2UsImRyb3BwaW5nLXBhcnRpY2xlIjoiIiwibm9uLWRyb3BwaW5nLXBhcnRpY2xlIjoiIn1dLCJjb250YWluZXItdGl0bGUiOiJKb3VybmFsIG9mIEh1bWFuIE51dHJpdGlvbiBhbmQgRGlldGV0aWNzIiwiRE9JIjoiMTAuMTExMS9qaG4uMTIyNzAiLCJJU1NOIjoiMDk1Mi0zODcxIiwiaXNzdWVkIjp7ImRhdGUtcGFydHMiOltbMjAxNSwyLDEzXV19LCJwYWdlIjoiMjQtMzIiLCJpc3N1ZSI6InMyIiwidm9sdW1lIjoiMjgiLCJjb250YWluZXItdGl0bGUtc2hvcnQiOiIifSwiaXNUZW1wb3JhcnkiOmZhbHNlfSx7ImlkIjoiZTdlOTc1NGUtZGUxNy0zMmYwLWI0YTktY2VmZTk5NTc2NjdhIiwiaXRlbURhdGEiOnsidHlwZSI6ImFydGljbGUtam91cm5hbCIsImlkIjoiZTdlOTc1NGUtZGUxNy0zMmYwLWI0YTktY2VmZTk5NTc2NjdhIiwidGl0bGUiOiJGYWN0b3JzIGFzc29jaWF0ZWQgd2l0aCBlYXJseSBkcm9wb3V0IGluIGFuIGVtcGxveWVy4oCQYmFzZWQgY29tbWVyY2lhbCB3ZWlnaHTigJBsb3NzIHByb2dyYW0iLCJhdXRob3IiOlt7ImZhbWlseSI6IkFsZXhhbmRlciIsImdpdmVuIjoiRS4iLCJwYXJzZS1uYW1lcyI6ZmFsc2UsImRyb3BwaW5nLXBhcnRpY2xlIjoiIiwibm9uLWRyb3BwaW5nLXBhcnRpY2xlIjoiIn0seyJmYW1pbHkiOiJUc2VuZyIsImdpdmVuIjoiRS4iLCJwYXJzZS1uYW1lcyI6ZmFsc2UsImRyb3BwaW5nLXBhcnRpY2xlIjoiIiwibm9uLWRyb3BwaW5nLXBhcnRpY2xlIjoiIn0seyJmYW1pbHkiOiJEdXJraW4iLCJnaXZlbiI6Ik4uIiwicGFyc2UtbmFtZXMiOmZhbHNlLCJkcm9wcGluZy1wYXJ0aWNsZSI6IiIsIm5vbi1kcm9wcGluZy1wYXJ0aWNsZSI6IiJ9LHsiZmFtaWx5IjoiSmVyb21lIiwiZ2l2ZW4iOiJHLiBKLiIsInBhcnNlLW5hbWVzIjpmYWxzZSwiZHJvcHBpbmctcGFydGljbGUiOiIiLCJub24tZHJvcHBpbmctcGFydGljbGUiOiIifSx7ImZhbWlseSI6IkRhbGNpbiIsImdpdmVuIjoiQS4iLCJwYXJzZS1uYW1lcyI6ZmFsc2UsImRyb3BwaW5nLXBhcnRpY2xlIjoiIiwibm9uLWRyb3BwaW5nLXBhcnRpY2xlIjoiIn0seyJmYW1pbHkiOiJBcHBlbCIsImdpdmVuIjoiTC4gSi4iLCJwYXJzZS1uYW1lcyI6ZmFsc2UsImRyb3BwaW5nLXBhcnRpY2xlIjoiIiwibm9uLWRyb3BwaW5nLXBhcnRpY2xlIjoiIn0seyJmYW1pbHkiOiJDbGFyayIsImdpdmVuIjoiSi4gTS4iLCJwYXJzZS1uYW1lcyI6ZmFsc2UsImRyb3BwaW5nLXBhcnRpY2xlIjoiIiwibm9uLWRyb3BwaW5nLXBhcnRpY2xlIjoiIn0seyJmYW1pbHkiOiJHdWR6dW5lIiwiZ2l2ZW4iOiJLLiBBLiIsInBhcnNlLW5hbWVzIjpmYWxzZSwiZHJvcHBpbmctcGFydGljbGUiOiIiLCJub24tZHJvcHBpbmctcGFydGljbGUiOiIifV0sImNvbnRhaW5lci10aXRsZSI6Ik9iZXNpdHkgU2NpZW5jZSAmIFByYWN0aWNlIiwiY29udGFpbmVyLXRpdGxlLXNob3J0IjoiT2JlcyBTY2kgUHJhY3QiLCJET0kiOiIxMC4xMDAyL29zcDQuMzA0IiwiSVNTTiI6IjIwNTUtMjIzOCIsImlzc3VlZCI6eyJkYXRlLXBhcnRzIjpbWzIwMTgsMTIsMThdXX0sInBhZ2UiOiI1NDUtNTUzIiwiaXNzdWUiOiI2Iiwidm9sdW1lIjoiNCJ9LCJpc1RlbXBvcmFyeSI6ZmFsc2V9LHsiaWQiOiIxN2FjYzk1ZS1mODkyLTNiOTMtOGIzZC1lMjc3YWZiODExZTQiLCJpdGVtRGF0YSI6eyJ0eXBlIjoiYXJ0aWNsZS1qb3VybmFsIiwiaWQiOiIxN2FjYzk1ZS1mODkyLTNiOTMtOGIzZC1lMjc3YWZiODExZTQiLCJ0aXRsZSI6IkhvdyBkbyBvdmVyd2VpZ2h0IHBlb3BsZSBkcm9wb3V0IG9mIGEgd2VpZ2h0IGxvc3MgZGlldD8gQSBxdWFsaXRhdGl2ZSBzdHVkeSIsImF1dGhvciI6W3siZmFtaWx5IjoiQmF6cmFma2FuIiwiZ2l2ZW4iOiJMZWlsYSIsInBhcnNlLW5hbWVzIjpmYWxzZSwiZHJvcHBpbmctcGFydGljbGUiOiIiLCJub24tZHJvcHBpbmctcGFydGljbGUiOiIifSx7ImZhbWlseSI6IkNob29iaW5laCIsImdpdmVuIjoiTW9oYW1tYWQgQW1pbiIsInBhcnNlLW5hbWVzIjpmYWxzZSwiZHJvcHBpbmctcGFydGljbGUiOiIiLCJub24tZHJvcHBpbmctcGFydGljbGUiOiIifSx7ImZhbWlseSI6IlNob2phZWkiLCJnaXZlbiI6Ik1laHJuYXoiLCJwYXJzZS1uYW1lcyI6ZmFsc2UsImRyb3BwaW5nLXBhcnRpY2xlIjoiIiwibm9uLWRyb3BwaW5nLXBhcnRpY2xlIjoiIn0seyJmYW1pbHkiOiJCb3pvcmdpIiwiZ2l2ZW4iOiJBbGlyZXphIiwicGFyc2UtbmFtZXMiOmZhbHNlLCJkcm9wcGluZy1wYXJ0aWNsZSI6IiIsIm5vbi1kcm9wcGluZy1wYXJ0aWNsZSI6IiJ9LHsiZmFtaWx5IjoiU2hhcmlmaSIsImdpdmVuIjoiTW9oYW1tYWQgSG9zc2VpbiIsInBhcnNlLW5hbWVzIjpmYWxzZSwiZHJvcHBpbmctcGFydGljbGUiOiIiLCJub24tZHJvcHBpbmctcGFydGljbGUiOiIifV0sImNvbnRhaW5lci10aXRsZSI6IkJNQyBOdXRyaXRpb24iLCJjb250YWluZXItdGl0bGUtc2hvcnQiOiJCTUMgTnV0ciIsIkRPSSI6IjEwLjExODYvczQwNzk1LTAyMS0wMDQ4MC13IiwiSVNTTiI6IjIwNTUtMDkyOCIsImlzc3VlZCI6eyJkYXRlLXBhcnRzIjpbWzIwMjEsMTIsMTldXX0sInBhZ2UiOiI3NiIsImlzc3VlIjoiMSIsInZvbHVtZSI6IjcifSwiaXNUZW1wb3JhcnkiOmZhbHNlfV19"/>
          <w:id w:val="148874730"/>
          <w:placeholder>
            <w:docPart w:val="95F0F6FEF50A4881A24C36BEAECC4D9A"/>
          </w:placeholder>
        </w:sdtPr>
        <w:sdtContent>
          <w:r>
            <w:rPr>
              <w:rFonts w:ascii="Cambria" w:hAnsi="Cambria"/>
              <w:color w:val="000000"/>
              <w:sz w:val="24"/>
            </w:rPr>
            <w:t>[171–173]</w:t>
          </w:r>
        </w:sdtContent>
      </w:sdt>
      <w:r>
        <w:rPr>
          <w:rFonts w:ascii="Cambria" w:hAnsi="Cambria"/>
          <w:color w:val="000000" w:themeColor="text1"/>
          <w:sz w:val="24"/>
        </w:rPr>
        <w:t>.</w:t>
      </w:r>
    </w:p>
    <w:p w14:paraId="47C4DCCF"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Several participants expressed at various times their intention to drop out of the program, due to skepticism, feelings of being unique (“I’m different”), limiting beliefs, a perception of stagnation (I stopped losing weight), a slow metabolism, misinterpretation of the scale, lack of time, stress, depression, feelings of guilt, cognitive distortions, travel, illness, accidents, and work-related exhaustion (“burnout”).</w:t>
      </w:r>
    </w:p>
    <w:p w14:paraId="6657C2F2"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The support tools and holistic approach were essential for identifying and addressing these situations early on, while maintaining a high level of motivation, commitment, and performance, along with a low dropout rate.</w:t>
      </w:r>
    </w:p>
    <w:p w14:paraId="4FDE9E45" w14:textId="633181AD" w:rsidR="0095452D" w:rsidRPr="00A2366B" w:rsidRDefault="0095452D" w:rsidP="00A2366B">
      <w:pPr>
        <w:ind w:firstLine="709"/>
        <w:rPr>
          <w:b/>
          <w:bCs/>
        </w:rPr>
      </w:pPr>
      <w:bookmarkStart w:id="29" w:name="_Toc212150291"/>
      <w:bookmarkStart w:id="30" w:name="_Toc213320013"/>
      <w:r>
        <w:rPr>
          <w:b/>
        </w:rPr>
        <w:t>Cost-</w:t>
      </w:r>
      <w:r w:rsidR="006112BD">
        <w:rPr>
          <w:b/>
        </w:rPr>
        <w:t>E</w:t>
      </w:r>
      <w:r>
        <w:rPr>
          <w:b/>
        </w:rPr>
        <w:t>ffectiveness</w:t>
      </w:r>
      <w:bookmarkEnd w:id="29"/>
      <w:bookmarkEnd w:id="30"/>
    </w:p>
    <w:p w14:paraId="2A6AAD89" w14:textId="629BE411"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 xml:space="preserve">The Incremental Cost-Effectiveness Ratio (ICER) is used to compare two intervention programs; it is defined as the difference in costs divided by the difference in the effect achieved by both programs </w:t>
      </w:r>
      <w:sdt>
        <w:sdtPr>
          <w:rPr>
            <w:rFonts w:ascii="Cambria" w:hAnsi="Cambria"/>
            <w:bCs/>
            <w:color w:val="000000"/>
            <w:sz w:val="24"/>
          </w:rPr>
          <w:tag w:val="MENDELEY_CITATION_v3_eyJjaXRhdGlvbklEIjoiTUVOREVMRVlfQ0lUQVRJT05fNzY4MDRkOGMtNTQwNC00YmZkLWIwZjctYWU1ZDY1OGI2ZTIxIiwicHJvcGVydGllcyI6eyJub3RlSW5kZXgiOjB9LCJpc0VkaXRlZCI6ZmFsc2UsIm1hbnVhbE92ZXJyaWRlIjp7ImlzTWFudWFsbHlPdmVycmlkZGVuIjpmYWxzZSwiY2l0ZXByb2NUZXh0IjoiWzE3NCwxNzVdIiwibWFudWFsT3ZlcnJpZGVUZXh0IjoiIn0sImNpdGF0aW9uSXRlbXMiOlt7ImlkIjoiZDQxZGY5Y2MtMGI2Yi0zZGIzLThiODItMjVmMjNhNTc4OGYwIiwiaXRlbURhdGEiOnsidHlwZSI6ImFydGljbGUtam91cm5hbCIsImlkIjoiZDQxZGY5Y2MtMGI2Yi0zZGIzLThiODItMjVmMjNhNTc4OGYwIiwidGl0bGUiOiJDb3N0LWVmZmVjdGl2ZW5lc3Mgb2YgdGVsZWhlYWx0aC1kZWxpdmVyZWQgbnV0cml0aW9uIGludGVydmVudGlvbnM6IGEgc3lzdGVtYXRpYyByZXZpZXcgb2YgcmFuZG9taXplZCBjb250cm9sbGVkIHRyaWFscyIsImF1dGhvciI6W3siZmFtaWx5IjoiS2VsbHkiLCJnaXZlbiI6IkphaW1vbiBUIiwicGFyc2UtbmFtZXMiOmZhbHNlLCJkcm9wcGluZy1wYXJ0aWNsZSI6IiIsIm5vbi1kcm9wcGluZy1wYXJ0aWNsZSI6IiJ9LHsiZmFtaWx5IjoiTGF3IiwiZ2l2ZW4iOiJMeW5ldHRlIiwicGFyc2UtbmFtZXMiOmZhbHNlLCJkcm9wcGluZy1wYXJ0aWNsZSI6IiIsIm5vbi1kcm9wcGluZy1wYXJ0aWNsZSI6IiJ9LHsiZmFtaWx5IjoiR3V6bWFuIiwiZ2l2ZW4iOiJLZXNoaWEgUiIsInBhcnNlLW5hbWVzIjpmYWxzZSwiZHJvcHBpbmctcGFydGljbGUiOiIiLCJub24tZHJvcHBpbmctcGFydGljbGUiOiJEZSJ9LHsiZmFtaWx5IjoiSGlja21hbiIsImdpdmVuIjoiSW5ncmlkIEoiLCJwYXJzZS1uYW1lcyI6ZmFsc2UsImRyb3BwaW5nLXBhcnRpY2xlIjoiIiwibm9uLWRyb3BwaW5nLXBhcnRpY2xlIjoiIn0seyJmYW1pbHkiOiJNYXlyIiwiZ2l2ZW4iOiJIYW5uYWggTCIsInBhcnNlLW5hbWVzIjpmYWxzZSwiZHJvcHBpbmctcGFydGljbGUiOiIiLCJub24tZHJvcHBpbmctcGFydGljbGUiOiIifSx7ImZhbWlseSI6IkNhbXBiZWxsIiwiZ2l2ZW4iOiJLYXRyaW5hIEwiLCJwYXJzZS1uYW1lcyI6ZmFsc2UsImRyb3BwaW5nLXBhcnRpY2xlIjoiIiwibm9uLWRyb3BwaW5nLXBhcnRpY2xlIjoiIn0seyJmYW1pbHkiOiJTbm9zd2VsbCIsImdpdmVuIjoiQ2VudGFpbmUgTCIsInBhcnNlLW5hbWVzIjpmYWxzZSwiZHJvcHBpbmctcGFydGljbGUiOiIiLCJub24tZHJvcHBpbmctcGFydGljbGUiOiIifSx7ImZhbWlseSI6IkVya3UiLCJnaXZlbiI6IkRhbmllbCIsInBhcnNlLW5hbWVzIjpmYWxzZSwiZHJvcHBpbmctcGFydGljbGUiOiIiLCJub24tZHJvcHBpbmctcGFydGljbGUiOiIifV0sImNvbnRhaW5lci10aXRsZSI6Ik51dHJpdGlvbiBSZXZpZXdzIiwiY29udGFpbmVyLXRpdGxlLXNob3J0IjoiTnV0ciBSZXYiLCJET0kiOiIxMC4xMDkzL251dHJpdC9udWFkMDMyIiwiSVNTTiI6IjAwMjktNjY0MyIsImlzc3VlZCI6eyJkYXRlLXBhcnRzIjpbWzIwMjMsMTEsMTBdXX0sInBhZ2UiOiIxNTk5LTE2MTEiLCJpc3N1ZSI6IjEyIiwidm9sdW1lIjoiODEifSwiaXNUZW1wb3JhcnkiOmZhbHNlfSx7ImlkIjoiZWEwZDQxZTQtZjc3OC0zODg4LWJjNTAtMDAyNmU4MDU3MjRhIiwiaXRlbURhdGEiOnsidHlwZSI6ImFydGljbGUtam91cm5hbCIsImlkIjoiZWEwZDQxZTQtZjc3OC0zODg4LWJjNTAtMDAyNmU4MDU3MjRhIiwidGl0bGUiOiJQb3RlbnRpYWwgY29zdOKAkGVmZmVjdGl2ZW5lc3Mgb2YgZeKAkGhlYWx0aCBpbnRlcnZlbnRpb25zIGZvciB0cmVhdGluZyBvdmVyd2VpZ2h0IGFuZCBvYmVzaXR5IGluIEF1c3RyYWxpYW4gYWRvbGVzY2VudHMiLCJhdXRob3IiOlt7ImZhbWlseSI6IkNhcnJlbGxvIiwiZ2l2ZW4iOiJKb3NlcGgiLCJwYXJzZS1uYW1lcyI6ZmFsc2UsImRyb3BwaW5nLXBhcnRpY2xlIjoiIiwibm9uLWRyb3BwaW5nLXBhcnRpY2xlIjoiIn0seyJmYW1pbHkiOiJIYXllcyIsImdpdmVuIjoiQWxpc29uIiwicGFyc2UtbmFtZXMiOmZhbHNlLCJkcm9wcGluZy1wYXJ0aWNsZSI6IiIsIm5vbi1kcm9wcGluZy1wYXJ0aWNsZSI6IiJ9LHsiZmFtaWx5IjoiQmF1ciIsImdpdmVuIjoiTG91aXNlIEEuIiwicGFyc2UtbmFtZXMiOmZhbHNlLCJkcm9wcGluZy1wYXJ0aWNsZSI6IiIsIm5vbi1kcm9wcGluZy1wYXJ0aWNsZSI6IiJ9LHsiZmFtaWx5IjoiTHVuZyIsImdpdmVuIjoiVGhvbWFzIiwicGFyc2UtbmFtZXMiOmZhbHNlLCJkcm9wcGluZy1wYXJ0aWNsZSI6IiIsIm5vbi1kcm9wcGluZy1wYXJ0aWNsZSI6IiJ9XSwiY29udGFpbmVyLXRpdGxlIjoiUGVkaWF0cmljIE9iZXNpdHkiLCJjb250YWluZXItdGl0bGUtc2hvcnQiOiJQZWRpYXRyIE9iZXMiLCJET0kiOiIxMC4xMTExL2lqcG8uMTMwMDMiLCJJU1NOIjoiMjA0Ny02MzAyIiwiaXNzdWVkIjp7ImRhdGUtcGFydHMiOltbMjAyMyw0LDE3XV19LCJpc3N1ZSI6IjQiLCJ2b2x1bWUiOiIxOCJ9LCJpc1RlbXBvcmFyeSI6ZmFsc2V9XX0="/>
          <w:id w:val="1129131855"/>
          <w:placeholder>
            <w:docPart w:val="046D48455CCA4385B46646B27BCD38F7"/>
          </w:placeholder>
        </w:sdtPr>
        <w:sdtContent>
          <w:r>
            <w:rPr>
              <w:rFonts w:ascii="Cambria" w:hAnsi="Cambria"/>
              <w:color w:val="000000"/>
              <w:sz w:val="24"/>
            </w:rPr>
            <w:t>[174,175]</w:t>
          </w:r>
        </w:sdtContent>
      </w:sdt>
      <w:r>
        <w:rPr>
          <w:rFonts w:ascii="Cambria" w:hAnsi="Cambria"/>
          <w:color w:val="000000" w:themeColor="text1"/>
          <w:sz w:val="24"/>
        </w:rPr>
        <w:t xml:space="preserve">. Digital weight-loss interventions show evidence of being cost-effective compared to in-person care </w:t>
      </w:r>
      <w:sdt>
        <w:sdtPr>
          <w:rPr>
            <w:rFonts w:ascii="Cambria" w:hAnsi="Cambria"/>
            <w:color w:val="000000"/>
            <w:sz w:val="24"/>
          </w:rPr>
          <w:tag w:val="MENDELEY_CITATION_v3_eyJjaXRhdGlvbklEIjoiTUVOREVMRVlfQ0lUQVRJT05fN2FlMTkzNzUtMmE4Yy00ZGFlLTk3YTUtNTA5YzZlNjM4ZWVlIiwicHJvcGVydGllcyI6eyJub3RlSW5kZXgiOjB9LCJpc0VkaXRlZCI6ZmFsc2UsIm1hbnVhbE92ZXJyaWRlIjp7ImlzTWFudWFsbHlPdmVycmlkZGVuIjpmYWxzZSwiY2l0ZXByb2NUZXh0IjoiWzE3NCwxNzVdIiwibWFudWFsT3ZlcnJpZGVUZXh0IjoiIn0sImNpdGF0aW9uSXRlbXMiOlt7ImlkIjoiZDQxZGY5Y2MtMGI2Yi0zZGIzLThiODItMjVmMjNhNTc4OGYwIiwiaXRlbURhdGEiOnsidHlwZSI6ImFydGljbGUtam91cm5hbCIsImlkIjoiZDQxZGY5Y2MtMGI2Yi0zZGIzLThiODItMjVmMjNhNTc4OGYwIiwidGl0bGUiOiJDb3N0LWVmZmVjdGl2ZW5lc3Mgb2YgdGVsZWhlYWx0aC1kZWxpdmVyZWQgbnV0cml0aW9uIGludGVydmVudGlvbnM6IGEgc3lzdGVtYXRpYyByZXZpZXcgb2YgcmFuZG9taXplZCBjb250cm9sbGVkIHRyaWFscyIsImF1dGhvciI6W3siZmFtaWx5IjoiS2VsbHkiLCJnaXZlbiI6IkphaW1vbiBUIiwicGFyc2UtbmFtZXMiOmZhbHNlLCJkcm9wcGluZy1wYXJ0aWNsZSI6IiIsIm5vbi1kcm9wcGluZy1wYXJ0aWNsZSI6IiJ9LHsiZmFtaWx5IjoiTGF3IiwiZ2l2ZW4iOiJMeW5ldHRlIiwicGFyc2UtbmFtZXMiOmZhbHNlLCJkcm9wcGluZy1wYXJ0aWNsZSI6IiIsIm5vbi1kcm9wcGluZy1wYXJ0aWNsZSI6IiJ9LHsiZmFtaWx5IjoiR3V6bWFuIiwiZ2l2ZW4iOiJLZXNoaWEgUiIsInBhcnNlLW5hbWVzIjpmYWxzZSwiZHJvcHBpbmctcGFydGljbGUiOiIiLCJub24tZHJvcHBpbmctcGFydGljbGUiOiJEZSJ9LHsiZmFtaWx5IjoiSGlja21hbiIsImdpdmVuIjoiSW5ncmlkIEoiLCJwYXJzZS1uYW1lcyI6ZmFsc2UsImRyb3BwaW5nLXBhcnRpY2xlIjoiIiwibm9uLWRyb3BwaW5nLXBhcnRpY2xlIjoiIn0seyJmYW1pbHkiOiJNYXlyIiwiZ2l2ZW4iOiJIYW5uYWggTCIsInBhcnNlLW5hbWVzIjpmYWxzZSwiZHJvcHBpbmctcGFydGljbGUiOiIiLCJub24tZHJvcHBpbmctcGFydGljbGUiOiIifSx7ImZhbWlseSI6IkNhbXBiZWxsIiwiZ2l2ZW4iOiJLYXRyaW5hIEwiLCJwYXJzZS1uYW1lcyI6ZmFsc2UsImRyb3BwaW5nLXBhcnRpY2xlIjoiIiwibm9uLWRyb3BwaW5nLXBhcnRpY2xlIjoiIn0seyJmYW1pbHkiOiJTbm9zd2VsbCIsImdpdmVuIjoiQ2VudGFpbmUgTCIsInBhcnNlLW5hbWVzIjpmYWxzZSwiZHJvcHBpbmctcGFydGljbGUiOiIiLCJub24tZHJvcHBpbmctcGFydGljbGUiOiIifSx7ImZhbWlseSI6IkVya3UiLCJnaXZlbiI6IkRhbmllbCIsInBhcnNlLW5hbWVzIjpmYWxzZSwiZHJvcHBpbmctcGFydGljbGUiOiIiLCJub24tZHJvcHBpbmctcGFydGljbGUiOiIifV0sImNvbnRhaW5lci10aXRsZSI6Ik51dHJpdGlvbiBSZXZpZXdzIiwiY29udGFpbmVyLXRpdGxlLXNob3J0IjoiTnV0ciBSZXYiLCJET0kiOiIxMC4xMDkzL251dHJpdC9udWFkMDMyIiwiSVNTTiI6IjAwMjktNjY0MyIsImlzc3VlZCI6eyJkYXRlLXBhcnRzIjpbWzIwMjMsMTEsMTBdXX0sInBhZ2UiOiIxNTk5LTE2MTEiLCJpc3N1ZSI6IjEyIiwidm9sdW1lIjoiODEifSwiaXNUZW1wb3JhcnkiOmZhbHNlfSx7ImlkIjoiZWEwZDQxZTQtZjc3OC0zODg4LWJjNTAtMDAyNmU4MDU3MjRhIiwiaXRlbURhdGEiOnsidHlwZSI6ImFydGljbGUtam91cm5hbCIsImlkIjoiZWEwZDQxZTQtZjc3OC0zODg4LWJjNTAtMDAyNmU4MDU3MjRhIiwidGl0bGUiOiJQb3RlbnRpYWwgY29zdOKAkGVmZmVjdGl2ZW5lc3Mgb2YgZeKAkGhlYWx0aCBpbnRlcnZlbnRpb25zIGZvciB0cmVhdGluZyBvdmVyd2VpZ2h0IGFuZCBvYmVzaXR5IGluIEF1c3RyYWxpYW4gYWRvbGVzY2VudHMiLCJhdXRob3IiOlt7ImZhbWlseSI6IkNhcnJlbGxvIiwiZ2l2ZW4iOiJKb3NlcGgiLCJwYXJzZS1uYW1lcyI6ZmFsc2UsImRyb3BwaW5nLXBhcnRpY2xlIjoiIiwibm9uLWRyb3BwaW5nLXBhcnRpY2xlIjoiIn0seyJmYW1pbHkiOiJIYXllcyIsImdpdmVuIjoiQWxpc29uIiwicGFyc2UtbmFtZXMiOmZhbHNlLCJkcm9wcGluZy1wYXJ0aWNsZSI6IiIsIm5vbi1kcm9wcGluZy1wYXJ0aWNsZSI6IiJ9LHsiZmFtaWx5IjoiQmF1ciIsImdpdmVuIjoiTG91aXNlIEEuIiwicGFyc2UtbmFtZXMiOmZhbHNlLCJkcm9wcGluZy1wYXJ0aWNsZSI6IiIsIm5vbi1kcm9wcGluZy1wYXJ0aWNsZSI6IiJ9LHsiZmFtaWx5IjoiTHVuZyIsImdpdmVuIjoiVGhvbWFzIiwicGFyc2UtbmFtZXMiOmZhbHNlLCJkcm9wcGluZy1wYXJ0aWNsZSI6IiIsIm5vbi1kcm9wcGluZy1wYXJ0aWNsZSI6IiJ9XSwiY29udGFpbmVyLXRpdGxlIjoiUGVkaWF0cmljIE9iZXNpdHkiLCJjb250YWluZXItdGl0bGUtc2hvcnQiOiJQZWRpYXRyIE9iZXMiLCJET0kiOiIxMC4xMTExL2lqcG8uMTMwMDMiLCJJU1NOIjoiMjA0Ny02MzAyIiwiaXNzdWVkIjp7ImRhdGUtcGFydHMiOltbMjAyMyw0LDE3XV19LCJpc3N1ZSI6IjQiLCJ2b2x1bWUiOiIxOCJ9LCJpc1RlbXBvcmFyeSI6ZmFsc2V9XX0="/>
          <w:id w:val="352622938"/>
          <w:placeholder>
            <w:docPart w:val="BA01345550854326AF63738D47B6C6F5"/>
          </w:placeholder>
        </w:sdtPr>
        <w:sdtContent>
          <w:r>
            <w:rPr>
              <w:rFonts w:ascii="Cambria" w:hAnsi="Cambria"/>
              <w:color w:val="000000"/>
              <w:sz w:val="24"/>
            </w:rPr>
            <w:t>[174,175]</w:t>
          </w:r>
        </w:sdtContent>
      </w:sdt>
      <w:r>
        <w:rPr>
          <w:rFonts w:ascii="Cambria" w:hAnsi="Cambria"/>
          <w:color w:val="000000" w:themeColor="text1"/>
          <w:sz w:val="24"/>
        </w:rPr>
        <w:t>.</w:t>
      </w:r>
    </w:p>
    <w:p w14:paraId="59902CE5"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Without attempting to provide a detailed analysis, the findings of this study show that it is highly effective for weight loss and improving health. At the same time, the cost estimate was lower than initially projected. This result suggests that this program has the potential to establish itself as a promising alternative in the field of healthy weight loss services, while also being cost-effective.</w:t>
      </w:r>
    </w:p>
    <w:p w14:paraId="06CEEB8B" w14:textId="24E98076" w:rsidR="0095452D" w:rsidRPr="00A2366B" w:rsidRDefault="00E20473" w:rsidP="00E20473">
      <w:pPr>
        <w:ind w:firstLine="709"/>
        <w:rPr>
          <w:b/>
          <w:bCs/>
        </w:rPr>
      </w:pPr>
      <w:r>
        <w:rPr>
          <w:b/>
        </w:rPr>
        <w:t>Conclusions</w:t>
      </w:r>
    </w:p>
    <w:p w14:paraId="4B2EF788" w14:textId="77777777" w:rsidR="0095452D" w:rsidRPr="000C36BC" w:rsidRDefault="0095452D" w:rsidP="0095452D">
      <w:pPr>
        <w:ind w:firstLine="709"/>
        <w:rPr>
          <w:rFonts w:ascii="Cambria" w:hAnsi="Cambria"/>
          <w:bCs/>
          <w:color w:val="000000" w:themeColor="text1"/>
          <w:sz w:val="24"/>
        </w:rPr>
      </w:pPr>
      <w:r>
        <w:rPr>
          <w:rFonts w:ascii="Cambria" w:hAnsi="Cambria"/>
          <w:color w:val="000000" w:themeColor="text1"/>
          <w:sz w:val="24"/>
        </w:rPr>
        <w:t xml:space="preserve">The results of this study confirm that the program under evaluation achieved its overall goal of promoting healthy weight loss.   </w:t>
      </w:r>
    </w:p>
    <w:p w14:paraId="63DAF38C" w14:textId="77777777" w:rsidR="0095452D" w:rsidRPr="000C36BC" w:rsidRDefault="0095452D" w:rsidP="0095452D">
      <w:pPr>
        <w:ind w:firstLine="709"/>
        <w:rPr>
          <w:rFonts w:ascii="Cambria" w:hAnsi="Cambria"/>
          <w:bCs/>
          <w:color w:val="000000" w:themeColor="text1"/>
          <w:sz w:val="24"/>
        </w:rPr>
      </w:pPr>
      <w:r>
        <w:rPr>
          <w:rFonts w:ascii="Cambria" w:hAnsi="Cambria"/>
          <w:color w:val="000000" w:themeColor="text1"/>
          <w:sz w:val="24"/>
        </w:rPr>
        <w:t>The rapid and significant changes in dietary habits and physical activity, the evident improvements in health, the high effectiveness compared to other programs, the ease of customization, the low dropout rate, and the good cost-effectiveness ratio show that the program has the characteristics to rank among the most effective and innovative globally, benefiting both those who wish to lose weight and the professionals who implement it.</w:t>
      </w:r>
    </w:p>
    <w:p w14:paraId="61BE2536" w14:textId="77777777" w:rsidR="0095452D" w:rsidRPr="000C36BC" w:rsidRDefault="0095452D" w:rsidP="0095452D">
      <w:pPr>
        <w:ind w:firstLine="709"/>
        <w:rPr>
          <w:rFonts w:ascii="Cambria" w:hAnsi="Cambria"/>
          <w:bCs/>
          <w:color w:val="000000" w:themeColor="text1"/>
          <w:sz w:val="24"/>
        </w:rPr>
      </w:pPr>
      <w:r>
        <w:rPr>
          <w:rFonts w:ascii="Cambria" w:hAnsi="Cambria"/>
          <w:color w:val="000000" w:themeColor="text1"/>
          <w:sz w:val="24"/>
        </w:rPr>
        <w:t>Among the limitations were: 1) bioimpedance analysis proved difficult to use for assessing changes in muscle mass; 2) the dietary habits questionnaire did not provide reliable data for assessing changes in calorie and essential nutrient intake; and 3) the results regarding health and well-being were based on participants’ perceptions, which poses a risk of subjective bias. These are areas worth exploring in the future.</w:t>
      </w:r>
    </w:p>
    <w:p w14:paraId="56A68346"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Given the chronic nature of obesity and the challenges associated with weight maintenance, it is worthwhile to conduct follow-up longitudinal studies with participants to assess the long-term sustainability of the results achieved.</w:t>
      </w:r>
    </w:p>
    <w:p w14:paraId="4D06FB88" w14:textId="77777777" w:rsidR="0095452D" w:rsidRPr="006112BD" w:rsidRDefault="0095452D" w:rsidP="0095452D">
      <w:pPr>
        <w:ind w:firstLine="709"/>
        <w:rPr>
          <w:rFonts w:ascii="Cambria" w:hAnsi="Cambria"/>
          <w:b/>
          <w:bCs/>
          <w:color w:val="000000" w:themeColor="text1"/>
          <w:sz w:val="24"/>
        </w:rPr>
      </w:pPr>
    </w:p>
    <w:p w14:paraId="1C3C6A1B" w14:textId="77777777" w:rsidR="009C5703" w:rsidRPr="006112BD" w:rsidRDefault="009C5703" w:rsidP="0095452D">
      <w:pPr>
        <w:ind w:firstLine="709"/>
        <w:rPr>
          <w:rFonts w:ascii="Cambria" w:hAnsi="Cambria"/>
          <w:b/>
          <w:bCs/>
          <w:color w:val="000000" w:themeColor="text1"/>
          <w:sz w:val="24"/>
        </w:rPr>
      </w:pPr>
    </w:p>
    <w:p w14:paraId="1FEC67DA" w14:textId="77777777" w:rsidR="0095452D" w:rsidRPr="000C36BC" w:rsidRDefault="0095452D" w:rsidP="0095452D">
      <w:pPr>
        <w:ind w:firstLine="709"/>
        <w:rPr>
          <w:rFonts w:ascii="Cambria" w:hAnsi="Cambria"/>
          <w:color w:val="000000" w:themeColor="text1"/>
          <w:sz w:val="24"/>
        </w:rPr>
      </w:pPr>
      <w:r>
        <w:rPr>
          <w:rFonts w:ascii="Cambria" w:hAnsi="Cambria"/>
          <w:b/>
          <w:color w:val="000000" w:themeColor="text1"/>
          <w:sz w:val="24"/>
        </w:rPr>
        <w:t>Acknowledgments:</w:t>
      </w:r>
      <w:r>
        <w:rPr>
          <w:rFonts w:ascii="Cambria" w:hAnsi="Cambria"/>
          <w:color w:val="000000" w:themeColor="text1"/>
          <w:sz w:val="24"/>
        </w:rPr>
        <w:t xml:space="preserve"> To my wife, for her unconditional support. To Simone </w:t>
      </w:r>
      <w:proofErr w:type="spellStart"/>
      <w:r>
        <w:rPr>
          <w:rFonts w:ascii="Cambria" w:hAnsi="Cambria"/>
          <w:color w:val="000000" w:themeColor="text1"/>
          <w:sz w:val="24"/>
        </w:rPr>
        <w:t>Ushikusa</w:t>
      </w:r>
      <w:proofErr w:type="spellEnd"/>
      <w:r>
        <w:rPr>
          <w:rFonts w:ascii="Cambria" w:hAnsi="Cambria"/>
          <w:color w:val="000000" w:themeColor="text1"/>
          <w:sz w:val="24"/>
        </w:rPr>
        <w:t xml:space="preserve"> (Nutritionist) and Daniel Vieira (Psychologist) for their support in developing the support platform.</w:t>
      </w:r>
    </w:p>
    <w:p w14:paraId="4B58C8B2" w14:textId="77777777" w:rsidR="0095452D" w:rsidRDefault="0095452D" w:rsidP="0095452D">
      <w:pPr>
        <w:ind w:firstLine="709"/>
        <w:rPr>
          <w:rFonts w:ascii="Cambria" w:hAnsi="Cambria"/>
          <w:color w:val="000000" w:themeColor="text1"/>
          <w:sz w:val="24"/>
        </w:rPr>
      </w:pPr>
    </w:p>
    <w:p w14:paraId="48D67814" w14:textId="77777777" w:rsidR="009C5703" w:rsidRPr="000C36BC" w:rsidRDefault="009C5703" w:rsidP="0095452D">
      <w:pPr>
        <w:ind w:firstLine="709"/>
        <w:rPr>
          <w:rFonts w:ascii="Cambria" w:hAnsi="Cambria"/>
          <w:color w:val="000000" w:themeColor="text1"/>
          <w:sz w:val="24"/>
        </w:rPr>
      </w:pPr>
    </w:p>
    <w:p w14:paraId="452F8058" w14:textId="343FD0B0" w:rsidR="0095452D" w:rsidRPr="000C36BC" w:rsidRDefault="0095452D" w:rsidP="002B3FBC">
      <w:pPr>
        <w:ind w:firstLine="709"/>
        <w:rPr>
          <w:rFonts w:ascii="Cambria" w:hAnsi="Cambria"/>
          <w:color w:val="000000" w:themeColor="text1"/>
          <w:sz w:val="24"/>
        </w:rPr>
      </w:pPr>
      <w:r>
        <w:rPr>
          <w:rFonts w:ascii="Cambria" w:hAnsi="Cambria"/>
          <w:b/>
          <w:color w:val="000000" w:themeColor="text1"/>
          <w:sz w:val="24"/>
        </w:rPr>
        <w:t>Conflict of interest</w:t>
      </w:r>
      <w:r>
        <w:rPr>
          <w:rFonts w:ascii="Cambria" w:hAnsi="Cambria"/>
          <w:color w:val="000000" w:themeColor="text1"/>
          <w:sz w:val="24"/>
        </w:rPr>
        <w:t xml:space="preserve">: </w:t>
      </w:r>
    </w:p>
    <w:p w14:paraId="4A5B7953" w14:textId="77777777" w:rsidR="0095452D" w:rsidRPr="000C36BC" w:rsidRDefault="0095452D" w:rsidP="0095452D">
      <w:pPr>
        <w:ind w:firstLine="709"/>
        <w:rPr>
          <w:rFonts w:ascii="Cambria" w:hAnsi="Cambria"/>
          <w:color w:val="000000" w:themeColor="text1"/>
          <w:sz w:val="24"/>
        </w:rPr>
      </w:pPr>
      <w:r>
        <w:rPr>
          <w:rFonts w:ascii="Cambria" w:hAnsi="Cambria"/>
          <w:color w:val="000000" w:themeColor="text1"/>
          <w:sz w:val="24"/>
        </w:rPr>
        <w:t>The author states that he is interested in launching a startup based on the results presented in this study. This initiative did not influence the study design, data collection, or data analysis; the research was conducted independently, and all procedures, methodological decisions, and results accurately reflect the original data.</w:t>
      </w:r>
    </w:p>
    <w:p w14:paraId="27F91DDA" w14:textId="4B26E0D6" w:rsidR="00C93943" w:rsidRPr="002B3FBC" w:rsidRDefault="0095452D" w:rsidP="002B3FBC">
      <w:pPr>
        <w:ind w:firstLine="709"/>
        <w:rPr>
          <w:rFonts w:ascii="Cambria" w:hAnsi="Cambria"/>
          <w:color w:val="000000" w:themeColor="text1"/>
          <w:sz w:val="24"/>
        </w:rPr>
      </w:pPr>
      <w:r>
        <w:br w:type="page"/>
      </w:r>
    </w:p>
    <w:p w14:paraId="1AFB02A6" w14:textId="77777777" w:rsidR="00C93943" w:rsidRDefault="00C93943">
      <w:pPr>
        <w:ind w:firstLine="0"/>
        <w:rPr>
          <w:rFonts w:ascii="Cambria" w:eastAsia="Cambria" w:hAnsi="Cambria" w:cs="Cambria"/>
          <w:b/>
          <w:color w:val="000000"/>
          <w:sz w:val="24"/>
          <w:szCs w:val="24"/>
        </w:rPr>
      </w:pPr>
    </w:p>
    <w:p w14:paraId="0826EAF6" w14:textId="72C71A53" w:rsidR="00C93943" w:rsidRPr="009C5703" w:rsidRDefault="00A433B0">
      <w:pPr>
        <w:ind w:firstLine="0"/>
        <w:jc w:val="center"/>
        <w:rPr>
          <w:rFonts w:ascii="Cambria" w:eastAsia="Cambria" w:hAnsi="Cambria" w:cs="Cambria"/>
          <w:b/>
          <w:color w:val="EE0000"/>
          <w:sz w:val="24"/>
          <w:szCs w:val="24"/>
        </w:rPr>
      </w:pPr>
      <w:r>
        <w:rPr>
          <w:rFonts w:ascii="Cambria" w:hAnsi="Cambria"/>
          <w:b/>
          <w:color w:val="000000"/>
          <w:sz w:val="28"/>
        </w:rPr>
        <w:t>References</w:t>
      </w:r>
    </w:p>
    <w:p w14:paraId="581082F5" w14:textId="75363AC1" w:rsidR="00C93943" w:rsidRPr="006112BD" w:rsidRDefault="00C93943">
      <w:pPr>
        <w:pBdr>
          <w:top w:val="nil"/>
          <w:left w:val="nil"/>
          <w:bottom w:val="nil"/>
          <w:right w:val="nil"/>
          <w:between w:val="nil"/>
        </w:pBdr>
        <w:ind w:left="340" w:hanging="340"/>
        <w:rPr>
          <w:rFonts w:ascii="Cambria" w:eastAsia="Cambria" w:hAnsi="Cambria" w:cs="Cambria"/>
          <w:color w:val="3366FF"/>
          <w:sz w:val="24"/>
          <w:szCs w:val="24"/>
        </w:rPr>
      </w:pPr>
    </w:p>
    <w:sdt>
      <w:sdtPr>
        <w:rPr>
          <w:rFonts w:ascii="Cambria" w:eastAsia="Cambria" w:hAnsi="Cambria" w:cs="Cambria"/>
          <w:color w:val="000000"/>
          <w:sz w:val="24"/>
          <w:szCs w:val="24"/>
        </w:rPr>
        <w:tag w:val="MENDELEY_BIBLIOGRAPHY"/>
        <w:id w:val="-731468195"/>
        <w:placeholder>
          <w:docPart w:val="DefaultPlaceholder_-1854013440"/>
        </w:placeholder>
      </w:sdtPr>
      <w:sdtContent>
        <w:p w14:paraId="501A15F4" w14:textId="77777777" w:rsidR="00AF5B41" w:rsidRPr="00F65F1C" w:rsidRDefault="00AF5B41">
          <w:pPr>
            <w:autoSpaceDE w:val="0"/>
            <w:autoSpaceDN w:val="0"/>
            <w:ind w:hanging="640"/>
            <w:divId w:val="226185198"/>
            <w:rPr>
              <w:rFonts w:eastAsia="Times New Roman"/>
              <w:sz w:val="24"/>
              <w:szCs w:val="24"/>
            </w:rPr>
          </w:pPr>
          <w:r>
            <w:t>[1]</w:t>
          </w:r>
          <w:r>
            <w:tab/>
          </w:r>
          <w:proofErr w:type="spellStart"/>
          <w:r>
            <w:t>Boutari</w:t>
          </w:r>
          <w:proofErr w:type="spellEnd"/>
          <w:r>
            <w:t xml:space="preserve"> C, </w:t>
          </w:r>
          <w:proofErr w:type="spellStart"/>
          <w:r>
            <w:t>Mantzoros</w:t>
          </w:r>
          <w:proofErr w:type="spellEnd"/>
          <w:r>
            <w:t xml:space="preserve"> CS. A 2022 update on the epidemiology of obesity and a call to action: as its twin COVID-19 pandemic appears to be receding, the obesity and dysmetabolism pandemic continues to rage on. Metabolism </w:t>
          </w:r>
          <w:proofErr w:type="gramStart"/>
          <w:r>
            <w:t>2022;133:155217</w:t>
          </w:r>
          <w:proofErr w:type="gramEnd"/>
          <w:r>
            <w:t>. https://doi.org/10.1016/j.metabol.2022.155217.</w:t>
          </w:r>
        </w:p>
        <w:p w14:paraId="13C91E11" w14:textId="77777777" w:rsidR="00AF5B41" w:rsidRPr="00F65F1C" w:rsidRDefault="00AF5B41">
          <w:pPr>
            <w:autoSpaceDE w:val="0"/>
            <w:autoSpaceDN w:val="0"/>
            <w:ind w:hanging="640"/>
            <w:divId w:val="1729498763"/>
            <w:rPr>
              <w:rFonts w:eastAsia="Times New Roman"/>
            </w:rPr>
          </w:pPr>
          <w:r>
            <w:t>[2]</w:t>
          </w:r>
          <w:r>
            <w:tab/>
            <w:t xml:space="preserve">WHO. Obesity and overweight. World Health </w:t>
          </w:r>
          <w:proofErr w:type="spellStart"/>
          <w:r>
            <w:t>Organizaton</w:t>
          </w:r>
          <w:proofErr w:type="spellEnd"/>
          <w:r>
            <w:t xml:space="preserve"> - Fact Sheets 2024. https://www.who.int/news-room/fact-sheets/detail/obesity-and-overweight (accessed June 18, 2024).</w:t>
          </w:r>
        </w:p>
        <w:p w14:paraId="25931F49" w14:textId="77777777" w:rsidR="00AF5B41" w:rsidRPr="00F65F1C" w:rsidRDefault="00AF5B41">
          <w:pPr>
            <w:autoSpaceDE w:val="0"/>
            <w:autoSpaceDN w:val="0"/>
            <w:ind w:hanging="640"/>
            <w:divId w:val="872109994"/>
            <w:rPr>
              <w:rFonts w:eastAsia="Times New Roman"/>
            </w:rPr>
          </w:pPr>
          <w:r w:rsidRPr="006112BD">
            <w:rPr>
              <w:lang w:val="es-GT"/>
            </w:rPr>
            <w:t>[3]</w:t>
          </w:r>
          <w:r w:rsidRPr="006112BD">
            <w:rPr>
              <w:lang w:val="es-GT"/>
            </w:rPr>
            <w:tab/>
            <w:t xml:space="preserve">Ministério da Saúde. Secretaria de Vigilância em Saúde e Ambiente. Departamento de Análise Epidemiológica e Vigilância de Doenças Não Transmissíveis. Vigitel Brasil 2023: vigilância de fatores de risco e proteção para doenças crônicas por inquérito telefônico: estimativas sobre frequência e distribuição sociodemográfica de fatores de risco e proteção para doenças crônicas nas capitais dos 26 estados brasileiros e no Distrito Federal em 2023. </w:t>
          </w:r>
          <w:r>
            <w:t>Brasilia: 2023.</w:t>
          </w:r>
        </w:p>
        <w:p w14:paraId="1823F456" w14:textId="77777777" w:rsidR="00AF5B41" w:rsidRPr="00F65F1C" w:rsidRDefault="00AF5B41">
          <w:pPr>
            <w:autoSpaceDE w:val="0"/>
            <w:autoSpaceDN w:val="0"/>
            <w:ind w:hanging="640"/>
            <w:divId w:val="709262048"/>
            <w:rPr>
              <w:rFonts w:eastAsia="Times New Roman"/>
            </w:rPr>
          </w:pPr>
          <w:r>
            <w:t>[4]</w:t>
          </w:r>
          <w:r>
            <w:tab/>
            <w:t xml:space="preserve">Ward ZJ, Bleich SN, Long MW, Gortmaker SL. Association of body mass index with health care expenditures in the United States by age and sex. </w:t>
          </w:r>
          <w:proofErr w:type="spellStart"/>
          <w:r>
            <w:t>PLoS</w:t>
          </w:r>
          <w:proofErr w:type="spellEnd"/>
          <w:r>
            <w:t xml:space="preserve"> One 2021;</w:t>
          </w:r>
          <w:proofErr w:type="gramStart"/>
          <w:r>
            <w:t>16:e</w:t>
          </w:r>
          <w:proofErr w:type="gramEnd"/>
          <w:r>
            <w:t>0247307. https://doi.org/10.1371/journal.pone.0247307.</w:t>
          </w:r>
        </w:p>
        <w:p w14:paraId="36613F4A" w14:textId="77777777" w:rsidR="00AF5B41" w:rsidRPr="00F65F1C" w:rsidRDefault="00AF5B41">
          <w:pPr>
            <w:autoSpaceDE w:val="0"/>
            <w:autoSpaceDN w:val="0"/>
            <w:ind w:hanging="640"/>
            <w:divId w:val="12532640"/>
            <w:rPr>
              <w:rFonts w:eastAsia="Times New Roman"/>
            </w:rPr>
          </w:pPr>
          <w:r>
            <w:t>[5]</w:t>
          </w:r>
          <w:r>
            <w:tab/>
            <w:t>World Obesity. Global Obesity Observatory - Interactive maps. World Obesity 2019. https://data.worldobesity.org/region/who-americas-region-3/#data_prevalence (accessed February 8, 2025).</w:t>
          </w:r>
        </w:p>
        <w:p w14:paraId="4BC5CEA0" w14:textId="77777777" w:rsidR="00AF5B41" w:rsidRPr="00F65F1C" w:rsidRDefault="00AF5B41">
          <w:pPr>
            <w:autoSpaceDE w:val="0"/>
            <w:autoSpaceDN w:val="0"/>
            <w:ind w:hanging="640"/>
            <w:divId w:val="1652370404"/>
            <w:rPr>
              <w:rFonts w:eastAsia="Times New Roman"/>
            </w:rPr>
          </w:pPr>
          <w:r>
            <w:t>[6]</w:t>
          </w:r>
          <w:r>
            <w:tab/>
            <w:t xml:space="preserve">Kloock S, Ziegler CG, Dischinger U. Obesity and its comorbidities, current treatment options and future perspectives: Challenging bariatric surgery? </w:t>
          </w:r>
          <w:proofErr w:type="spellStart"/>
          <w:r>
            <w:t>Pharmacol</w:t>
          </w:r>
          <w:proofErr w:type="spellEnd"/>
          <w:r>
            <w:t xml:space="preserve"> Ther </w:t>
          </w:r>
          <w:proofErr w:type="gramStart"/>
          <w:r>
            <w:t>2023;251:108549</w:t>
          </w:r>
          <w:proofErr w:type="gramEnd"/>
          <w:r>
            <w:t>. https://doi.org/10.1016/j.pharmthera.2023.108549.</w:t>
          </w:r>
        </w:p>
        <w:p w14:paraId="7E94BAAB" w14:textId="77777777" w:rsidR="00AF5B41" w:rsidRPr="00F65F1C" w:rsidRDefault="00AF5B41">
          <w:pPr>
            <w:autoSpaceDE w:val="0"/>
            <w:autoSpaceDN w:val="0"/>
            <w:ind w:hanging="640"/>
            <w:divId w:val="397747986"/>
            <w:rPr>
              <w:rFonts w:eastAsia="Times New Roman"/>
            </w:rPr>
          </w:pPr>
          <w:r>
            <w:t>[7]</w:t>
          </w:r>
          <w:r>
            <w:tab/>
            <w:t>Pontzer H, Wood BM, Raichlen DA. Hunter</w:t>
          </w:r>
          <w:r>
            <w:rPr>
              <w:rFonts w:ascii="Cambria Math" w:hAnsi="Cambria Math"/>
            </w:rPr>
            <w:t>‐</w:t>
          </w:r>
          <w:r>
            <w:t xml:space="preserve">gatherers as models in public health. Obesity Reviews </w:t>
          </w:r>
          <w:proofErr w:type="gramStart"/>
          <w:r>
            <w:t>2018;19:24</w:t>
          </w:r>
          <w:proofErr w:type="gramEnd"/>
          <w:r>
            <w:t>–35. https://doi.org/10.1111/obr.12785.</w:t>
          </w:r>
        </w:p>
        <w:p w14:paraId="2ACA3D90" w14:textId="77777777" w:rsidR="00AF5B41" w:rsidRPr="00F65F1C" w:rsidRDefault="00AF5B41">
          <w:pPr>
            <w:autoSpaceDE w:val="0"/>
            <w:autoSpaceDN w:val="0"/>
            <w:ind w:hanging="640"/>
            <w:divId w:val="1161044120"/>
            <w:rPr>
              <w:rFonts w:eastAsia="Times New Roman"/>
            </w:rPr>
          </w:pPr>
          <w:r>
            <w:t>[8]</w:t>
          </w:r>
          <w:r>
            <w:tab/>
            <w:t xml:space="preserve">Alt KW, Al-Ahmad A, Woelber JP. Nutrition and Health in Human Evolution–Past to Present. Nutrients </w:t>
          </w:r>
          <w:proofErr w:type="gramStart"/>
          <w:r>
            <w:t>2022;14:3594</w:t>
          </w:r>
          <w:proofErr w:type="gramEnd"/>
          <w:r>
            <w:t>. https://doi.org/10.3390/nu14173594.</w:t>
          </w:r>
        </w:p>
        <w:p w14:paraId="2BA89880" w14:textId="77777777" w:rsidR="00AF5B41" w:rsidRPr="00F65F1C" w:rsidRDefault="00AF5B41">
          <w:pPr>
            <w:autoSpaceDE w:val="0"/>
            <w:autoSpaceDN w:val="0"/>
            <w:ind w:hanging="640"/>
            <w:divId w:val="1073161618"/>
            <w:rPr>
              <w:rFonts w:eastAsia="Times New Roman"/>
            </w:rPr>
          </w:pPr>
          <w:r>
            <w:t>[9]</w:t>
          </w:r>
          <w:r>
            <w:tab/>
            <w:t>Gurven M, Kaplan H. Longevity Among Hunter</w:t>
          </w:r>
          <w:r>
            <w:rPr>
              <w:rFonts w:ascii="Cambria Math" w:hAnsi="Cambria Math"/>
            </w:rPr>
            <w:t>‐</w:t>
          </w:r>
          <w:r>
            <w:t xml:space="preserve"> Gatherers: A Cross</w:t>
          </w:r>
          <w:r>
            <w:rPr>
              <w:rFonts w:ascii="Cambria Math" w:hAnsi="Cambria Math"/>
            </w:rPr>
            <w:t>‐</w:t>
          </w:r>
          <w:r>
            <w:t xml:space="preserve">Cultural Examination. </w:t>
          </w:r>
          <w:proofErr w:type="spellStart"/>
          <w:r>
            <w:t>Popul</w:t>
          </w:r>
          <w:proofErr w:type="spellEnd"/>
          <w:r>
            <w:t xml:space="preserve"> Dev Rev </w:t>
          </w:r>
          <w:proofErr w:type="gramStart"/>
          <w:r>
            <w:t>2007;33:321</w:t>
          </w:r>
          <w:proofErr w:type="gramEnd"/>
          <w:r>
            <w:t>–65. https://doi.org/10.1111/j.1728-4457.2007.00171.x.</w:t>
          </w:r>
        </w:p>
        <w:p w14:paraId="7DEF4282" w14:textId="77777777" w:rsidR="00AF5B41" w:rsidRPr="00F65F1C" w:rsidRDefault="00AF5B41">
          <w:pPr>
            <w:autoSpaceDE w:val="0"/>
            <w:autoSpaceDN w:val="0"/>
            <w:ind w:hanging="640"/>
            <w:divId w:val="93208174"/>
            <w:rPr>
              <w:rFonts w:eastAsia="Times New Roman"/>
            </w:rPr>
          </w:pPr>
          <w:r>
            <w:t>[10]</w:t>
          </w:r>
          <w:r>
            <w:tab/>
            <w:t xml:space="preserve">Pontzer H, Raichlen DA, Wood BM, </w:t>
          </w:r>
          <w:proofErr w:type="spellStart"/>
          <w:r>
            <w:t>Mabulla</w:t>
          </w:r>
          <w:proofErr w:type="spellEnd"/>
          <w:r>
            <w:t xml:space="preserve"> AZP, Racette SB, Marlowe FW. Hunter-Gatherer Energetics and Human Obesity. </w:t>
          </w:r>
          <w:proofErr w:type="spellStart"/>
          <w:r>
            <w:t>PLoS</w:t>
          </w:r>
          <w:proofErr w:type="spellEnd"/>
          <w:r>
            <w:t xml:space="preserve"> One 2012;</w:t>
          </w:r>
          <w:proofErr w:type="gramStart"/>
          <w:r>
            <w:t>7:e</w:t>
          </w:r>
          <w:proofErr w:type="gramEnd"/>
          <w:r>
            <w:t>40503. https://doi.org/10.1371/journal.pone.0040503.</w:t>
          </w:r>
        </w:p>
        <w:p w14:paraId="5ED77786" w14:textId="77777777" w:rsidR="00AF5B41" w:rsidRPr="00F65F1C" w:rsidRDefault="00AF5B41">
          <w:pPr>
            <w:autoSpaceDE w:val="0"/>
            <w:autoSpaceDN w:val="0"/>
            <w:ind w:hanging="640"/>
            <w:divId w:val="540047337"/>
            <w:rPr>
              <w:rFonts w:eastAsia="Times New Roman"/>
            </w:rPr>
          </w:pPr>
          <w:r w:rsidRPr="006112BD">
            <w:rPr>
              <w:lang w:val="es-GT"/>
            </w:rPr>
            <w:t>[11]</w:t>
          </w:r>
          <w:r w:rsidRPr="006112BD">
            <w:rPr>
              <w:lang w:val="es-GT"/>
            </w:rPr>
            <w:tab/>
            <w:t xml:space="preserve">Carrera-Bastos P, Fontes, O’Keefe, Lindeberg, Cordain. </w:t>
          </w:r>
          <w:r>
            <w:t>The western diet and lifestyle and diseases of civilization. Research Reports in Clinical Cardiology 2011:15. https://doi.org/10.2147/RRCC.S16919.</w:t>
          </w:r>
        </w:p>
        <w:p w14:paraId="0B114B17" w14:textId="77777777" w:rsidR="00AF5B41" w:rsidRPr="00F65F1C" w:rsidRDefault="00AF5B41">
          <w:pPr>
            <w:autoSpaceDE w:val="0"/>
            <w:autoSpaceDN w:val="0"/>
            <w:ind w:hanging="640"/>
            <w:divId w:val="999385422"/>
            <w:rPr>
              <w:rFonts w:eastAsia="Times New Roman"/>
            </w:rPr>
          </w:pPr>
          <w:r>
            <w:t>[12]</w:t>
          </w:r>
          <w:r>
            <w:tab/>
            <w:t xml:space="preserve">Bull FC, Al-Ansari SS, Biddle S, </w:t>
          </w:r>
          <w:proofErr w:type="spellStart"/>
          <w:r>
            <w:t>Borodulin</w:t>
          </w:r>
          <w:proofErr w:type="spellEnd"/>
          <w:r>
            <w:t xml:space="preserve"> K, Buman MP, Cardon G, et al. World Health Organization 2020 guidelines on physical activity and sedentary </w:t>
          </w:r>
          <w:proofErr w:type="spellStart"/>
          <w:r>
            <w:t>behaviour</w:t>
          </w:r>
          <w:proofErr w:type="spellEnd"/>
          <w:r>
            <w:t xml:space="preserve">. Br J Sports Med </w:t>
          </w:r>
          <w:proofErr w:type="gramStart"/>
          <w:r>
            <w:t>2020;54:1451</w:t>
          </w:r>
          <w:proofErr w:type="gramEnd"/>
          <w:r>
            <w:t>–62. https://doi.org/10.1136/bjsports-2020-102955.</w:t>
          </w:r>
        </w:p>
        <w:p w14:paraId="317A6B0D" w14:textId="77777777" w:rsidR="00AF5B41" w:rsidRPr="00F65F1C" w:rsidRDefault="00AF5B41">
          <w:pPr>
            <w:autoSpaceDE w:val="0"/>
            <w:autoSpaceDN w:val="0"/>
            <w:ind w:hanging="640"/>
            <w:divId w:val="1976139752"/>
            <w:rPr>
              <w:rFonts w:eastAsia="Times New Roman"/>
            </w:rPr>
          </w:pPr>
          <w:r>
            <w:t>[13]</w:t>
          </w:r>
          <w:r>
            <w:tab/>
            <w:t>WHO. Global status report on physical activity 2022. Geneva: 2022.</w:t>
          </w:r>
        </w:p>
        <w:p w14:paraId="4069A651" w14:textId="77777777" w:rsidR="00AF5B41" w:rsidRPr="00F65F1C" w:rsidRDefault="00AF5B41">
          <w:pPr>
            <w:autoSpaceDE w:val="0"/>
            <w:autoSpaceDN w:val="0"/>
            <w:ind w:hanging="640"/>
            <w:divId w:val="401874941"/>
            <w:rPr>
              <w:rFonts w:eastAsia="Times New Roman"/>
            </w:rPr>
          </w:pPr>
          <w:r>
            <w:t>[14]</w:t>
          </w:r>
          <w:r>
            <w:tab/>
            <w:t xml:space="preserve">Segal Y, Gunturu S. Psychological Issues Associated </w:t>
          </w:r>
          <w:proofErr w:type="gramStart"/>
          <w:r>
            <w:t>With</w:t>
          </w:r>
          <w:proofErr w:type="gramEnd"/>
          <w:r>
            <w:t xml:space="preserve"> Obesity. </w:t>
          </w:r>
          <w:proofErr w:type="spellStart"/>
          <w:r>
            <w:t>StatPearls</w:t>
          </w:r>
          <w:proofErr w:type="spellEnd"/>
          <w:r>
            <w:t xml:space="preserve"> Publishing; 2025.</w:t>
          </w:r>
        </w:p>
        <w:p w14:paraId="301E4E0A" w14:textId="77777777" w:rsidR="00AF5B41" w:rsidRPr="00F65F1C" w:rsidRDefault="00AF5B41">
          <w:pPr>
            <w:autoSpaceDE w:val="0"/>
            <w:autoSpaceDN w:val="0"/>
            <w:ind w:hanging="640"/>
            <w:divId w:val="1900050323"/>
            <w:rPr>
              <w:rFonts w:eastAsia="Times New Roman"/>
            </w:rPr>
          </w:pPr>
          <w:r>
            <w:t>[15]</w:t>
          </w:r>
          <w:r>
            <w:tab/>
          </w:r>
          <w:proofErr w:type="spellStart"/>
          <w:r>
            <w:t>Sarwer</w:t>
          </w:r>
          <w:proofErr w:type="spellEnd"/>
          <w:r>
            <w:t xml:space="preserve"> DB, Polonsky HM. The Psychosocial Burden of Obesity. Endocrinol </w:t>
          </w:r>
          <w:proofErr w:type="spellStart"/>
          <w:r>
            <w:t>Metab</w:t>
          </w:r>
          <w:proofErr w:type="spellEnd"/>
          <w:r>
            <w:t xml:space="preserve"> Clin North Am </w:t>
          </w:r>
          <w:proofErr w:type="gramStart"/>
          <w:r>
            <w:t>2016;45:677</w:t>
          </w:r>
          <w:proofErr w:type="gramEnd"/>
          <w:r>
            <w:t>–88. https://doi.org/10.1016/j.ecl.2016.04.016.</w:t>
          </w:r>
        </w:p>
        <w:p w14:paraId="15A49C98" w14:textId="77777777" w:rsidR="00AF5B41" w:rsidRPr="006112BD" w:rsidRDefault="00AF5B41">
          <w:pPr>
            <w:autoSpaceDE w:val="0"/>
            <w:autoSpaceDN w:val="0"/>
            <w:ind w:hanging="640"/>
            <w:divId w:val="1855221636"/>
            <w:rPr>
              <w:rFonts w:eastAsia="Times New Roman"/>
              <w:lang w:val="es-GT"/>
            </w:rPr>
          </w:pPr>
          <w:r>
            <w:t>[16]</w:t>
          </w:r>
          <w:r>
            <w:tab/>
            <w:t xml:space="preserve">van Egmond LT, Meth EMS, Engström J, </w:t>
          </w:r>
          <w:proofErr w:type="spellStart"/>
          <w:r>
            <w:t>Ilemosoglou</w:t>
          </w:r>
          <w:proofErr w:type="spellEnd"/>
          <w:r>
            <w:t xml:space="preserve"> M, Keller JA, Vogel H, et al. Effects of acute sleep loss on leptin, ghrelin, and adiponectin in adults with healthy weight and obesity: A laboratory study. </w:t>
          </w:r>
          <w:r w:rsidRPr="006112BD">
            <w:rPr>
              <w:lang w:val="es-GT"/>
            </w:rPr>
            <w:t>Obesity 2023;31:635–41. https://doi.org/10.1002/oby.23616.</w:t>
          </w:r>
        </w:p>
        <w:p w14:paraId="67182738" w14:textId="77777777" w:rsidR="00AF5B41" w:rsidRPr="006112BD" w:rsidRDefault="00AF5B41">
          <w:pPr>
            <w:autoSpaceDE w:val="0"/>
            <w:autoSpaceDN w:val="0"/>
            <w:ind w:hanging="640"/>
            <w:divId w:val="632518705"/>
            <w:rPr>
              <w:rFonts w:eastAsia="Times New Roman"/>
              <w:lang w:val="es-GT"/>
            </w:rPr>
          </w:pPr>
          <w:r w:rsidRPr="006112BD">
            <w:rPr>
              <w:lang w:val="es-GT"/>
            </w:rPr>
            <w:t>[17]</w:t>
          </w:r>
          <w:r w:rsidRPr="006112BD">
            <w:rPr>
              <w:lang w:val="es-GT"/>
            </w:rPr>
            <w:tab/>
            <w:t>SBCBM. 60% dos pacientes com obesidade sofrem de distúrbio psiquiátrico. SBCBM - Sociedade Brasileira de Cirurgia Bariátrica e Metabólica 2022. https://sbcbm.org.br/60-dos-pacientes-com-obesidade-sofrem-de-disturbio-psiquiatrico (accessed July 9, 2025).</w:t>
          </w:r>
        </w:p>
        <w:p w14:paraId="24A56B6F" w14:textId="77777777" w:rsidR="00AF5B41" w:rsidRPr="00F65F1C" w:rsidRDefault="00AF5B41">
          <w:pPr>
            <w:autoSpaceDE w:val="0"/>
            <w:autoSpaceDN w:val="0"/>
            <w:ind w:hanging="640"/>
            <w:divId w:val="408306591"/>
            <w:rPr>
              <w:rFonts w:eastAsia="Times New Roman"/>
            </w:rPr>
          </w:pPr>
          <w:r>
            <w:t>[18]</w:t>
          </w:r>
          <w:r>
            <w:tab/>
            <w:t xml:space="preserve">Zielińska M, </w:t>
          </w:r>
          <w:proofErr w:type="spellStart"/>
          <w:r>
            <w:t>Łuszczki</w:t>
          </w:r>
          <w:proofErr w:type="spellEnd"/>
          <w:r>
            <w:t xml:space="preserve"> E, </w:t>
          </w:r>
          <w:proofErr w:type="spellStart"/>
          <w:r>
            <w:t>Dereń</w:t>
          </w:r>
          <w:proofErr w:type="spellEnd"/>
          <w:r>
            <w:t xml:space="preserve"> K. Dietary Nutrient Deficiencies and Risk of Depression (Review Article 2018–2023). Nutrients </w:t>
          </w:r>
          <w:proofErr w:type="gramStart"/>
          <w:r>
            <w:t>2023;15:2433</w:t>
          </w:r>
          <w:proofErr w:type="gramEnd"/>
          <w:r>
            <w:t>. https://doi.org/10.3390/nu15112433.</w:t>
          </w:r>
        </w:p>
        <w:p w14:paraId="79173DDD" w14:textId="77777777" w:rsidR="00AF5B41" w:rsidRPr="00F65F1C" w:rsidRDefault="00AF5B41">
          <w:pPr>
            <w:autoSpaceDE w:val="0"/>
            <w:autoSpaceDN w:val="0"/>
            <w:ind w:hanging="640"/>
            <w:divId w:val="1799372773"/>
            <w:rPr>
              <w:rFonts w:eastAsia="Times New Roman"/>
            </w:rPr>
          </w:pPr>
          <w:r>
            <w:t>[19]</w:t>
          </w:r>
          <w:r>
            <w:tab/>
            <w:t>Vafiadis D. How Excess Weight Impacts Our Mental and Emotional Health. NCOA - National Council on Aging 2024. https://www.ncoa.org/article/how-excess-weight-impacts-our-mental-and-emotional-health (accessed July 1, 2024).</w:t>
          </w:r>
        </w:p>
        <w:p w14:paraId="0BAD3E80" w14:textId="77777777" w:rsidR="00AF5B41" w:rsidRPr="00F65F1C" w:rsidRDefault="00AF5B41">
          <w:pPr>
            <w:autoSpaceDE w:val="0"/>
            <w:autoSpaceDN w:val="0"/>
            <w:ind w:hanging="640"/>
            <w:divId w:val="1398940105"/>
            <w:rPr>
              <w:rFonts w:eastAsia="Times New Roman"/>
            </w:rPr>
          </w:pPr>
          <w:r>
            <w:t>[20]</w:t>
          </w:r>
          <w:r>
            <w:tab/>
            <w:t xml:space="preserve">Kedar Y, Kedar G, Barkai R. The influence of smoke density on hearth location and activity areas at Lower Paleolithic Lazaret Cave, France. Sci Rep </w:t>
          </w:r>
          <w:proofErr w:type="gramStart"/>
          <w:r>
            <w:t>2022;12:1469</w:t>
          </w:r>
          <w:proofErr w:type="gramEnd"/>
          <w:r>
            <w:t>. https://doi.org/10.1038/s41598-022-05517-z.</w:t>
          </w:r>
        </w:p>
        <w:p w14:paraId="104367AE" w14:textId="77777777" w:rsidR="00AF5B41" w:rsidRPr="00F65F1C" w:rsidRDefault="00AF5B41">
          <w:pPr>
            <w:autoSpaceDE w:val="0"/>
            <w:autoSpaceDN w:val="0"/>
            <w:ind w:hanging="640"/>
            <w:divId w:val="14161863"/>
            <w:rPr>
              <w:rFonts w:eastAsia="Times New Roman"/>
            </w:rPr>
          </w:pPr>
          <w:r>
            <w:t>[21]</w:t>
          </w:r>
          <w:r>
            <w:tab/>
            <w:t>Janiak MC. Of starch and spit. Elife 2019;8. https://doi.org/10.7554/eLife.47523.</w:t>
          </w:r>
        </w:p>
        <w:p w14:paraId="04ED3403" w14:textId="77777777" w:rsidR="00AF5B41" w:rsidRPr="00F65F1C" w:rsidRDefault="00AF5B41">
          <w:pPr>
            <w:autoSpaceDE w:val="0"/>
            <w:autoSpaceDN w:val="0"/>
            <w:ind w:hanging="640"/>
            <w:divId w:val="26377597"/>
            <w:rPr>
              <w:rFonts w:eastAsia="Times New Roman"/>
            </w:rPr>
          </w:pPr>
          <w:r>
            <w:t>[22]</w:t>
          </w:r>
          <w:r>
            <w:tab/>
            <w:t xml:space="preserve">Davidson B, </w:t>
          </w:r>
          <w:proofErr w:type="spellStart"/>
          <w:r>
            <w:t>Maciver</w:t>
          </w:r>
          <w:proofErr w:type="spellEnd"/>
          <w:r>
            <w:t xml:space="preserve"> J, Lessard E, Connors K. Meat lipid profiles: a comparison of meat from domesticated and wild Southern African animals. In Vivo </w:t>
          </w:r>
          <w:proofErr w:type="gramStart"/>
          <w:r>
            <w:t>2011;25:197</w:t>
          </w:r>
          <w:proofErr w:type="gramEnd"/>
          <w:r>
            <w:t>–202.</w:t>
          </w:r>
        </w:p>
        <w:p w14:paraId="1AF11A9A" w14:textId="77777777" w:rsidR="00AF5B41" w:rsidRPr="00F65F1C" w:rsidRDefault="00AF5B41">
          <w:pPr>
            <w:autoSpaceDE w:val="0"/>
            <w:autoSpaceDN w:val="0"/>
            <w:ind w:hanging="640"/>
            <w:divId w:val="1269243125"/>
            <w:rPr>
              <w:rFonts w:eastAsia="Times New Roman"/>
            </w:rPr>
          </w:pPr>
          <w:r>
            <w:t>[23]</w:t>
          </w:r>
          <w:r>
            <w:tab/>
            <w:t xml:space="preserve">Crane-Kramer G, Buckberry J. Changes in health with the rise of industry. Int J </w:t>
          </w:r>
          <w:proofErr w:type="spellStart"/>
          <w:r>
            <w:t>Paleopathol</w:t>
          </w:r>
          <w:proofErr w:type="spellEnd"/>
          <w:r>
            <w:t xml:space="preserve"> </w:t>
          </w:r>
          <w:proofErr w:type="gramStart"/>
          <w:r>
            <w:t>2023;40:99</w:t>
          </w:r>
          <w:proofErr w:type="gramEnd"/>
          <w:r>
            <w:t>–102. https://doi.org/10.1016/j.ijpp.2022.12.005.</w:t>
          </w:r>
        </w:p>
        <w:p w14:paraId="2E9652AC" w14:textId="77777777" w:rsidR="00AF5B41" w:rsidRPr="00F65F1C" w:rsidRDefault="00AF5B41">
          <w:pPr>
            <w:autoSpaceDE w:val="0"/>
            <w:autoSpaceDN w:val="0"/>
            <w:ind w:hanging="640"/>
            <w:divId w:val="1170145317"/>
            <w:rPr>
              <w:rFonts w:eastAsia="Times New Roman"/>
            </w:rPr>
          </w:pPr>
          <w:r>
            <w:t>[24]</w:t>
          </w:r>
          <w:r>
            <w:tab/>
            <w:t xml:space="preserve">Azzam A. Is the world converging to a ‘Western diet’? Public Health </w:t>
          </w:r>
          <w:proofErr w:type="spellStart"/>
          <w:r>
            <w:t>Nutr</w:t>
          </w:r>
          <w:proofErr w:type="spellEnd"/>
          <w:r>
            <w:t xml:space="preserve"> </w:t>
          </w:r>
          <w:proofErr w:type="gramStart"/>
          <w:r>
            <w:t>2021;24:309</w:t>
          </w:r>
          <w:proofErr w:type="gramEnd"/>
          <w:r>
            <w:t>–17. https://doi.org/10.1017/S136898002000350X.</w:t>
          </w:r>
        </w:p>
        <w:p w14:paraId="57EE6A52" w14:textId="77777777" w:rsidR="00AF5B41" w:rsidRPr="00F65F1C" w:rsidRDefault="00AF5B41">
          <w:pPr>
            <w:autoSpaceDE w:val="0"/>
            <w:autoSpaceDN w:val="0"/>
            <w:ind w:hanging="640"/>
            <w:divId w:val="634411795"/>
            <w:rPr>
              <w:rFonts w:eastAsia="Times New Roman"/>
            </w:rPr>
          </w:pPr>
          <w:r>
            <w:t>[25]</w:t>
          </w:r>
          <w:r>
            <w:tab/>
            <w:t>Codex Alimentarius Commission. General Standard for Food Additives (CODEX STAN 192-1995, revised 2024). Roma: 2025.</w:t>
          </w:r>
        </w:p>
        <w:p w14:paraId="7071C3D2" w14:textId="77777777" w:rsidR="00AF5B41" w:rsidRPr="00F65F1C" w:rsidRDefault="00AF5B41">
          <w:pPr>
            <w:autoSpaceDE w:val="0"/>
            <w:autoSpaceDN w:val="0"/>
            <w:ind w:hanging="640"/>
            <w:divId w:val="596253362"/>
            <w:rPr>
              <w:rFonts w:eastAsia="Times New Roman"/>
            </w:rPr>
          </w:pPr>
          <w:r>
            <w:t>[26]</w:t>
          </w:r>
          <w:r>
            <w:tab/>
            <w:t xml:space="preserve">Babbel J, Ramos C, Wangberg H, Luskin K, Simon R. Adverse reactions to food additives. Journal of Food Allergy </w:t>
          </w:r>
          <w:proofErr w:type="gramStart"/>
          <w:r>
            <w:t>2021;3:8</w:t>
          </w:r>
          <w:proofErr w:type="gramEnd"/>
          <w:r>
            <w:t>–23. https://doi.org/10.2500/jfa.2021.3.210004.</w:t>
          </w:r>
        </w:p>
        <w:p w14:paraId="57724F0A" w14:textId="77777777" w:rsidR="00AF5B41" w:rsidRPr="00F65F1C" w:rsidRDefault="00AF5B41">
          <w:pPr>
            <w:autoSpaceDE w:val="0"/>
            <w:autoSpaceDN w:val="0"/>
            <w:ind w:hanging="640"/>
            <w:divId w:val="1253392216"/>
            <w:rPr>
              <w:rFonts w:eastAsia="Times New Roman"/>
            </w:rPr>
          </w:pPr>
          <w:r>
            <w:t>[27]</w:t>
          </w:r>
          <w:r>
            <w:tab/>
            <w:t xml:space="preserve">Rego RA, </w:t>
          </w:r>
          <w:proofErr w:type="spellStart"/>
          <w:r>
            <w:t>Vialta</w:t>
          </w:r>
          <w:proofErr w:type="spellEnd"/>
          <w:r>
            <w:t xml:space="preserve"> A, </w:t>
          </w:r>
          <w:proofErr w:type="spellStart"/>
          <w:r>
            <w:t>Ceribelli</w:t>
          </w:r>
          <w:proofErr w:type="spellEnd"/>
          <w:r>
            <w:t xml:space="preserve"> Madi LF. </w:t>
          </w:r>
          <w:r w:rsidRPr="006112BD">
            <w:rPr>
              <w:lang w:val="es-GT"/>
            </w:rPr>
            <w:t xml:space="preserve">Biscoitos Industrializados: Nutrição e indulgencia na cultura alimentar. </w:t>
          </w:r>
          <w:r>
            <w:t>São Paulo: 2020.</w:t>
          </w:r>
        </w:p>
        <w:p w14:paraId="574F274C" w14:textId="77777777" w:rsidR="00AF5B41" w:rsidRPr="00F65F1C" w:rsidRDefault="00AF5B41">
          <w:pPr>
            <w:autoSpaceDE w:val="0"/>
            <w:autoSpaceDN w:val="0"/>
            <w:ind w:hanging="640"/>
            <w:divId w:val="1602644315"/>
            <w:rPr>
              <w:rFonts w:eastAsia="Times New Roman"/>
            </w:rPr>
          </w:pPr>
          <w:r>
            <w:t>[28]</w:t>
          </w:r>
          <w:r>
            <w:tab/>
            <w:t>British Food: A History. A Very Brief History of Bread. British Food: A History 2012. https://britishfoodhistory.com/2012/01/15/our-daily-bread/ (accessed April 15, 2025).</w:t>
          </w:r>
        </w:p>
        <w:p w14:paraId="12A36155" w14:textId="77777777" w:rsidR="00AF5B41" w:rsidRPr="00F65F1C" w:rsidRDefault="00AF5B41">
          <w:pPr>
            <w:autoSpaceDE w:val="0"/>
            <w:autoSpaceDN w:val="0"/>
            <w:ind w:hanging="640"/>
            <w:divId w:val="1746149887"/>
            <w:rPr>
              <w:rFonts w:eastAsia="Times New Roman"/>
            </w:rPr>
          </w:pPr>
          <w:r w:rsidRPr="006112BD">
            <w:rPr>
              <w:lang w:val="es-GT"/>
            </w:rPr>
            <w:t>[29]</w:t>
          </w:r>
          <w:r w:rsidRPr="006112BD">
            <w:rPr>
              <w:lang w:val="es-GT"/>
            </w:rPr>
            <w:tab/>
            <w:t xml:space="preserve">Cruz EP. Dia Mundial do Pão: conheça um pouco da história do produto no Brasil. </w:t>
          </w:r>
          <w:proofErr w:type="spellStart"/>
          <w:r>
            <w:t>AgenciaBrasil</w:t>
          </w:r>
          <w:proofErr w:type="spellEnd"/>
          <w:r>
            <w:t xml:space="preserve"> 2019. https://agenciabrasil.ebc.com.br/geral/noticia/2019-10/dia-mundial-do-pao-conheca-um-pouco-da-historia-do-produto-no-brasil (accessed April 15, 2025).</w:t>
          </w:r>
        </w:p>
        <w:p w14:paraId="20D9C1BD" w14:textId="77777777" w:rsidR="00AF5B41" w:rsidRPr="006112BD" w:rsidRDefault="00AF5B41">
          <w:pPr>
            <w:autoSpaceDE w:val="0"/>
            <w:autoSpaceDN w:val="0"/>
            <w:ind w:hanging="640"/>
            <w:divId w:val="345600807"/>
            <w:rPr>
              <w:rFonts w:eastAsia="Times New Roman"/>
              <w:lang w:val="es-GT"/>
            </w:rPr>
          </w:pPr>
          <w:r w:rsidRPr="006112BD">
            <w:rPr>
              <w:lang w:val="es-GT"/>
            </w:rPr>
            <w:t>[30]</w:t>
          </w:r>
          <w:r w:rsidRPr="006112BD">
            <w:rPr>
              <w:lang w:val="es-GT"/>
            </w:rPr>
            <w:tab/>
            <w:t>Amback A. A historia do macarrão no Brasil. São Paulo: 2014.</w:t>
          </w:r>
        </w:p>
        <w:p w14:paraId="5CEA2A8D" w14:textId="77777777" w:rsidR="00AF5B41" w:rsidRPr="006112BD" w:rsidRDefault="00AF5B41">
          <w:pPr>
            <w:autoSpaceDE w:val="0"/>
            <w:autoSpaceDN w:val="0"/>
            <w:ind w:hanging="640"/>
            <w:divId w:val="1018968837"/>
            <w:rPr>
              <w:rFonts w:eastAsia="Times New Roman"/>
              <w:lang w:val="es-GT"/>
            </w:rPr>
          </w:pPr>
          <w:r w:rsidRPr="006112BD">
            <w:rPr>
              <w:lang w:val="es-GT"/>
            </w:rPr>
            <w:t>[31]</w:t>
          </w:r>
          <w:r w:rsidRPr="006112BD">
            <w:rPr>
              <w:lang w:val="es-GT"/>
            </w:rPr>
            <w:tab/>
            <w:t>Pereira A da S. A evolução da cultura da batata no Brasil. Hortic Bras 2011;29.</w:t>
          </w:r>
        </w:p>
        <w:p w14:paraId="1E6F5A96" w14:textId="77777777" w:rsidR="00AF5B41" w:rsidRPr="00F65F1C" w:rsidRDefault="00AF5B41">
          <w:pPr>
            <w:autoSpaceDE w:val="0"/>
            <w:autoSpaceDN w:val="0"/>
            <w:ind w:hanging="640"/>
            <w:divId w:val="1994799127"/>
            <w:rPr>
              <w:rFonts w:eastAsia="Times New Roman"/>
            </w:rPr>
          </w:pPr>
          <w:r w:rsidRPr="006112BD">
            <w:rPr>
              <w:lang w:val="es-GT"/>
            </w:rPr>
            <w:t>[32]</w:t>
          </w:r>
          <w:r w:rsidRPr="006112BD">
            <w:rPr>
              <w:lang w:val="es-GT"/>
            </w:rPr>
            <w:tab/>
            <w:t xml:space="preserve">Ministerio da Saúde. Saúde promove conscientização sobre o consumo de açúcar em webinário. </w:t>
          </w:r>
          <w:proofErr w:type="spellStart"/>
          <w:r>
            <w:t>GovBr</w:t>
          </w:r>
          <w:proofErr w:type="spellEnd"/>
          <w:r>
            <w:t xml:space="preserve"> 2023. https://www.gov.br/saude/pt-br/assuntos/noticias/2022/janeiro/saude-promove-conscientizacao-sobre-o-consumo-de-acucar-em-webinario (accessed February 17, 2025).</w:t>
          </w:r>
        </w:p>
        <w:p w14:paraId="30F2ED88" w14:textId="77777777" w:rsidR="00AF5B41" w:rsidRPr="00F65F1C" w:rsidRDefault="00AF5B41">
          <w:pPr>
            <w:autoSpaceDE w:val="0"/>
            <w:autoSpaceDN w:val="0"/>
            <w:ind w:hanging="640"/>
            <w:divId w:val="1470055373"/>
            <w:rPr>
              <w:rFonts w:eastAsia="Times New Roman"/>
            </w:rPr>
          </w:pPr>
          <w:r>
            <w:t>[33]</w:t>
          </w:r>
          <w:r>
            <w:tab/>
            <w:t xml:space="preserve">Kemps E, Tiggemann M, </w:t>
          </w:r>
          <w:proofErr w:type="spellStart"/>
          <w:r>
            <w:t>Tuscharski</w:t>
          </w:r>
          <w:proofErr w:type="spellEnd"/>
          <w:r>
            <w:t xml:space="preserve"> A. The effect of television advertising on soft drink consumption: Individual vulnerabilities in approach bias and inhibitory control. Appetite </w:t>
          </w:r>
          <w:proofErr w:type="gramStart"/>
          <w:r>
            <w:t>2021;165:105300</w:t>
          </w:r>
          <w:proofErr w:type="gramEnd"/>
          <w:r>
            <w:t>. https://doi.org/10.1016/j.appet.2021.105300.</w:t>
          </w:r>
        </w:p>
        <w:p w14:paraId="728F475B" w14:textId="77777777" w:rsidR="00AF5B41" w:rsidRPr="00F65F1C" w:rsidRDefault="00AF5B41">
          <w:pPr>
            <w:autoSpaceDE w:val="0"/>
            <w:autoSpaceDN w:val="0"/>
            <w:ind w:hanging="640"/>
            <w:divId w:val="1756854851"/>
            <w:rPr>
              <w:rFonts w:eastAsia="Times New Roman"/>
            </w:rPr>
          </w:pPr>
          <w:r>
            <w:t>[34]</w:t>
          </w:r>
          <w:r>
            <w:tab/>
            <w:t>Our World in Data. Daily per capita fat supply, 1961 to 2021 2025. https://ourworldindata.org/food-supply#all-charts (accessed February 17, 2025).</w:t>
          </w:r>
        </w:p>
        <w:p w14:paraId="7DB15CCD" w14:textId="77777777" w:rsidR="00AF5B41" w:rsidRPr="00F65F1C" w:rsidRDefault="00AF5B41">
          <w:pPr>
            <w:autoSpaceDE w:val="0"/>
            <w:autoSpaceDN w:val="0"/>
            <w:ind w:hanging="640"/>
            <w:divId w:val="652098809"/>
            <w:rPr>
              <w:rFonts w:eastAsia="Times New Roman"/>
            </w:rPr>
          </w:pPr>
          <w:r>
            <w:t>[35]</w:t>
          </w:r>
          <w:r>
            <w:tab/>
            <w:t>Diamond A. A Crispy, Salty, American History of Fast Food. Smithsonian Magazine 2019. https://www.smithsonianmag.com/history/crispy-salty-american-history-fast-food-180972459/ (accessed April 14, 2025).</w:t>
          </w:r>
        </w:p>
        <w:p w14:paraId="1842104C" w14:textId="77777777" w:rsidR="00AF5B41" w:rsidRPr="006112BD" w:rsidRDefault="00AF5B41">
          <w:pPr>
            <w:autoSpaceDE w:val="0"/>
            <w:autoSpaceDN w:val="0"/>
            <w:ind w:hanging="640"/>
            <w:divId w:val="1025405287"/>
            <w:rPr>
              <w:rFonts w:eastAsia="Times New Roman"/>
              <w:lang w:val="es-GT"/>
            </w:rPr>
          </w:pPr>
          <w:r w:rsidRPr="006112BD">
            <w:rPr>
              <w:lang w:val="es-GT"/>
            </w:rPr>
            <w:t>[36]</w:t>
          </w:r>
          <w:r w:rsidRPr="006112BD">
            <w:rPr>
              <w:lang w:val="es-GT"/>
            </w:rPr>
            <w:tab/>
            <w:t xml:space="preserve">Rego RA, Vialta A, Madi LFC. Bolos industrializados : socialização, prazer </w:t>
          </w:r>
          <w:r>
            <w:t>е</w:t>
          </w:r>
          <w:r w:rsidRPr="006112BD">
            <w:rPr>
              <w:lang w:val="es-GT"/>
            </w:rPr>
            <w:t xml:space="preserve"> nutrição . São Paulo: ABIMAPI; 2021.</w:t>
          </w:r>
        </w:p>
        <w:p w14:paraId="3977F5C6" w14:textId="77777777" w:rsidR="00AF5B41" w:rsidRPr="006112BD" w:rsidRDefault="00AF5B41">
          <w:pPr>
            <w:autoSpaceDE w:val="0"/>
            <w:autoSpaceDN w:val="0"/>
            <w:ind w:hanging="640"/>
            <w:divId w:val="1568101898"/>
            <w:rPr>
              <w:rFonts w:eastAsia="Times New Roman"/>
              <w:lang w:val="es-GT"/>
            </w:rPr>
          </w:pPr>
          <w:r w:rsidRPr="006112BD">
            <w:rPr>
              <w:lang w:val="es-GT"/>
            </w:rPr>
            <w:t>[37]</w:t>
          </w:r>
          <w:r w:rsidRPr="006112BD">
            <w:rPr>
              <w:lang w:val="es-GT"/>
            </w:rPr>
            <w:tab/>
            <w:t>Andrich M. Surgiu de repente, flocos de milho. Revista Brasileira de Administração 2017. https://revistarba.org.br/de-repente-flocos-de-milho (accessed April 15, 2025).</w:t>
          </w:r>
        </w:p>
        <w:p w14:paraId="4A1C6F51" w14:textId="77777777" w:rsidR="00AF5B41" w:rsidRPr="006112BD" w:rsidRDefault="00AF5B41">
          <w:pPr>
            <w:autoSpaceDE w:val="0"/>
            <w:autoSpaceDN w:val="0"/>
            <w:ind w:hanging="640"/>
            <w:divId w:val="1066538056"/>
            <w:rPr>
              <w:rFonts w:eastAsia="Times New Roman"/>
              <w:lang w:val="es-GT"/>
            </w:rPr>
          </w:pPr>
          <w:r w:rsidRPr="006112BD">
            <w:rPr>
              <w:lang w:val="es-GT"/>
            </w:rPr>
            <w:t>[38]</w:t>
          </w:r>
          <w:r w:rsidRPr="006112BD">
            <w:rPr>
              <w:lang w:val="es-GT"/>
            </w:rPr>
            <w:tab/>
            <w:t>APUBRA - Associação Pizzarias Unidas do Brasil. Historia da pizza 2025. https://apubra.org.br/mapa-site/historia-pizza (accessed April 15, 2025).</w:t>
          </w:r>
        </w:p>
        <w:p w14:paraId="3FE74DB8" w14:textId="77777777" w:rsidR="00AF5B41" w:rsidRPr="00F65F1C" w:rsidRDefault="00AF5B41">
          <w:pPr>
            <w:autoSpaceDE w:val="0"/>
            <w:autoSpaceDN w:val="0"/>
            <w:ind w:hanging="640"/>
            <w:divId w:val="1460149645"/>
            <w:rPr>
              <w:rFonts w:eastAsia="Times New Roman"/>
            </w:rPr>
          </w:pPr>
          <w:r w:rsidRPr="006112BD">
            <w:rPr>
              <w:lang w:val="es-GT"/>
            </w:rPr>
            <w:t>[39]</w:t>
          </w:r>
          <w:r w:rsidRPr="006112BD">
            <w:rPr>
              <w:lang w:val="es-GT"/>
            </w:rPr>
            <w:tab/>
            <w:t xml:space="preserve">Pereira JA. Cultura do arroz no Brasil - Subsídios para a sua historia. </w:t>
          </w:r>
          <w:r>
            <w:t xml:space="preserve">1a. </w:t>
          </w:r>
          <w:proofErr w:type="spellStart"/>
          <w:r>
            <w:t>Edição</w:t>
          </w:r>
          <w:proofErr w:type="spellEnd"/>
          <w:r>
            <w:t>. Teresina - PI: EMBRAPA; 2002.</w:t>
          </w:r>
        </w:p>
        <w:p w14:paraId="279D56C6" w14:textId="77777777" w:rsidR="00AF5B41" w:rsidRPr="00F65F1C" w:rsidRDefault="00AF5B41">
          <w:pPr>
            <w:autoSpaceDE w:val="0"/>
            <w:autoSpaceDN w:val="0"/>
            <w:ind w:hanging="640"/>
            <w:divId w:val="1078790547"/>
            <w:rPr>
              <w:rFonts w:eastAsia="Times New Roman"/>
            </w:rPr>
          </w:pPr>
          <w:r>
            <w:t>[40]</w:t>
          </w:r>
          <w:r>
            <w:tab/>
            <w:t xml:space="preserve">USDA. </w:t>
          </w:r>
          <w:proofErr w:type="spellStart"/>
          <w:r>
            <w:t>FoodData</w:t>
          </w:r>
          <w:proofErr w:type="spellEnd"/>
          <w:r>
            <w:t xml:space="preserve"> Central. US Department of Agriculture - Agricultural Research Services 2023. https://fdc.nal.usda.gov/ (accessed March 26, 2024).</w:t>
          </w:r>
        </w:p>
        <w:p w14:paraId="5A16B5FB" w14:textId="77777777" w:rsidR="00AF5B41" w:rsidRPr="00F65F1C" w:rsidRDefault="00AF5B41">
          <w:pPr>
            <w:autoSpaceDE w:val="0"/>
            <w:autoSpaceDN w:val="0"/>
            <w:ind w:hanging="640"/>
            <w:divId w:val="1947997968"/>
            <w:rPr>
              <w:rFonts w:eastAsia="Times New Roman"/>
            </w:rPr>
          </w:pPr>
          <w:r>
            <w:t>[41]</w:t>
          </w:r>
          <w:r>
            <w:tab/>
            <w:t>Mawer R. How does calorie density affect weight? HealthLine 2019. https://www.healthline.com/nutrition/calorie-density (accessed June 23, 2024).</w:t>
          </w:r>
        </w:p>
        <w:p w14:paraId="34504609" w14:textId="77777777" w:rsidR="00AF5B41" w:rsidRPr="00F65F1C" w:rsidRDefault="00AF5B41">
          <w:pPr>
            <w:autoSpaceDE w:val="0"/>
            <w:autoSpaceDN w:val="0"/>
            <w:ind w:hanging="640"/>
            <w:divId w:val="1952391680"/>
            <w:rPr>
              <w:rFonts w:eastAsia="Times New Roman"/>
            </w:rPr>
          </w:pPr>
          <w:r>
            <w:t>[42]</w:t>
          </w:r>
          <w:r>
            <w:tab/>
            <w:t>The Lancet. The Double Burden of Malnutrition - Executive summary. The Lancet 2019.</w:t>
          </w:r>
        </w:p>
        <w:p w14:paraId="069B97AC" w14:textId="77777777" w:rsidR="00AF5B41" w:rsidRPr="00F65F1C" w:rsidRDefault="00AF5B41">
          <w:pPr>
            <w:autoSpaceDE w:val="0"/>
            <w:autoSpaceDN w:val="0"/>
            <w:ind w:hanging="640"/>
            <w:divId w:val="227034499"/>
            <w:rPr>
              <w:rFonts w:eastAsia="Times New Roman"/>
            </w:rPr>
          </w:pPr>
          <w:r>
            <w:t>[43]</w:t>
          </w:r>
          <w:r>
            <w:tab/>
            <w:t xml:space="preserve">Astrup A, </w:t>
          </w:r>
          <w:proofErr w:type="spellStart"/>
          <w:r>
            <w:t>Bügel</w:t>
          </w:r>
          <w:proofErr w:type="spellEnd"/>
          <w:r>
            <w:t xml:space="preserve"> S. Overfed but undernourished: recognizing nutritional inadequacies/deficiencies in patients with overweight or obesity. Int J </w:t>
          </w:r>
          <w:proofErr w:type="spellStart"/>
          <w:r>
            <w:t>Obes</w:t>
          </w:r>
          <w:proofErr w:type="spellEnd"/>
          <w:r>
            <w:t xml:space="preserve"> </w:t>
          </w:r>
          <w:proofErr w:type="gramStart"/>
          <w:r>
            <w:t>2019;43:219</w:t>
          </w:r>
          <w:proofErr w:type="gramEnd"/>
          <w:r>
            <w:t>–32. https://doi.org/10.1038/s41366-018-0143-9.</w:t>
          </w:r>
        </w:p>
        <w:p w14:paraId="1A165124" w14:textId="77777777" w:rsidR="00AF5B41" w:rsidRPr="00F65F1C" w:rsidRDefault="00AF5B41">
          <w:pPr>
            <w:autoSpaceDE w:val="0"/>
            <w:autoSpaceDN w:val="0"/>
            <w:ind w:hanging="640"/>
            <w:divId w:val="355231799"/>
            <w:rPr>
              <w:rFonts w:eastAsia="Times New Roman"/>
            </w:rPr>
          </w:pPr>
          <w:r>
            <w:t>[44]</w:t>
          </w:r>
          <w:r>
            <w:tab/>
            <w:t xml:space="preserve">Furman D, Campisi J, Verdin E, Carrera-Bastos P, </w:t>
          </w:r>
          <w:proofErr w:type="spellStart"/>
          <w:r>
            <w:t>Targ</w:t>
          </w:r>
          <w:proofErr w:type="spellEnd"/>
          <w:r>
            <w:t xml:space="preserve"> S, Franceschi C, et al. Chronic inflammation in the etiology of disease across the life span. Nat Med </w:t>
          </w:r>
          <w:proofErr w:type="gramStart"/>
          <w:r>
            <w:t>2019;25:1822</w:t>
          </w:r>
          <w:proofErr w:type="gramEnd"/>
          <w:r>
            <w:t>–32. https://doi.org/10.1038/s41591-019-0675-0.</w:t>
          </w:r>
        </w:p>
        <w:p w14:paraId="653399A2" w14:textId="77777777" w:rsidR="00AF5B41" w:rsidRPr="00F65F1C" w:rsidRDefault="00AF5B41">
          <w:pPr>
            <w:autoSpaceDE w:val="0"/>
            <w:autoSpaceDN w:val="0"/>
            <w:ind w:hanging="640"/>
            <w:divId w:val="578253190"/>
            <w:rPr>
              <w:rFonts w:eastAsia="Times New Roman"/>
            </w:rPr>
          </w:pPr>
          <w:r>
            <w:t>[45]</w:t>
          </w:r>
          <w:r>
            <w:tab/>
            <w:t xml:space="preserve">Silva P, Araújo R, Lopes F, Ray S. Nutrition and Food Literacy: Framing the Challenges to Health Communication. Nutrients </w:t>
          </w:r>
          <w:proofErr w:type="gramStart"/>
          <w:r>
            <w:t>2023;15:4708</w:t>
          </w:r>
          <w:proofErr w:type="gramEnd"/>
          <w:r>
            <w:t>. https://doi.org/10.3390/nu15224708.</w:t>
          </w:r>
        </w:p>
        <w:p w14:paraId="0799C79A" w14:textId="77777777" w:rsidR="00AF5B41" w:rsidRPr="00F65F1C" w:rsidRDefault="00AF5B41">
          <w:pPr>
            <w:autoSpaceDE w:val="0"/>
            <w:autoSpaceDN w:val="0"/>
            <w:ind w:hanging="640"/>
            <w:divId w:val="1652245180"/>
            <w:rPr>
              <w:rFonts w:eastAsia="Times New Roman"/>
            </w:rPr>
          </w:pPr>
          <w:r>
            <w:t>[46]</w:t>
          </w:r>
          <w:r>
            <w:tab/>
          </w:r>
          <w:proofErr w:type="spellStart"/>
          <w:r>
            <w:t>Vasiloglou</w:t>
          </w:r>
          <w:proofErr w:type="spellEnd"/>
          <w:r>
            <w:t xml:space="preserve"> MF, Fletcher J, </w:t>
          </w:r>
          <w:proofErr w:type="spellStart"/>
          <w:r>
            <w:t>Poulia</w:t>
          </w:r>
          <w:proofErr w:type="spellEnd"/>
          <w:r>
            <w:t xml:space="preserve"> K-A. Challenges and Perspectives in Nutritional Counselling and Nursing: A Narrative Review. J Clin Med </w:t>
          </w:r>
          <w:proofErr w:type="gramStart"/>
          <w:r>
            <w:t>2019;8:1489</w:t>
          </w:r>
          <w:proofErr w:type="gramEnd"/>
          <w:r>
            <w:t>. https://doi.org/10.3390/jcm8091489.</w:t>
          </w:r>
        </w:p>
        <w:p w14:paraId="318B1A11" w14:textId="77777777" w:rsidR="00AF5B41" w:rsidRPr="00F65F1C" w:rsidRDefault="00AF5B41">
          <w:pPr>
            <w:autoSpaceDE w:val="0"/>
            <w:autoSpaceDN w:val="0"/>
            <w:ind w:hanging="640"/>
            <w:divId w:val="685249172"/>
            <w:rPr>
              <w:rFonts w:eastAsia="Times New Roman"/>
            </w:rPr>
          </w:pPr>
          <w:r>
            <w:t>[47]</w:t>
          </w:r>
          <w:r>
            <w:tab/>
          </w:r>
          <w:proofErr w:type="spellStart"/>
          <w:r>
            <w:t>Deslippe</w:t>
          </w:r>
          <w:proofErr w:type="spellEnd"/>
          <w:r>
            <w:t xml:space="preserve"> AL, Soanes A, </w:t>
          </w:r>
          <w:proofErr w:type="spellStart"/>
          <w:r>
            <w:t>Bouchaud</w:t>
          </w:r>
          <w:proofErr w:type="spellEnd"/>
          <w:r>
            <w:t xml:space="preserve"> CC, Beckenstein H, Slim M, Plourde H, et al. Barriers and facilitators to diet, physical activity and lifestyle behavior intervention adherence: a qualitative systematic review of the literature. International Journal of Behavioral Nutrition and Physical Activity </w:t>
          </w:r>
          <w:proofErr w:type="gramStart"/>
          <w:r>
            <w:t>2023;20:14</w:t>
          </w:r>
          <w:proofErr w:type="gramEnd"/>
          <w:r>
            <w:t>. https://doi.org/10.1186/s12966-023-01424-2.</w:t>
          </w:r>
        </w:p>
        <w:p w14:paraId="4073BDB7" w14:textId="77777777" w:rsidR="00AF5B41" w:rsidRPr="00F65F1C" w:rsidRDefault="00AF5B41">
          <w:pPr>
            <w:autoSpaceDE w:val="0"/>
            <w:autoSpaceDN w:val="0"/>
            <w:ind w:hanging="640"/>
            <w:divId w:val="369694984"/>
            <w:rPr>
              <w:rFonts w:eastAsia="Times New Roman"/>
            </w:rPr>
          </w:pPr>
          <w:r>
            <w:t>[48]</w:t>
          </w:r>
          <w:r>
            <w:tab/>
            <w:t xml:space="preserve">Nguyen KA, De Villiers A, Fourie JM, Hendricks M. Challenges to implementing the food-based dietary guidelines in the South African primary school curriculum: a qualitative study exploring the perceptions of principals and curriculum advisors. South African Journal of Clinical Nutrition </w:t>
          </w:r>
          <w:proofErr w:type="gramStart"/>
          <w:r>
            <w:t>2017;30:15</w:t>
          </w:r>
          <w:proofErr w:type="gramEnd"/>
          <w:r>
            <w:t>–20. https://doi.org/10.1080/16070658.2016.1230971.</w:t>
          </w:r>
        </w:p>
        <w:p w14:paraId="3341F085" w14:textId="77777777" w:rsidR="00AF5B41" w:rsidRPr="00F65F1C" w:rsidRDefault="00AF5B41">
          <w:pPr>
            <w:autoSpaceDE w:val="0"/>
            <w:autoSpaceDN w:val="0"/>
            <w:ind w:hanging="640"/>
            <w:divId w:val="1297104220"/>
            <w:rPr>
              <w:rFonts w:eastAsia="Times New Roman"/>
            </w:rPr>
          </w:pPr>
          <w:r>
            <w:t>[49]</w:t>
          </w:r>
          <w:r>
            <w:tab/>
          </w:r>
          <w:proofErr w:type="spellStart"/>
          <w:r>
            <w:t>Persoskie</w:t>
          </w:r>
          <w:proofErr w:type="spellEnd"/>
          <w:r>
            <w:t xml:space="preserve"> A, Hennessy E, Nelson WL. US Consumers’ Understanding of Nutrition Labels in 2013: The Importance of Health Literacy. Prev Chronic Dis </w:t>
          </w:r>
          <w:proofErr w:type="gramStart"/>
          <w:r>
            <w:t>2017;14:170066</w:t>
          </w:r>
          <w:proofErr w:type="gramEnd"/>
          <w:r>
            <w:t>. https://doi.org/10.5888/pcd14.170066.</w:t>
          </w:r>
        </w:p>
        <w:p w14:paraId="03B4EC65" w14:textId="77777777" w:rsidR="00AF5B41" w:rsidRPr="00F65F1C" w:rsidRDefault="00AF5B41">
          <w:pPr>
            <w:autoSpaceDE w:val="0"/>
            <w:autoSpaceDN w:val="0"/>
            <w:ind w:hanging="640"/>
            <w:divId w:val="2050260847"/>
            <w:rPr>
              <w:rFonts w:eastAsia="Times New Roman"/>
            </w:rPr>
          </w:pPr>
          <w:r>
            <w:t>[50]</w:t>
          </w:r>
          <w:r>
            <w:tab/>
          </w:r>
          <w:proofErr w:type="spellStart"/>
          <w:r>
            <w:t>Oostenbach</w:t>
          </w:r>
          <w:proofErr w:type="spellEnd"/>
          <w:r>
            <w:t xml:space="preserve"> LH, Slits E, Robinson E, Sacks G. Systematic review of the impact of nutrition claims related to fat, sugar and energy content on food choices and energy intake. BMC Public Health </w:t>
          </w:r>
          <w:proofErr w:type="gramStart"/>
          <w:r>
            <w:t>2019;19:1296</w:t>
          </w:r>
          <w:proofErr w:type="gramEnd"/>
          <w:r>
            <w:t>. https://doi.org/10.1186/s12889-019-7622-3.</w:t>
          </w:r>
        </w:p>
        <w:p w14:paraId="4EDD9C82" w14:textId="77777777" w:rsidR="00AF5B41" w:rsidRPr="00F65F1C" w:rsidRDefault="00AF5B41">
          <w:pPr>
            <w:autoSpaceDE w:val="0"/>
            <w:autoSpaceDN w:val="0"/>
            <w:ind w:hanging="640"/>
            <w:divId w:val="1683582676"/>
            <w:rPr>
              <w:rFonts w:eastAsia="Times New Roman"/>
            </w:rPr>
          </w:pPr>
          <w:r>
            <w:t>[51]</w:t>
          </w:r>
          <w:r>
            <w:tab/>
          </w:r>
          <w:proofErr w:type="spellStart"/>
          <w:r>
            <w:t>Mehrtash</w:t>
          </w:r>
          <w:proofErr w:type="spellEnd"/>
          <w:r>
            <w:t xml:space="preserve"> F, Manson JE. The 5 A’s Approach to Promoting Nutrition Counseling in Primary Care. J Prim Care Community Health 2025;16. https://doi.org/10.1177/21501319251338566.</w:t>
          </w:r>
        </w:p>
        <w:p w14:paraId="26C9FB73" w14:textId="77777777" w:rsidR="00AF5B41" w:rsidRPr="00F65F1C" w:rsidRDefault="00AF5B41">
          <w:pPr>
            <w:autoSpaceDE w:val="0"/>
            <w:autoSpaceDN w:val="0"/>
            <w:ind w:hanging="640"/>
            <w:divId w:val="808858503"/>
            <w:rPr>
              <w:rFonts w:eastAsia="Times New Roman"/>
            </w:rPr>
          </w:pPr>
          <w:r>
            <w:t>[52]</w:t>
          </w:r>
          <w:r>
            <w:tab/>
            <w:t xml:space="preserve">Bruins M, Bird J, Aebischer C, Eggersdorfer M. Considerations for Secondary Prevention of Nutritional Deficiencies in High-Risk Groups in High-Income Countries. Nutrients </w:t>
          </w:r>
          <w:proofErr w:type="gramStart"/>
          <w:r>
            <w:t>2018;10:47</w:t>
          </w:r>
          <w:proofErr w:type="gramEnd"/>
          <w:r>
            <w:t>. https://doi.org/10.3390/nu10010047.</w:t>
          </w:r>
        </w:p>
        <w:p w14:paraId="2DC0248C" w14:textId="77777777" w:rsidR="00AF5B41" w:rsidRPr="00F65F1C" w:rsidRDefault="00AF5B41">
          <w:pPr>
            <w:autoSpaceDE w:val="0"/>
            <w:autoSpaceDN w:val="0"/>
            <w:ind w:hanging="640"/>
            <w:divId w:val="2010788777"/>
            <w:rPr>
              <w:rFonts w:eastAsia="Times New Roman"/>
            </w:rPr>
          </w:pPr>
          <w:r>
            <w:t>[53]</w:t>
          </w:r>
          <w:r>
            <w:tab/>
            <w:t>National Academy of Sciences. Dietary Reference Intakes Summary Tables. National Library of Medicine 2019. https://www.ncbi.nlm.nih.gov/books/NBK545442/ (accessed June 23, 2025).</w:t>
          </w:r>
        </w:p>
        <w:p w14:paraId="3F46EA6C" w14:textId="77777777" w:rsidR="00AF5B41" w:rsidRPr="00F65F1C" w:rsidRDefault="00AF5B41">
          <w:pPr>
            <w:autoSpaceDE w:val="0"/>
            <w:autoSpaceDN w:val="0"/>
            <w:ind w:hanging="640"/>
            <w:divId w:val="431585180"/>
            <w:rPr>
              <w:rFonts w:eastAsia="Times New Roman"/>
            </w:rPr>
          </w:pPr>
          <w:r>
            <w:t>[54]</w:t>
          </w:r>
          <w:r>
            <w:tab/>
            <w:t xml:space="preserve">Lawrence M. Fundamentals of a healthy and sustainable diet. </w:t>
          </w:r>
          <w:proofErr w:type="spellStart"/>
          <w:r>
            <w:t>Nutr</w:t>
          </w:r>
          <w:proofErr w:type="spellEnd"/>
          <w:r>
            <w:t xml:space="preserve"> J </w:t>
          </w:r>
          <w:proofErr w:type="gramStart"/>
          <w:r>
            <w:t>2024;23:150</w:t>
          </w:r>
          <w:proofErr w:type="gramEnd"/>
          <w:r>
            <w:t>. https://doi.org/10.1186/s12937-024-01049-6.</w:t>
          </w:r>
        </w:p>
        <w:p w14:paraId="1E9C09BA" w14:textId="77777777" w:rsidR="00AF5B41" w:rsidRPr="00F65F1C" w:rsidRDefault="00AF5B41">
          <w:pPr>
            <w:autoSpaceDE w:val="0"/>
            <w:autoSpaceDN w:val="0"/>
            <w:ind w:hanging="640"/>
            <w:divId w:val="2074111092"/>
            <w:rPr>
              <w:rFonts w:eastAsia="Times New Roman"/>
            </w:rPr>
          </w:pPr>
          <w:r>
            <w:t>[55]</w:t>
          </w:r>
          <w:r>
            <w:tab/>
            <w:t>Petre A, Johnson ML. What are polyphenols? Types, Benefits, and Food Sources. Healthline 2023. https://www.healthline.com/nutrition/polyphenols (accessed April 19, 2025).</w:t>
          </w:r>
        </w:p>
        <w:p w14:paraId="632DEBE6" w14:textId="77777777" w:rsidR="00AF5B41" w:rsidRPr="00F65F1C" w:rsidRDefault="00AF5B41">
          <w:pPr>
            <w:autoSpaceDE w:val="0"/>
            <w:autoSpaceDN w:val="0"/>
            <w:ind w:hanging="640"/>
            <w:divId w:val="1386873465"/>
            <w:rPr>
              <w:rFonts w:eastAsia="Times New Roman"/>
            </w:rPr>
          </w:pPr>
          <w:r>
            <w:t>[56]</w:t>
          </w:r>
          <w:r>
            <w:tab/>
          </w:r>
          <w:proofErr w:type="spellStart"/>
          <w:r>
            <w:t>Plamada</w:t>
          </w:r>
          <w:proofErr w:type="spellEnd"/>
          <w:r>
            <w:t xml:space="preserve"> D, </w:t>
          </w:r>
          <w:proofErr w:type="spellStart"/>
          <w:r>
            <w:t>Vodnar</w:t>
          </w:r>
          <w:proofErr w:type="spellEnd"/>
          <w:r>
            <w:t xml:space="preserve"> DC. Polyphenols—gut microbiota interrelationship: A transition to a new generation of prebiotics. Nutrients 2022;14. https://doi.org/10.3390/nu14010137.</w:t>
          </w:r>
        </w:p>
        <w:p w14:paraId="73BFD3C2" w14:textId="77777777" w:rsidR="00AF5B41" w:rsidRPr="00F65F1C" w:rsidRDefault="00AF5B41">
          <w:pPr>
            <w:autoSpaceDE w:val="0"/>
            <w:autoSpaceDN w:val="0"/>
            <w:ind w:hanging="640"/>
            <w:divId w:val="276371304"/>
            <w:rPr>
              <w:rFonts w:eastAsia="Times New Roman"/>
            </w:rPr>
          </w:pPr>
          <w:r>
            <w:t>[57]</w:t>
          </w:r>
          <w:r>
            <w:tab/>
            <w:t xml:space="preserve">Drewnowski A, Fulgoni VL. Nutrient density: principles and evaluation tools. Am J Clin </w:t>
          </w:r>
          <w:proofErr w:type="spellStart"/>
          <w:r>
            <w:t>Nutr</w:t>
          </w:r>
          <w:proofErr w:type="spellEnd"/>
          <w:r>
            <w:t xml:space="preserve"> </w:t>
          </w:r>
          <w:proofErr w:type="gramStart"/>
          <w:r>
            <w:t>2014;99:1223</w:t>
          </w:r>
          <w:proofErr w:type="gramEnd"/>
          <w:r>
            <w:t>S-1228S. https://doi.org/10.3945/ajcn.113.073395.</w:t>
          </w:r>
        </w:p>
        <w:p w14:paraId="212BA753" w14:textId="77777777" w:rsidR="00AF5B41" w:rsidRPr="00F65F1C" w:rsidRDefault="00AF5B41">
          <w:pPr>
            <w:autoSpaceDE w:val="0"/>
            <w:autoSpaceDN w:val="0"/>
            <w:ind w:hanging="640"/>
            <w:divId w:val="987592194"/>
            <w:rPr>
              <w:rFonts w:eastAsia="Times New Roman"/>
            </w:rPr>
          </w:pPr>
          <w:r>
            <w:t>[58]</w:t>
          </w:r>
          <w:r>
            <w:tab/>
            <w:t xml:space="preserve">The University of Sydney. About GI. </w:t>
          </w:r>
          <w:proofErr w:type="spellStart"/>
          <w:r>
            <w:t>Glycemix</w:t>
          </w:r>
          <w:proofErr w:type="spellEnd"/>
          <w:r>
            <w:t xml:space="preserve"> Index 2025. https://glycemicindex.com/ (accessed February 12, 2025).</w:t>
          </w:r>
        </w:p>
        <w:p w14:paraId="22BED9B8" w14:textId="77777777" w:rsidR="00AF5B41" w:rsidRPr="00F65F1C" w:rsidRDefault="00AF5B41">
          <w:pPr>
            <w:autoSpaceDE w:val="0"/>
            <w:autoSpaceDN w:val="0"/>
            <w:ind w:hanging="640"/>
            <w:divId w:val="1379016983"/>
            <w:rPr>
              <w:rFonts w:eastAsia="Times New Roman"/>
            </w:rPr>
          </w:pPr>
          <w:r>
            <w:t>[59]</w:t>
          </w:r>
          <w:r>
            <w:tab/>
            <w:t>Coyle D, Kubala J. A Beginner´s guide to the Low Glycemic Diet. Healthline 2023. https://www.healthline.com/nutrition/low-glycemic-diet (accessed February 12, 2025).</w:t>
          </w:r>
        </w:p>
        <w:p w14:paraId="0EB33506" w14:textId="77777777" w:rsidR="00AF5B41" w:rsidRPr="006112BD" w:rsidRDefault="00AF5B41">
          <w:pPr>
            <w:autoSpaceDE w:val="0"/>
            <w:autoSpaceDN w:val="0"/>
            <w:ind w:hanging="640"/>
            <w:divId w:val="1956987130"/>
            <w:rPr>
              <w:rFonts w:eastAsia="Times New Roman"/>
              <w:lang w:val="de-DE"/>
            </w:rPr>
          </w:pPr>
          <w:r>
            <w:t>[60]</w:t>
          </w:r>
          <w:r>
            <w:tab/>
          </w:r>
          <w:proofErr w:type="spellStart"/>
          <w:r>
            <w:t>Cordain</w:t>
          </w:r>
          <w:proofErr w:type="spellEnd"/>
          <w:r>
            <w:t xml:space="preserve"> L, Eaton SB, Sebastian A, Mann N, Lindeberg S, Watkins BA, et al. Origins and evolution of the Western diet: health implications for the 21st century1,2. </w:t>
          </w:r>
          <w:r w:rsidRPr="006112BD">
            <w:rPr>
              <w:lang w:val="de-DE"/>
            </w:rPr>
            <w:t>Am J Clin Nutr 2005;81:341–54. https://doi.org/10.1093/ajcn.81.2.341.</w:t>
          </w:r>
        </w:p>
        <w:p w14:paraId="0C05DE1B" w14:textId="77777777" w:rsidR="00AF5B41" w:rsidRPr="00F65F1C" w:rsidRDefault="00AF5B41">
          <w:pPr>
            <w:autoSpaceDE w:val="0"/>
            <w:autoSpaceDN w:val="0"/>
            <w:ind w:hanging="640"/>
            <w:divId w:val="2032800450"/>
            <w:rPr>
              <w:rFonts w:eastAsia="Times New Roman"/>
            </w:rPr>
          </w:pPr>
          <w:r w:rsidRPr="006112BD">
            <w:rPr>
              <w:lang w:val="de-DE"/>
            </w:rPr>
            <w:t>[61]</w:t>
          </w:r>
          <w:r w:rsidRPr="006112BD">
            <w:rPr>
              <w:lang w:val="de-DE"/>
            </w:rPr>
            <w:tab/>
            <w:t xml:space="preserve">Villines Z, Bell AM. </w:t>
          </w:r>
          <w:r>
            <w:t xml:space="preserve">How insulin and glucagon regulate blood sugar. </w:t>
          </w:r>
          <w:proofErr w:type="spellStart"/>
          <w:r>
            <w:t>MedicalNewsToday</w:t>
          </w:r>
          <w:proofErr w:type="spellEnd"/>
          <w:r>
            <w:t xml:space="preserve"> 2023. https://www.medicalnewstoday.com/articles/316427 (accessed June 21, 2024).</w:t>
          </w:r>
        </w:p>
        <w:p w14:paraId="58266AC1" w14:textId="77777777" w:rsidR="00AF5B41" w:rsidRPr="00F65F1C" w:rsidRDefault="00AF5B41">
          <w:pPr>
            <w:autoSpaceDE w:val="0"/>
            <w:autoSpaceDN w:val="0"/>
            <w:ind w:hanging="640"/>
            <w:divId w:val="1561361829"/>
            <w:rPr>
              <w:rFonts w:eastAsia="Times New Roman"/>
            </w:rPr>
          </w:pPr>
          <w:r>
            <w:t>[62]</w:t>
          </w:r>
          <w:r>
            <w:tab/>
            <w:t>Konner M, Eaton SB. Hunter</w:t>
          </w:r>
          <w:r>
            <w:rPr>
              <w:rFonts w:ascii="Cambria Math" w:hAnsi="Cambria Math"/>
            </w:rPr>
            <w:t>‐</w:t>
          </w:r>
          <w:r>
            <w:t>gatherer diets and activity as a model for health promotion: Challenges, responses, and confirmations. Evolutionary Anthropology: Issues, News, and Reviews 2023;32:206–22. https://doi.org/10.1002/evan.21987.</w:t>
          </w:r>
        </w:p>
        <w:p w14:paraId="54DA49C0" w14:textId="77777777" w:rsidR="00AF5B41" w:rsidRPr="006112BD" w:rsidRDefault="00AF5B41">
          <w:pPr>
            <w:autoSpaceDE w:val="0"/>
            <w:autoSpaceDN w:val="0"/>
            <w:ind w:hanging="640"/>
            <w:divId w:val="1202017748"/>
            <w:rPr>
              <w:rFonts w:eastAsia="Times New Roman"/>
              <w:lang w:val="de-DE"/>
            </w:rPr>
          </w:pPr>
          <w:r>
            <w:t>[63]</w:t>
          </w:r>
          <w:r>
            <w:tab/>
            <w:t xml:space="preserve">Della Corte KA, Della Corte D, Titensor S, Yang B, Liu S. Development of a national database for dietary glycemic index and load for nutritional epidemiologic studies in the United States. </w:t>
          </w:r>
          <w:r w:rsidRPr="006112BD">
            <w:rPr>
              <w:lang w:val="de-DE"/>
            </w:rPr>
            <w:t>Am J Clin Nutr 2024;120:380–8. https://doi.org/10.1016/j.ajcnut.2024.06.001.</w:t>
          </w:r>
        </w:p>
        <w:p w14:paraId="554C2A35" w14:textId="77777777" w:rsidR="00AF5B41" w:rsidRPr="00F65F1C" w:rsidRDefault="00AF5B41">
          <w:pPr>
            <w:autoSpaceDE w:val="0"/>
            <w:autoSpaceDN w:val="0"/>
            <w:ind w:hanging="640"/>
            <w:divId w:val="196940341"/>
            <w:rPr>
              <w:rFonts w:eastAsia="Times New Roman"/>
            </w:rPr>
          </w:pPr>
          <w:r w:rsidRPr="006112BD">
            <w:rPr>
              <w:lang w:val="de-DE"/>
            </w:rPr>
            <w:t>[64]</w:t>
          </w:r>
          <w:r w:rsidRPr="006112BD">
            <w:rPr>
              <w:lang w:val="de-DE"/>
            </w:rPr>
            <w:tab/>
            <w:t xml:space="preserve">Gardner CD, Hauser ME. </w:t>
          </w:r>
          <w:r>
            <w:t xml:space="preserve">Food Revolution. Am J Lifestyle Med </w:t>
          </w:r>
          <w:proofErr w:type="gramStart"/>
          <w:r>
            <w:t>2017;11:387</w:t>
          </w:r>
          <w:proofErr w:type="gramEnd"/>
          <w:r>
            <w:t>–96. https://doi.org/10.1177/1559827617696289.</w:t>
          </w:r>
        </w:p>
        <w:p w14:paraId="65FC1CD3" w14:textId="77777777" w:rsidR="00AF5B41" w:rsidRPr="00F65F1C" w:rsidRDefault="00AF5B41">
          <w:pPr>
            <w:autoSpaceDE w:val="0"/>
            <w:autoSpaceDN w:val="0"/>
            <w:ind w:hanging="640"/>
            <w:divId w:val="2047178610"/>
            <w:rPr>
              <w:rFonts w:eastAsia="Times New Roman"/>
            </w:rPr>
          </w:pPr>
          <w:r>
            <w:t>[65]</w:t>
          </w:r>
          <w:r>
            <w:tab/>
            <w:t>National Research Council (US) Committee on Identifying and Assessing Unintended Effects of Genetically Engineered Foods on Human Health. Safety of Genetically Engineered Foods: Approaches to Assessing Unintended Health Effects. Washington (DC): National Academy Press (US); 2004.</w:t>
          </w:r>
        </w:p>
        <w:p w14:paraId="13EAC83C" w14:textId="77777777" w:rsidR="00AF5B41" w:rsidRPr="00F65F1C" w:rsidRDefault="00AF5B41">
          <w:pPr>
            <w:autoSpaceDE w:val="0"/>
            <w:autoSpaceDN w:val="0"/>
            <w:ind w:hanging="640"/>
            <w:divId w:val="23795910"/>
            <w:rPr>
              <w:rFonts w:eastAsia="Times New Roman"/>
            </w:rPr>
          </w:pPr>
          <w:r>
            <w:t>[66]</w:t>
          </w:r>
          <w:r>
            <w:tab/>
          </w:r>
          <w:proofErr w:type="spellStart"/>
          <w:r>
            <w:t>Campolim</w:t>
          </w:r>
          <w:proofErr w:type="spellEnd"/>
          <w:r>
            <w:t xml:space="preserve"> CM, </w:t>
          </w:r>
          <w:proofErr w:type="spellStart"/>
          <w:r>
            <w:t>Schimenes</w:t>
          </w:r>
          <w:proofErr w:type="spellEnd"/>
          <w:r>
            <w:t xml:space="preserve"> BC, Veras MM, Kim Y-B, Prada PO. Air pollution accelerates the development of obesity and Alzheimer’s disease: the role of leptin and inflammation - a mini-review. Front Immunol 2024;15. https://doi.org/10.3389/fimmu.2024.1401800.</w:t>
          </w:r>
        </w:p>
        <w:p w14:paraId="311069C2" w14:textId="77777777" w:rsidR="00AF5B41" w:rsidRPr="00F65F1C" w:rsidRDefault="00AF5B41">
          <w:pPr>
            <w:autoSpaceDE w:val="0"/>
            <w:autoSpaceDN w:val="0"/>
            <w:ind w:hanging="640"/>
            <w:divId w:val="804004802"/>
            <w:rPr>
              <w:rFonts w:eastAsia="Times New Roman"/>
            </w:rPr>
          </w:pPr>
          <w:r>
            <w:t>[67]</w:t>
          </w:r>
          <w:r>
            <w:tab/>
            <w:t xml:space="preserve">Khalil WJ, </w:t>
          </w:r>
          <w:proofErr w:type="spellStart"/>
          <w:r>
            <w:t>Akeblersane</w:t>
          </w:r>
          <w:proofErr w:type="spellEnd"/>
          <w:r>
            <w:t xml:space="preserve"> M, Khan AS, Moin ASM, Butler AE. Environmental Pollution and the Risk of Developing Metabolic Disorders: Obesity and Diabetes. Int J Mol Sci </w:t>
          </w:r>
          <w:proofErr w:type="gramStart"/>
          <w:r>
            <w:t>2023;24:8870</w:t>
          </w:r>
          <w:proofErr w:type="gramEnd"/>
          <w:r>
            <w:t>. https://doi.org/10.3390/ijms24108870.</w:t>
          </w:r>
        </w:p>
        <w:p w14:paraId="5DB607A6" w14:textId="77777777" w:rsidR="00AF5B41" w:rsidRPr="00F65F1C" w:rsidRDefault="00AF5B41">
          <w:pPr>
            <w:autoSpaceDE w:val="0"/>
            <w:autoSpaceDN w:val="0"/>
            <w:ind w:hanging="640"/>
            <w:divId w:val="512954923"/>
            <w:rPr>
              <w:rFonts w:eastAsia="Times New Roman"/>
            </w:rPr>
          </w:pPr>
          <w:r>
            <w:t>[68]</w:t>
          </w:r>
          <w:r>
            <w:tab/>
            <w:t xml:space="preserve">Baudry J, </w:t>
          </w:r>
          <w:proofErr w:type="spellStart"/>
          <w:r>
            <w:t>Rebouillat</w:t>
          </w:r>
          <w:proofErr w:type="spellEnd"/>
          <w:r>
            <w:t xml:space="preserve"> P, </w:t>
          </w:r>
          <w:proofErr w:type="spellStart"/>
          <w:r>
            <w:t>Samieri</w:t>
          </w:r>
          <w:proofErr w:type="spellEnd"/>
          <w:r>
            <w:t xml:space="preserve"> C, </w:t>
          </w:r>
          <w:proofErr w:type="spellStart"/>
          <w:r>
            <w:t>Berlivet</w:t>
          </w:r>
          <w:proofErr w:type="spellEnd"/>
          <w:r>
            <w:t xml:space="preserve"> J, Kesse-Guyot E. Dietary pesticide exposure and non-communicable diseases and mortality: a systematic review of prospective studies among adults. Environmental Health </w:t>
          </w:r>
          <w:proofErr w:type="gramStart"/>
          <w:r>
            <w:t>2023;22:76</w:t>
          </w:r>
          <w:proofErr w:type="gramEnd"/>
          <w:r>
            <w:t>. https://doi.org/10.1186/s12940-023-01020-8.</w:t>
          </w:r>
        </w:p>
        <w:p w14:paraId="2B5052C8" w14:textId="77777777" w:rsidR="00AF5B41" w:rsidRPr="00F65F1C" w:rsidRDefault="00AF5B41">
          <w:pPr>
            <w:autoSpaceDE w:val="0"/>
            <w:autoSpaceDN w:val="0"/>
            <w:ind w:hanging="640"/>
            <w:divId w:val="1739013766"/>
            <w:rPr>
              <w:rFonts w:eastAsia="Times New Roman"/>
            </w:rPr>
          </w:pPr>
          <w:r>
            <w:t>[69]</w:t>
          </w:r>
          <w:r>
            <w:tab/>
            <w:t>Yu M, Xie J, Liu Y. How air pollution influences the difference between overweight and obesity: a comprehensive analysis of direct and indirect correlations. Front Public Health 2024;12. https://doi.org/10.3389/fpubh.2024.1403197.</w:t>
          </w:r>
        </w:p>
        <w:p w14:paraId="43849693" w14:textId="77777777" w:rsidR="00AF5B41" w:rsidRPr="00F65F1C" w:rsidRDefault="00AF5B41">
          <w:pPr>
            <w:autoSpaceDE w:val="0"/>
            <w:autoSpaceDN w:val="0"/>
            <w:ind w:hanging="640"/>
            <w:divId w:val="1473136557"/>
            <w:rPr>
              <w:rFonts w:eastAsia="Times New Roman"/>
            </w:rPr>
          </w:pPr>
          <w:r>
            <w:t>[70]</w:t>
          </w:r>
          <w:r>
            <w:tab/>
            <w:t xml:space="preserve">Luo C, Wei T, Jiang W, Yang Y, Zhang M-X, Xiong C-L, et al. The association between air pollution and obesity: an umbrella review of meta-analyses and systematic reviews. BMC Public Health </w:t>
          </w:r>
          <w:proofErr w:type="gramStart"/>
          <w:r>
            <w:t>2024;24:1856</w:t>
          </w:r>
          <w:proofErr w:type="gramEnd"/>
          <w:r>
            <w:t>. https://doi.org/10.1186/s12889-024-19370-4.</w:t>
          </w:r>
        </w:p>
        <w:p w14:paraId="50917006" w14:textId="77777777" w:rsidR="00AF5B41" w:rsidRPr="006112BD" w:rsidRDefault="00AF5B41">
          <w:pPr>
            <w:autoSpaceDE w:val="0"/>
            <w:autoSpaceDN w:val="0"/>
            <w:ind w:hanging="640"/>
            <w:divId w:val="326179470"/>
            <w:rPr>
              <w:rFonts w:eastAsia="Times New Roman"/>
              <w:lang w:val="es-GT"/>
            </w:rPr>
          </w:pPr>
          <w:r>
            <w:t>[71]</w:t>
          </w:r>
          <w:r>
            <w:tab/>
            <w:t xml:space="preserve">Lee J, Park SK. Associations of heavy metals and urinary sodium excretion with obesity in adults: A cross-sectional study from Korean Health Examination and Nutritional Survey. </w:t>
          </w:r>
          <w:r w:rsidRPr="006112BD">
            <w:rPr>
              <w:lang w:val="es-GT"/>
            </w:rPr>
            <w:t>PLoS One 2025;20:e0317190. https://doi.org/10.1371/journal.pone.0317190.</w:t>
          </w:r>
        </w:p>
        <w:p w14:paraId="76838239" w14:textId="77777777" w:rsidR="00AF5B41" w:rsidRPr="00F65F1C" w:rsidRDefault="00AF5B41">
          <w:pPr>
            <w:autoSpaceDE w:val="0"/>
            <w:autoSpaceDN w:val="0"/>
            <w:ind w:hanging="640"/>
            <w:divId w:val="445657242"/>
            <w:rPr>
              <w:rFonts w:eastAsia="Times New Roman"/>
            </w:rPr>
          </w:pPr>
          <w:r w:rsidRPr="006112BD">
            <w:rPr>
              <w:lang w:val="es-GT"/>
            </w:rPr>
            <w:t>[72]</w:t>
          </w:r>
          <w:r w:rsidRPr="006112BD">
            <w:rPr>
              <w:lang w:val="es-GT"/>
            </w:rPr>
            <w:tab/>
            <w:t xml:space="preserve">Pinos H, Carrillo B, Merchán A, Biosca-Brull J, Pérez-Fernández C, Colomina MT, et al. </w:t>
          </w:r>
          <w:r>
            <w:t xml:space="preserve">Relationship between Prenatal or Postnatal Exposure to Pesticides and Obesity: A Systematic Review. Int J Environ Res Public Health </w:t>
          </w:r>
          <w:proofErr w:type="gramStart"/>
          <w:r>
            <w:t>2021;18:7170</w:t>
          </w:r>
          <w:proofErr w:type="gramEnd"/>
          <w:r>
            <w:t>. https://doi.org/10.3390/ijerph18137170.</w:t>
          </w:r>
        </w:p>
        <w:p w14:paraId="2E27C210" w14:textId="77777777" w:rsidR="00AF5B41" w:rsidRPr="00F65F1C" w:rsidRDefault="00AF5B41">
          <w:pPr>
            <w:autoSpaceDE w:val="0"/>
            <w:autoSpaceDN w:val="0"/>
            <w:ind w:hanging="640"/>
            <w:divId w:val="1709645672"/>
            <w:rPr>
              <w:rFonts w:eastAsia="Times New Roman"/>
            </w:rPr>
          </w:pPr>
          <w:r>
            <w:t>[73]</w:t>
          </w:r>
          <w:r>
            <w:tab/>
            <w:t xml:space="preserve">Alvarado-Calvo A, Alvarado-Rodríguez Y, Cruz-Mora K, Mora-Jiménez J, Arguedas-Chacón S, Zavaleta-Monestel E. Trends and Association of Environmental Exposure and Climate Change with Non-Communicable Diseases in Latin America. Healthcare </w:t>
          </w:r>
          <w:proofErr w:type="gramStart"/>
          <w:r>
            <w:t>2025;13:1653</w:t>
          </w:r>
          <w:proofErr w:type="gramEnd"/>
          <w:r>
            <w:t>. https://doi.org/10.3390/healthcare13141653.</w:t>
          </w:r>
        </w:p>
        <w:p w14:paraId="464CB54E" w14:textId="77777777" w:rsidR="00AF5B41" w:rsidRPr="00F65F1C" w:rsidRDefault="00AF5B41">
          <w:pPr>
            <w:autoSpaceDE w:val="0"/>
            <w:autoSpaceDN w:val="0"/>
            <w:ind w:hanging="640"/>
            <w:divId w:val="45029432"/>
            <w:rPr>
              <w:rFonts w:eastAsia="Times New Roman"/>
            </w:rPr>
          </w:pPr>
          <w:r>
            <w:t>[74]</w:t>
          </w:r>
          <w:r>
            <w:tab/>
            <w:t>Brennan D, Turley RK, Correa Marquez RR. When Your Weight Gain Is Caused by Medicine. University of Rochester, Medical Center 2025. https://www.urmc.rochester.edu/encyclopedia/content?contenttypeid=56&amp;contentid=dm300 (accessed February 5, 2025).</w:t>
          </w:r>
        </w:p>
        <w:p w14:paraId="07D454D8" w14:textId="77777777" w:rsidR="00AF5B41" w:rsidRPr="00F65F1C" w:rsidRDefault="00AF5B41">
          <w:pPr>
            <w:autoSpaceDE w:val="0"/>
            <w:autoSpaceDN w:val="0"/>
            <w:ind w:hanging="640"/>
            <w:divId w:val="2018847045"/>
            <w:rPr>
              <w:rFonts w:eastAsia="Times New Roman"/>
            </w:rPr>
          </w:pPr>
          <w:r>
            <w:t>[75]</w:t>
          </w:r>
          <w:r>
            <w:tab/>
            <w:t>Herrera RJ, Garcia-Bertrand R. The Agricultural Revolutions. Ancestral DNA, Human Origins, and Migrations 2018:475–509. https://doi.org/10.1016/B978-0-12-804124-6.00013-6.</w:t>
          </w:r>
        </w:p>
        <w:p w14:paraId="77C79E55" w14:textId="77777777" w:rsidR="00AF5B41" w:rsidRPr="006112BD" w:rsidRDefault="00AF5B41">
          <w:pPr>
            <w:autoSpaceDE w:val="0"/>
            <w:autoSpaceDN w:val="0"/>
            <w:ind w:hanging="640"/>
            <w:divId w:val="218637942"/>
            <w:rPr>
              <w:rFonts w:eastAsia="Times New Roman"/>
              <w:lang w:val="fr-FR"/>
            </w:rPr>
          </w:pPr>
          <w:r>
            <w:t>[76]</w:t>
          </w:r>
          <w:r>
            <w:tab/>
          </w:r>
          <w:proofErr w:type="spellStart"/>
          <w:r>
            <w:t>Szukiewicz</w:t>
          </w:r>
          <w:proofErr w:type="spellEnd"/>
          <w:r>
            <w:t xml:space="preserve"> D. Molecular Mechanisms for the Vicious Cycle between Insulin Resistance and the Inflammatory Response in Obesity. </w:t>
          </w:r>
          <w:r w:rsidRPr="006112BD">
            <w:rPr>
              <w:lang w:val="fr-FR"/>
            </w:rPr>
            <w:t xml:space="preserve">Int J Mol </w:t>
          </w:r>
          <w:proofErr w:type="spellStart"/>
          <w:r w:rsidRPr="006112BD">
            <w:rPr>
              <w:lang w:val="fr-FR"/>
            </w:rPr>
            <w:t>Sci</w:t>
          </w:r>
          <w:proofErr w:type="spellEnd"/>
          <w:r w:rsidRPr="006112BD">
            <w:rPr>
              <w:lang w:val="fr-FR"/>
            </w:rPr>
            <w:t xml:space="preserve"> </w:t>
          </w:r>
          <w:proofErr w:type="gramStart"/>
          <w:r w:rsidRPr="006112BD">
            <w:rPr>
              <w:lang w:val="fr-FR"/>
            </w:rPr>
            <w:t>2023;24:</w:t>
          </w:r>
          <w:proofErr w:type="gramEnd"/>
          <w:r w:rsidRPr="006112BD">
            <w:rPr>
              <w:lang w:val="fr-FR"/>
            </w:rPr>
            <w:t>9818. https://doi.org/10.3390/ijms24129818.</w:t>
          </w:r>
        </w:p>
        <w:p w14:paraId="4012281A" w14:textId="77777777" w:rsidR="00AF5B41" w:rsidRPr="00F65F1C" w:rsidRDefault="00AF5B41">
          <w:pPr>
            <w:autoSpaceDE w:val="0"/>
            <w:autoSpaceDN w:val="0"/>
            <w:ind w:hanging="640"/>
            <w:divId w:val="426274337"/>
            <w:rPr>
              <w:rFonts w:eastAsia="Times New Roman"/>
            </w:rPr>
          </w:pPr>
          <w:r w:rsidRPr="006112BD">
            <w:rPr>
              <w:lang w:val="fr-FR"/>
            </w:rPr>
            <w:t>[77]</w:t>
          </w:r>
          <w:r w:rsidRPr="006112BD">
            <w:rPr>
              <w:lang w:val="fr-FR"/>
            </w:rPr>
            <w:tab/>
          </w:r>
          <w:proofErr w:type="spellStart"/>
          <w:r w:rsidRPr="006112BD">
            <w:rPr>
              <w:lang w:val="fr-FR"/>
            </w:rPr>
            <w:t>Shoelson</w:t>
          </w:r>
          <w:proofErr w:type="spellEnd"/>
          <w:r w:rsidRPr="006112BD">
            <w:rPr>
              <w:lang w:val="fr-FR"/>
            </w:rPr>
            <w:t xml:space="preserve"> SE. </w:t>
          </w:r>
          <w:r>
            <w:t xml:space="preserve">Inflammation and insulin resistance. Journal of Clinical Investigation </w:t>
          </w:r>
          <w:proofErr w:type="gramStart"/>
          <w:r>
            <w:t>2006;116:1793</w:t>
          </w:r>
          <w:proofErr w:type="gramEnd"/>
          <w:r>
            <w:t>–801. https://doi.org/10.1172/JCI29069.</w:t>
          </w:r>
        </w:p>
        <w:p w14:paraId="139945CA" w14:textId="77777777" w:rsidR="00AF5B41" w:rsidRPr="00F65F1C" w:rsidRDefault="00AF5B41">
          <w:pPr>
            <w:autoSpaceDE w:val="0"/>
            <w:autoSpaceDN w:val="0"/>
            <w:ind w:hanging="640"/>
            <w:divId w:val="1991055214"/>
            <w:rPr>
              <w:rFonts w:eastAsia="Times New Roman"/>
            </w:rPr>
          </w:pPr>
          <w:r>
            <w:t>[78]</w:t>
          </w:r>
          <w:r>
            <w:tab/>
          </w:r>
          <w:proofErr w:type="spellStart"/>
          <w:r>
            <w:t>Mazidi</w:t>
          </w:r>
          <w:proofErr w:type="spellEnd"/>
          <w:r>
            <w:t xml:space="preserve"> M, Gao H, Kengne AP. Inflammatory Markers Are Positively Associated with Serum </w:t>
          </w:r>
          <w:r>
            <w:rPr>
              <w:i/>
            </w:rPr>
            <w:t>trans</w:t>
          </w:r>
          <w:r>
            <w:t xml:space="preserve"> -Fatty Acids in an Adult American Population. J </w:t>
          </w:r>
          <w:proofErr w:type="spellStart"/>
          <w:r>
            <w:t>Nutr</w:t>
          </w:r>
          <w:proofErr w:type="spellEnd"/>
          <w:r>
            <w:t xml:space="preserve"> </w:t>
          </w:r>
          <w:proofErr w:type="spellStart"/>
          <w:r>
            <w:t>Metab</w:t>
          </w:r>
          <w:proofErr w:type="spellEnd"/>
          <w:r>
            <w:t xml:space="preserve"> </w:t>
          </w:r>
          <w:proofErr w:type="gramStart"/>
          <w:r>
            <w:t>2017;2017:1</w:t>
          </w:r>
          <w:proofErr w:type="gramEnd"/>
          <w:r>
            <w:t>–6. https://doi.org/10.1155/2017/3848201.</w:t>
          </w:r>
        </w:p>
        <w:p w14:paraId="7A170FC6" w14:textId="77777777" w:rsidR="00AF5B41" w:rsidRPr="00F65F1C" w:rsidRDefault="00AF5B41">
          <w:pPr>
            <w:autoSpaceDE w:val="0"/>
            <w:autoSpaceDN w:val="0"/>
            <w:ind w:hanging="640"/>
            <w:divId w:val="1471512272"/>
            <w:rPr>
              <w:rFonts w:eastAsia="Times New Roman"/>
            </w:rPr>
          </w:pPr>
          <w:r>
            <w:t>[79]</w:t>
          </w:r>
          <w:r>
            <w:tab/>
            <w:t xml:space="preserve">DiNicolantonio JJ, O’Keefe J. The Importance of Maintaining a Low Omega-6/Omega-3 Ratio for Reducing the Risk of Autoimmune Diseases, Asthma, and Allergies. Mo Med </w:t>
          </w:r>
          <w:proofErr w:type="gramStart"/>
          <w:r>
            <w:t>2021;118:453</w:t>
          </w:r>
          <w:proofErr w:type="gramEnd"/>
          <w:r>
            <w:t>–9.</w:t>
          </w:r>
        </w:p>
        <w:p w14:paraId="61C52460" w14:textId="77777777" w:rsidR="00AF5B41" w:rsidRPr="00F65F1C" w:rsidRDefault="00AF5B41">
          <w:pPr>
            <w:autoSpaceDE w:val="0"/>
            <w:autoSpaceDN w:val="0"/>
            <w:ind w:hanging="640"/>
            <w:divId w:val="1749107779"/>
            <w:rPr>
              <w:rFonts w:eastAsia="Times New Roman"/>
            </w:rPr>
          </w:pPr>
          <w:r>
            <w:t>[80]</w:t>
          </w:r>
          <w:r>
            <w:tab/>
            <w:t xml:space="preserve">Chai W, Morimoto Y, Cooney R V., Franke AA, Shvetsov YB, Le Marchand L, et al. Dietary Red and Processed Meat Intake and Markers of Adiposity and Inflammation: The Multiethnic Cohort Study. J Am Coll </w:t>
          </w:r>
          <w:proofErr w:type="spellStart"/>
          <w:r>
            <w:t>Nutr</w:t>
          </w:r>
          <w:proofErr w:type="spellEnd"/>
          <w:r>
            <w:t xml:space="preserve"> </w:t>
          </w:r>
          <w:proofErr w:type="gramStart"/>
          <w:r>
            <w:t>2017;36:378</w:t>
          </w:r>
          <w:proofErr w:type="gramEnd"/>
          <w:r>
            <w:t>–85. https://doi.org/10.1080/07315724.2017.1318317.</w:t>
          </w:r>
        </w:p>
        <w:p w14:paraId="6311640B" w14:textId="77777777" w:rsidR="00AF5B41" w:rsidRPr="00F65F1C" w:rsidRDefault="00AF5B41">
          <w:pPr>
            <w:autoSpaceDE w:val="0"/>
            <w:autoSpaceDN w:val="0"/>
            <w:ind w:hanging="640"/>
            <w:divId w:val="1093472792"/>
            <w:rPr>
              <w:rFonts w:eastAsia="Times New Roman"/>
            </w:rPr>
          </w:pPr>
          <w:r>
            <w:t>[81]</w:t>
          </w:r>
          <w:r>
            <w:tab/>
            <w:t xml:space="preserve">Wang HJ. Alcohol, inflammation, and gut-liver-brain interactions in tissue damage and disease development. World J Gastroenterol </w:t>
          </w:r>
          <w:proofErr w:type="gramStart"/>
          <w:r>
            <w:t>2010;16:1304</w:t>
          </w:r>
          <w:proofErr w:type="gramEnd"/>
          <w:r>
            <w:t>. https://doi.org/10.3748/wjg.v16.i11.1304.</w:t>
          </w:r>
        </w:p>
        <w:p w14:paraId="2D37ECCA" w14:textId="77777777" w:rsidR="00AF5B41" w:rsidRPr="00F65F1C" w:rsidRDefault="00AF5B41">
          <w:pPr>
            <w:autoSpaceDE w:val="0"/>
            <w:autoSpaceDN w:val="0"/>
            <w:ind w:hanging="640"/>
            <w:divId w:val="1719091142"/>
            <w:rPr>
              <w:rFonts w:eastAsia="Times New Roman"/>
            </w:rPr>
          </w:pPr>
          <w:r>
            <w:t>[82]</w:t>
          </w:r>
          <w:r>
            <w:tab/>
            <w:t xml:space="preserve">Bellanti JA, </w:t>
          </w:r>
          <w:proofErr w:type="spellStart"/>
          <w:r>
            <w:t>Settipane</w:t>
          </w:r>
          <w:proofErr w:type="spellEnd"/>
          <w:r>
            <w:t xml:space="preserve"> RA. Inflammation and allergic disease: An irrefutable combination. Allergy Asthma Proc </w:t>
          </w:r>
          <w:proofErr w:type="gramStart"/>
          <w:r>
            <w:t>2019;40:1</w:t>
          </w:r>
          <w:proofErr w:type="gramEnd"/>
          <w:r>
            <w:t>–3. https://doi.org/10.2500/aap.2019.40.4198.</w:t>
          </w:r>
        </w:p>
        <w:p w14:paraId="5583BF59" w14:textId="77777777" w:rsidR="00AF5B41" w:rsidRPr="006112BD" w:rsidRDefault="00AF5B41">
          <w:pPr>
            <w:autoSpaceDE w:val="0"/>
            <w:autoSpaceDN w:val="0"/>
            <w:ind w:hanging="640"/>
            <w:divId w:val="537397367"/>
            <w:rPr>
              <w:rFonts w:eastAsia="Times New Roman"/>
              <w:lang w:val="de-DE"/>
            </w:rPr>
          </w:pPr>
          <w:r>
            <w:t>[83]</w:t>
          </w:r>
          <w:r>
            <w:tab/>
            <w:t>Potrykus M, Czaja-</w:t>
          </w:r>
          <w:proofErr w:type="spellStart"/>
          <w:r>
            <w:t>Stolc</w:t>
          </w:r>
          <w:proofErr w:type="spellEnd"/>
          <w:r>
            <w:t xml:space="preserve"> S, Stankiewicz M, Kaska Ł, </w:t>
          </w:r>
          <w:proofErr w:type="spellStart"/>
          <w:r>
            <w:t>Małgorzewicz</w:t>
          </w:r>
          <w:proofErr w:type="spellEnd"/>
          <w:r>
            <w:t xml:space="preserve"> S. Intestinal Microbiota as a Contributor to Chronic Inflammation and Its Potential Modifications. </w:t>
          </w:r>
          <w:r w:rsidRPr="006112BD">
            <w:rPr>
              <w:lang w:val="de-DE"/>
            </w:rPr>
            <w:t>Nutrients 2021;13:3839. https://doi.org/10.3390/nu13113839.</w:t>
          </w:r>
        </w:p>
        <w:p w14:paraId="3A509B7D" w14:textId="77777777" w:rsidR="00AF5B41" w:rsidRPr="00F65F1C" w:rsidRDefault="00AF5B41">
          <w:pPr>
            <w:autoSpaceDE w:val="0"/>
            <w:autoSpaceDN w:val="0"/>
            <w:ind w:hanging="640"/>
            <w:divId w:val="2049252989"/>
            <w:rPr>
              <w:rFonts w:eastAsia="Times New Roman"/>
            </w:rPr>
          </w:pPr>
          <w:r w:rsidRPr="006112BD">
            <w:rPr>
              <w:lang w:val="de-DE"/>
            </w:rPr>
            <w:t>[84]</w:t>
          </w:r>
          <w:r w:rsidRPr="006112BD">
            <w:rPr>
              <w:lang w:val="de-DE"/>
            </w:rPr>
            <w:tab/>
            <w:t xml:space="preserve">Hess JM, Stephensen CB, Kratz M, Bolling BW. </w:t>
          </w:r>
          <w:r>
            <w:t xml:space="preserve">Exploring the Links between Diet and Inflammation: Dairy Foods as Case Studies. Advances in Nutrition </w:t>
          </w:r>
          <w:proofErr w:type="gramStart"/>
          <w:r>
            <w:t>2021;12:1</w:t>
          </w:r>
          <w:proofErr w:type="gramEnd"/>
          <w:r>
            <w:t>S-13S. https://doi.org/10.1093/advances/nmab108.</w:t>
          </w:r>
        </w:p>
        <w:p w14:paraId="4169E24D" w14:textId="77777777" w:rsidR="00AF5B41" w:rsidRPr="00F65F1C" w:rsidRDefault="00AF5B41">
          <w:pPr>
            <w:autoSpaceDE w:val="0"/>
            <w:autoSpaceDN w:val="0"/>
            <w:ind w:hanging="640"/>
            <w:divId w:val="1540632544"/>
            <w:rPr>
              <w:rFonts w:eastAsia="Times New Roman"/>
            </w:rPr>
          </w:pPr>
          <w:r>
            <w:t>[85]</w:t>
          </w:r>
          <w:r>
            <w:tab/>
            <w:t xml:space="preserve">Philip A, White ND. Gluten, Inflammation, and Neurodegeneration. Am J Lifestyle Med </w:t>
          </w:r>
          <w:proofErr w:type="gramStart"/>
          <w:r>
            <w:t>2022;16:32</w:t>
          </w:r>
          <w:proofErr w:type="gramEnd"/>
          <w:r>
            <w:t>–5. https://doi.org/10.1177/15598276211049345.</w:t>
          </w:r>
        </w:p>
        <w:p w14:paraId="161B804A" w14:textId="77777777" w:rsidR="00AF5B41" w:rsidRPr="00F65F1C" w:rsidRDefault="00AF5B41">
          <w:pPr>
            <w:autoSpaceDE w:val="0"/>
            <w:autoSpaceDN w:val="0"/>
            <w:ind w:hanging="640"/>
            <w:divId w:val="923883381"/>
            <w:rPr>
              <w:rFonts w:eastAsia="Times New Roman"/>
            </w:rPr>
          </w:pPr>
          <w:r>
            <w:t>[86]</w:t>
          </w:r>
          <w:r>
            <w:tab/>
            <w:t xml:space="preserve">Raoul P, </w:t>
          </w:r>
          <w:proofErr w:type="spellStart"/>
          <w:r>
            <w:t>Cintoni</w:t>
          </w:r>
          <w:proofErr w:type="spellEnd"/>
          <w:r>
            <w:t xml:space="preserve"> M, </w:t>
          </w:r>
          <w:proofErr w:type="spellStart"/>
          <w:r>
            <w:t>Palombaro</w:t>
          </w:r>
          <w:proofErr w:type="spellEnd"/>
          <w:r>
            <w:t xml:space="preserve"> M, Basso L, </w:t>
          </w:r>
          <w:proofErr w:type="spellStart"/>
          <w:r>
            <w:t>Rinninella</w:t>
          </w:r>
          <w:proofErr w:type="spellEnd"/>
          <w:r>
            <w:t xml:space="preserve"> E, </w:t>
          </w:r>
          <w:proofErr w:type="spellStart"/>
          <w:r>
            <w:t>Gasbarrini</w:t>
          </w:r>
          <w:proofErr w:type="spellEnd"/>
          <w:r>
            <w:t xml:space="preserve"> A, et al. Food Additives, a Key Environmental Factor in the Development of IBD through Gut Dysbiosis. Microorganisms </w:t>
          </w:r>
          <w:proofErr w:type="gramStart"/>
          <w:r>
            <w:t>2022;10:167</w:t>
          </w:r>
          <w:proofErr w:type="gramEnd"/>
          <w:r>
            <w:t>. https://doi.org/10.3390/microorganisms10010167.</w:t>
          </w:r>
        </w:p>
        <w:p w14:paraId="381541F8" w14:textId="77777777" w:rsidR="00AF5B41" w:rsidRPr="00F65F1C" w:rsidRDefault="00AF5B41">
          <w:pPr>
            <w:autoSpaceDE w:val="0"/>
            <w:autoSpaceDN w:val="0"/>
            <w:ind w:hanging="640"/>
            <w:divId w:val="1621492464"/>
            <w:rPr>
              <w:rFonts w:eastAsia="Times New Roman"/>
            </w:rPr>
          </w:pPr>
          <w:r>
            <w:t>[87]</w:t>
          </w:r>
          <w:r>
            <w:tab/>
            <w:t>Liu Y, Zhang Z, Han D, Zhao Y, Yan X, Cui S. Association between environmental chemicals co-exposure and peripheral blood immune-inflammatory indicators. Front Public Health 2022;10. https://doi.org/10.3389/fpubh.2022.980987.</w:t>
          </w:r>
        </w:p>
        <w:p w14:paraId="22908B95" w14:textId="77777777" w:rsidR="00AF5B41" w:rsidRPr="006112BD" w:rsidRDefault="00AF5B41">
          <w:pPr>
            <w:autoSpaceDE w:val="0"/>
            <w:autoSpaceDN w:val="0"/>
            <w:ind w:hanging="640"/>
            <w:divId w:val="1804732941"/>
            <w:rPr>
              <w:rFonts w:eastAsia="Times New Roman"/>
              <w:lang w:val="es-GT"/>
            </w:rPr>
          </w:pPr>
          <w:r>
            <w:t>[88]</w:t>
          </w:r>
          <w:r>
            <w:tab/>
            <w:t>Roth</w:t>
          </w:r>
          <w:r>
            <w:rPr>
              <w:rFonts w:ascii="Cambria Math" w:hAnsi="Cambria Math"/>
            </w:rPr>
            <w:t>‐</w:t>
          </w:r>
          <w:r>
            <w:t>Walter F, Berni </w:t>
          </w:r>
          <w:proofErr w:type="spellStart"/>
          <w:r>
            <w:t>Canani</w:t>
          </w:r>
          <w:proofErr w:type="spellEnd"/>
          <w:r>
            <w:t xml:space="preserve"> R, O’Mahony L, Peroni D, Sokolowska M, </w:t>
          </w:r>
          <w:proofErr w:type="spellStart"/>
          <w:r>
            <w:t>Vassilopoulou</w:t>
          </w:r>
          <w:proofErr w:type="spellEnd"/>
          <w:r>
            <w:t xml:space="preserve"> E, et al. Nutrition in chronic inflammatory conditions: Bypassing the mucosal block for micronutrients. </w:t>
          </w:r>
          <w:r w:rsidRPr="006112BD">
            <w:rPr>
              <w:lang w:val="es-GT"/>
            </w:rPr>
            <w:t>Allergy 2024;79:353–83. https://doi.org/10.1111/all.15972.</w:t>
          </w:r>
        </w:p>
        <w:p w14:paraId="1E47875B" w14:textId="77777777" w:rsidR="00AF5B41" w:rsidRPr="00F65F1C" w:rsidRDefault="00AF5B41">
          <w:pPr>
            <w:autoSpaceDE w:val="0"/>
            <w:autoSpaceDN w:val="0"/>
            <w:ind w:hanging="640"/>
            <w:divId w:val="330452681"/>
            <w:rPr>
              <w:rFonts w:eastAsia="Times New Roman"/>
            </w:rPr>
          </w:pPr>
          <w:r w:rsidRPr="006112BD">
            <w:rPr>
              <w:lang w:val="es-GT"/>
            </w:rPr>
            <w:t>[89]</w:t>
          </w:r>
          <w:r w:rsidRPr="006112BD">
            <w:rPr>
              <w:lang w:val="es-GT"/>
            </w:rPr>
            <w:tab/>
            <w:t xml:space="preserve">Liu Y-Z, Wang Y-X, Jiang C-L. </w:t>
          </w:r>
          <w:r>
            <w:t xml:space="preserve">Inflammation: The Common Pathway of Stress-Related Diseases. Front Hum </w:t>
          </w:r>
          <w:proofErr w:type="spellStart"/>
          <w:r>
            <w:t>Neurosci</w:t>
          </w:r>
          <w:proofErr w:type="spellEnd"/>
          <w:r>
            <w:t xml:space="preserve"> 2017;11. https://doi.org/10.3389/fnhum.2017.00316.</w:t>
          </w:r>
        </w:p>
        <w:p w14:paraId="392078B0" w14:textId="77777777" w:rsidR="00AF5B41" w:rsidRPr="00F65F1C" w:rsidRDefault="00AF5B41">
          <w:pPr>
            <w:autoSpaceDE w:val="0"/>
            <w:autoSpaceDN w:val="0"/>
            <w:ind w:hanging="640"/>
            <w:divId w:val="1562981427"/>
            <w:rPr>
              <w:rFonts w:eastAsia="Times New Roman"/>
            </w:rPr>
          </w:pPr>
          <w:r>
            <w:t>[90]</w:t>
          </w:r>
          <w:r>
            <w:tab/>
          </w:r>
          <w:proofErr w:type="spellStart"/>
          <w:r>
            <w:t>Burini</w:t>
          </w:r>
          <w:proofErr w:type="spellEnd"/>
          <w:r>
            <w:t xml:space="preserve"> RC, Anderson E, Durstine JL, Carson JA. Inflammation, physical activity, and chronic disease: An evolutionary perspective. Sports Medicine and Health Science </w:t>
          </w:r>
          <w:proofErr w:type="gramStart"/>
          <w:r>
            <w:t>2020;2:1</w:t>
          </w:r>
          <w:proofErr w:type="gramEnd"/>
          <w:r>
            <w:t>–6. https://doi.org/10.1016/j.smhs.2020.03.004.</w:t>
          </w:r>
        </w:p>
        <w:p w14:paraId="2DC2CE7B" w14:textId="77777777" w:rsidR="00AF5B41" w:rsidRPr="00F65F1C" w:rsidRDefault="00AF5B41">
          <w:pPr>
            <w:autoSpaceDE w:val="0"/>
            <w:autoSpaceDN w:val="0"/>
            <w:ind w:hanging="640"/>
            <w:divId w:val="943685552"/>
            <w:rPr>
              <w:rFonts w:eastAsia="Times New Roman"/>
            </w:rPr>
          </w:pPr>
          <w:r>
            <w:t>[91]</w:t>
          </w:r>
          <w:r>
            <w:tab/>
            <w:t xml:space="preserve">Ma W, Nguyen LH, Song M, Wang DD, Franzosa EA, Cao Y, et al. Dietary fiber intake, the gut microbiome, and chronic systemic inflammation in a cohort of adult men. Genome Med </w:t>
          </w:r>
          <w:proofErr w:type="gramStart"/>
          <w:r>
            <w:t>2021;13:102</w:t>
          </w:r>
          <w:proofErr w:type="gramEnd"/>
          <w:r>
            <w:t>. https://doi.org/10.1186/s13073-021-00921-y.</w:t>
          </w:r>
        </w:p>
        <w:p w14:paraId="257816A8" w14:textId="77777777" w:rsidR="00AF5B41" w:rsidRPr="00F65F1C" w:rsidRDefault="00AF5B41">
          <w:pPr>
            <w:autoSpaceDE w:val="0"/>
            <w:autoSpaceDN w:val="0"/>
            <w:ind w:hanging="640"/>
            <w:divId w:val="18439384"/>
            <w:rPr>
              <w:rFonts w:eastAsia="Times New Roman"/>
            </w:rPr>
          </w:pPr>
          <w:r>
            <w:t>[92]</w:t>
          </w:r>
          <w:r>
            <w:tab/>
            <w:t xml:space="preserve">Elisia I, Lam V, Cho B, Hay M, Li MY, Yeung M, et al. The effect of smoking on chronic inflammation, immune function and blood cell composition. Sci Rep </w:t>
          </w:r>
          <w:proofErr w:type="gramStart"/>
          <w:r>
            <w:t>2020;10:19480</w:t>
          </w:r>
          <w:proofErr w:type="gramEnd"/>
          <w:r>
            <w:t>. https://doi.org/10.1038/s41598-020-76556-7.</w:t>
          </w:r>
        </w:p>
        <w:p w14:paraId="0B09F9EF" w14:textId="77777777" w:rsidR="00AF5B41" w:rsidRPr="00F65F1C" w:rsidRDefault="00AF5B41">
          <w:pPr>
            <w:autoSpaceDE w:val="0"/>
            <w:autoSpaceDN w:val="0"/>
            <w:ind w:hanging="640"/>
            <w:divId w:val="920334984"/>
            <w:rPr>
              <w:rFonts w:eastAsia="Times New Roman"/>
            </w:rPr>
          </w:pPr>
          <w:r>
            <w:t>[93]</w:t>
          </w:r>
          <w:r>
            <w:tab/>
            <w:t xml:space="preserve">Liu Z, Lu Y, Zhong K, Wang C, Xu X. The associations between endocrine disrupting chemicals and markers of inflammation and immune responses: A systematic review and meta-analysis. </w:t>
          </w:r>
          <w:proofErr w:type="spellStart"/>
          <w:r>
            <w:t>Ecotoxicol</w:t>
          </w:r>
          <w:proofErr w:type="spellEnd"/>
          <w:r>
            <w:t xml:space="preserve"> Environ Saf </w:t>
          </w:r>
          <w:proofErr w:type="gramStart"/>
          <w:r>
            <w:t>2022;234:113382</w:t>
          </w:r>
          <w:proofErr w:type="gramEnd"/>
          <w:r>
            <w:t>. https://doi.org/10.1016/j.ecoenv.2022.113382.</w:t>
          </w:r>
        </w:p>
        <w:p w14:paraId="18C60391" w14:textId="77777777" w:rsidR="00AF5B41" w:rsidRPr="00F65F1C" w:rsidRDefault="00AF5B41">
          <w:pPr>
            <w:autoSpaceDE w:val="0"/>
            <w:autoSpaceDN w:val="0"/>
            <w:ind w:hanging="640"/>
            <w:divId w:val="1897931997"/>
            <w:rPr>
              <w:rFonts w:eastAsia="Times New Roman"/>
            </w:rPr>
          </w:pPr>
          <w:r>
            <w:t>[94]</w:t>
          </w:r>
          <w:r>
            <w:tab/>
          </w:r>
          <w:proofErr w:type="spellStart"/>
          <w:r>
            <w:t>Mullington</w:t>
          </w:r>
          <w:proofErr w:type="spellEnd"/>
          <w:r>
            <w:t xml:space="preserve"> JM, Simpson NS, Meier-Ewert HK, Haack M. Sleep loss and inflammation. Best </w:t>
          </w:r>
          <w:proofErr w:type="spellStart"/>
          <w:r>
            <w:t>Pract</w:t>
          </w:r>
          <w:proofErr w:type="spellEnd"/>
          <w:r>
            <w:t xml:space="preserve"> Res Clin Endocrinol </w:t>
          </w:r>
          <w:proofErr w:type="spellStart"/>
          <w:r>
            <w:t>Metab</w:t>
          </w:r>
          <w:proofErr w:type="spellEnd"/>
          <w:r>
            <w:t xml:space="preserve"> </w:t>
          </w:r>
          <w:proofErr w:type="gramStart"/>
          <w:r>
            <w:t>2010;24:775</w:t>
          </w:r>
          <w:proofErr w:type="gramEnd"/>
          <w:r>
            <w:t>–84. https://doi.org/10.1016/j.beem.2010.08.014.</w:t>
          </w:r>
        </w:p>
        <w:p w14:paraId="7F839EEC" w14:textId="77777777" w:rsidR="00AF5B41" w:rsidRPr="006112BD" w:rsidRDefault="00AF5B41">
          <w:pPr>
            <w:autoSpaceDE w:val="0"/>
            <w:autoSpaceDN w:val="0"/>
            <w:ind w:hanging="640"/>
            <w:divId w:val="1751732451"/>
            <w:rPr>
              <w:rFonts w:eastAsia="Times New Roman"/>
              <w:lang w:val="es-GT"/>
            </w:rPr>
          </w:pPr>
          <w:r>
            <w:t>[95]</w:t>
          </w:r>
          <w:r>
            <w:tab/>
            <w:t xml:space="preserve">De la Iglesia R, Loria-Kohen V, </w:t>
          </w:r>
          <w:proofErr w:type="spellStart"/>
          <w:r>
            <w:t>Zulet</w:t>
          </w:r>
          <w:proofErr w:type="spellEnd"/>
          <w:r>
            <w:t xml:space="preserve"> M, Martinez J, </w:t>
          </w:r>
          <w:proofErr w:type="spellStart"/>
          <w:r>
            <w:t>Reglero</w:t>
          </w:r>
          <w:proofErr w:type="spellEnd"/>
          <w:r>
            <w:t xml:space="preserve"> G, Ramirez de Molina A. Dietary Strategies Implicated in the Prevention and Treatment of Metabolic Syndrome. </w:t>
          </w:r>
          <w:r w:rsidRPr="006112BD">
            <w:rPr>
              <w:lang w:val="es-GT"/>
            </w:rPr>
            <w:t>Int J Mol Sci 2016;17:1877. https://doi.org/10.3390/ijms17111877.</w:t>
          </w:r>
        </w:p>
        <w:p w14:paraId="7774CE59" w14:textId="77777777" w:rsidR="00AF5B41" w:rsidRPr="006112BD" w:rsidRDefault="00AF5B41">
          <w:pPr>
            <w:autoSpaceDE w:val="0"/>
            <w:autoSpaceDN w:val="0"/>
            <w:ind w:hanging="640"/>
            <w:divId w:val="449401691"/>
            <w:rPr>
              <w:rFonts w:eastAsia="Times New Roman"/>
              <w:lang w:val="de-DE"/>
            </w:rPr>
          </w:pPr>
          <w:r w:rsidRPr="006112BD">
            <w:rPr>
              <w:lang w:val="es-GT"/>
            </w:rPr>
            <w:t>[96]</w:t>
          </w:r>
          <w:r w:rsidRPr="006112BD">
            <w:rPr>
              <w:lang w:val="es-GT"/>
            </w:rPr>
            <w:tab/>
            <w:t xml:space="preserve">Castruita PA, Piña-Escudero SD, Rentería ME, Yokoyama JS. </w:t>
          </w:r>
          <w:r>
            <w:t xml:space="preserve">Genetic, Social, and Lifestyle Drivers of Healthy Aging and Longevity. </w:t>
          </w:r>
          <w:r w:rsidRPr="006112BD">
            <w:rPr>
              <w:lang w:val="de-DE"/>
            </w:rPr>
            <w:t>Curr Genet Med Rep 2022;10:25–34. https://doi.org/10.1007/s40142-022-00205-w.</w:t>
          </w:r>
        </w:p>
        <w:p w14:paraId="571D2E08" w14:textId="77777777" w:rsidR="00AF5B41" w:rsidRPr="00F65F1C" w:rsidRDefault="00AF5B41">
          <w:pPr>
            <w:autoSpaceDE w:val="0"/>
            <w:autoSpaceDN w:val="0"/>
            <w:ind w:hanging="640"/>
            <w:divId w:val="1145010213"/>
            <w:rPr>
              <w:rFonts w:eastAsia="Times New Roman"/>
            </w:rPr>
          </w:pPr>
          <w:r w:rsidRPr="006112BD">
            <w:rPr>
              <w:lang w:val="de-DE"/>
            </w:rPr>
            <w:t>[97]</w:t>
          </w:r>
          <w:r w:rsidRPr="006112BD">
            <w:rPr>
              <w:lang w:val="de-DE"/>
            </w:rPr>
            <w:tab/>
            <w:t xml:space="preserve">Steel N, Bauer-Staeb CMM, Ford JA, Abbafati C, Abdalla MA, Abdelkader A, et al. </w:t>
          </w:r>
          <w:r>
            <w:t xml:space="preserve">Changing life expectancy in European countries 1990–2021: a </w:t>
          </w:r>
          <w:proofErr w:type="spellStart"/>
          <w:r>
            <w:t>subanalysis</w:t>
          </w:r>
          <w:proofErr w:type="spellEnd"/>
          <w:r>
            <w:t xml:space="preserve"> of causes and risk factors from the Global Burden of Disease Study 2021. Lancet Public Health 2025;</w:t>
          </w:r>
          <w:proofErr w:type="gramStart"/>
          <w:r>
            <w:t>10:e</w:t>
          </w:r>
          <w:proofErr w:type="gramEnd"/>
          <w:r>
            <w:t>172–88. https://doi.org/10.1016/S2468-2667(25)00009-X.</w:t>
          </w:r>
        </w:p>
        <w:p w14:paraId="157BD2EF" w14:textId="77777777" w:rsidR="00AF5B41" w:rsidRPr="00F65F1C" w:rsidRDefault="00AF5B41">
          <w:pPr>
            <w:autoSpaceDE w:val="0"/>
            <w:autoSpaceDN w:val="0"/>
            <w:ind w:hanging="640"/>
            <w:divId w:val="480969266"/>
            <w:rPr>
              <w:rFonts w:eastAsia="Times New Roman"/>
            </w:rPr>
          </w:pPr>
          <w:r>
            <w:t>[98]</w:t>
          </w:r>
          <w:r>
            <w:tab/>
            <w:t xml:space="preserve">Afzaal M, Saeed F, Shah YA, Hussain M, Rabail R, Socol CT, et al. Human gut microbiota in health and disease: Unveiling the relationship. Front </w:t>
          </w:r>
          <w:proofErr w:type="spellStart"/>
          <w:r>
            <w:t>Microbiol</w:t>
          </w:r>
          <w:proofErr w:type="spellEnd"/>
          <w:r>
            <w:t xml:space="preserve"> 2022;13. https://doi.org/10.3389/fmicb.2022.999001.</w:t>
          </w:r>
        </w:p>
        <w:p w14:paraId="4A57CF20" w14:textId="77777777" w:rsidR="00AF5B41" w:rsidRPr="00F65F1C" w:rsidRDefault="00AF5B41">
          <w:pPr>
            <w:autoSpaceDE w:val="0"/>
            <w:autoSpaceDN w:val="0"/>
            <w:ind w:hanging="640"/>
            <w:divId w:val="726026632"/>
            <w:rPr>
              <w:rFonts w:eastAsia="Times New Roman"/>
            </w:rPr>
          </w:pPr>
          <w:r>
            <w:t>[99]</w:t>
          </w:r>
          <w:r>
            <w:tab/>
            <w:t>Kendall M. Blood Sugar and Hunger: Decoding the Intimate Relationship. Optimizing Nutrition 2023. https://optimisingnutrition.com/blood-glucose-hunger-relationship/ (accessed February 14, 2025).</w:t>
          </w:r>
        </w:p>
        <w:p w14:paraId="25B1D039" w14:textId="77777777" w:rsidR="00AF5B41" w:rsidRPr="00F65F1C" w:rsidRDefault="00AF5B41">
          <w:pPr>
            <w:autoSpaceDE w:val="0"/>
            <w:autoSpaceDN w:val="0"/>
            <w:ind w:hanging="640"/>
            <w:divId w:val="1296066266"/>
            <w:rPr>
              <w:rFonts w:eastAsia="Times New Roman"/>
            </w:rPr>
          </w:pPr>
          <w:r>
            <w:t>[100]</w:t>
          </w:r>
          <w:r>
            <w:tab/>
            <w:t xml:space="preserve">Stevenson RJ, Boutelle K. Hunger, Satiety, and Their Vulnerabilities. Nutrients </w:t>
          </w:r>
          <w:proofErr w:type="gramStart"/>
          <w:r>
            <w:t>2024;16:3013</w:t>
          </w:r>
          <w:proofErr w:type="gramEnd"/>
          <w:r>
            <w:t>. https://doi.org/10.3390/nu16173013.</w:t>
          </w:r>
        </w:p>
        <w:p w14:paraId="318DED21" w14:textId="77777777" w:rsidR="00AF5B41" w:rsidRPr="00F65F1C" w:rsidRDefault="00AF5B41">
          <w:pPr>
            <w:autoSpaceDE w:val="0"/>
            <w:autoSpaceDN w:val="0"/>
            <w:ind w:hanging="640"/>
            <w:divId w:val="1485001065"/>
            <w:rPr>
              <w:rFonts w:eastAsia="Times New Roman"/>
            </w:rPr>
          </w:pPr>
          <w:r>
            <w:t>[101]</w:t>
          </w:r>
          <w:r>
            <w:tab/>
            <w:t xml:space="preserve">Gibbons C, Hopkins M, Beaulieu K, </w:t>
          </w:r>
          <w:proofErr w:type="spellStart"/>
          <w:r>
            <w:t>Oustric</w:t>
          </w:r>
          <w:proofErr w:type="spellEnd"/>
          <w:r>
            <w:t xml:space="preserve"> P, Blundell JE. Issues in Measuring and Interpreting Human Appetite (Satiety/Satiation) and Its Contribution to Obesity. Curr </w:t>
          </w:r>
          <w:proofErr w:type="spellStart"/>
          <w:r>
            <w:t>Obes</w:t>
          </w:r>
          <w:proofErr w:type="spellEnd"/>
          <w:r>
            <w:t xml:space="preserve"> Rep </w:t>
          </w:r>
          <w:proofErr w:type="gramStart"/>
          <w:r>
            <w:t>2019;8:77</w:t>
          </w:r>
          <w:proofErr w:type="gramEnd"/>
          <w:r>
            <w:t>–87. https://doi.org/10.1007/s13679-019-00340-6.</w:t>
          </w:r>
        </w:p>
        <w:p w14:paraId="2CCEDD56" w14:textId="77777777" w:rsidR="00AF5B41" w:rsidRPr="00F65F1C" w:rsidRDefault="00AF5B41">
          <w:pPr>
            <w:autoSpaceDE w:val="0"/>
            <w:autoSpaceDN w:val="0"/>
            <w:ind w:hanging="640"/>
            <w:divId w:val="546188821"/>
            <w:rPr>
              <w:rFonts w:eastAsia="Times New Roman"/>
            </w:rPr>
          </w:pPr>
          <w:r>
            <w:t>[102]</w:t>
          </w:r>
          <w:r>
            <w:tab/>
            <w:t xml:space="preserve">Chambers L, </w:t>
          </w:r>
          <w:proofErr w:type="spellStart"/>
          <w:r>
            <w:t>McCrickerd</w:t>
          </w:r>
          <w:proofErr w:type="spellEnd"/>
          <w:r>
            <w:t xml:space="preserve"> K, Yeomans MR. </w:t>
          </w:r>
          <w:proofErr w:type="spellStart"/>
          <w:r>
            <w:t>Optimising</w:t>
          </w:r>
          <w:proofErr w:type="spellEnd"/>
          <w:r>
            <w:t xml:space="preserve"> foods for satiety. Trends Food Sci Technol </w:t>
          </w:r>
          <w:proofErr w:type="gramStart"/>
          <w:r>
            <w:t>2015;41:149</w:t>
          </w:r>
          <w:proofErr w:type="gramEnd"/>
          <w:r>
            <w:t>–60. https://doi.org/10.1016/j.tifs.2014.10.007.</w:t>
          </w:r>
        </w:p>
        <w:p w14:paraId="170DF79F" w14:textId="77777777" w:rsidR="00AF5B41" w:rsidRPr="00F65F1C" w:rsidRDefault="00AF5B41">
          <w:pPr>
            <w:autoSpaceDE w:val="0"/>
            <w:autoSpaceDN w:val="0"/>
            <w:ind w:hanging="640"/>
            <w:divId w:val="299068702"/>
            <w:rPr>
              <w:rFonts w:eastAsia="Times New Roman"/>
            </w:rPr>
          </w:pPr>
          <w:r>
            <w:t>[103]</w:t>
          </w:r>
          <w:r>
            <w:tab/>
          </w:r>
          <w:proofErr w:type="spellStart"/>
          <w:r>
            <w:t>Dericioglu</w:t>
          </w:r>
          <w:proofErr w:type="spellEnd"/>
          <w:r>
            <w:t xml:space="preserve"> D, Oldham S, Methven L, Shafat A, Clegg ME. Macronutrients effects on satiety and food intake in older and younger adults: A </w:t>
          </w:r>
          <w:proofErr w:type="spellStart"/>
          <w:r>
            <w:t>randomised</w:t>
          </w:r>
          <w:proofErr w:type="spellEnd"/>
          <w:r>
            <w:t xml:space="preserve"> controlled trial. Appetite </w:t>
          </w:r>
          <w:proofErr w:type="gramStart"/>
          <w:r>
            <w:t>2023;189:106982</w:t>
          </w:r>
          <w:proofErr w:type="gramEnd"/>
          <w:r>
            <w:t>. https://doi.org/10.1016/j.appet.2023.106982.</w:t>
          </w:r>
        </w:p>
        <w:p w14:paraId="0DE15E44" w14:textId="77777777" w:rsidR="00AF5B41" w:rsidRPr="00F65F1C" w:rsidRDefault="00AF5B41">
          <w:pPr>
            <w:autoSpaceDE w:val="0"/>
            <w:autoSpaceDN w:val="0"/>
            <w:ind w:hanging="640"/>
            <w:divId w:val="1140147087"/>
            <w:rPr>
              <w:rFonts w:eastAsia="Times New Roman"/>
            </w:rPr>
          </w:pPr>
          <w:r>
            <w:t>[104]</w:t>
          </w:r>
          <w:r>
            <w:tab/>
          </w:r>
          <w:proofErr w:type="spellStart"/>
          <w:r>
            <w:t>Groenen</w:t>
          </w:r>
          <w:proofErr w:type="spellEnd"/>
          <w:r>
            <w:t xml:space="preserve"> M, Fyfe CL, Holtrop G, Horgan GW, Meek CL, Gribble F, et al. Investigation of mechanisms of protein induced satiety: meal structure and protein content effects on gastric emptying and gut hormone release. Proceedings of the Nutrition Society 2017;</w:t>
          </w:r>
          <w:proofErr w:type="gramStart"/>
          <w:r>
            <w:t>76:E</w:t>
          </w:r>
          <w:proofErr w:type="gramEnd"/>
          <w:r>
            <w:t>30. https://doi.org/10.1017/S0029665117000866.</w:t>
          </w:r>
        </w:p>
        <w:p w14:paraId="19E9FF77" w14:textId="77777777" w:rsidR="00AF5B41" w:rsidRPr="00F65F1C" w:rsidRDefault="00AF5B41">
          <w:pPr>
            <w:autoSpaceDE w:val="0"/>
            <w:autoSpaceDN w:val="0"/>
            <w:ind w:hanging="640"/>
            <w:divId w:val="1823737123"/>
            <w:rPr>
              <w:rFonts w:eastAsia="Times New Roman"/>
            </w:rPr>
          </w:pPr>
          <w:r>
            <w:t>[105]</w:t>
          </w:r>
          <w:r>
            <w:tab/>
            <w:t xml:space="preserve">Bu T, Sun Z, Pan Y, Deng X, Yuan G. Glucagon-Like Peptide-1: New Regulator in Lipid Metabolism. Diabetes </w:t>
          </w:r>
          <w:proofErr w:type="spellStart"/>
          <w:r>
            <w:t>Metab</w:t>
          </w:r>
          <w:proofErr w:type="spellEnd"/>
          <w:r>
            <w:t xml:space="preserve"> J </w:t>
          </w:r>
          <w:proofErr w:type="gramStart"/>
          <w:r>
            <w:t>2024;48:354</w:t>
          </w:r>
          <w:proofErr w:type="gramEnd"/>
          <w:r>
            <w:t>–72. https://doi.org/10.4093/dmj.2023.0277.</w:t>
          </w:r>
        </w:p>
        <w:p w14:paraId="40FA4AE0" w14:textId="77777777" w:rsidR="00AF5B41" w:rsidRPr="00F65F1C" w:rsidRDefault="00AF5B41">
          <w:pPr>
            <w:autoSpaceDE w:val="0"/>
            <w:autoSpaceDN w:val="0"/>
            <w:ind w:hanging="640"/>
            <w:divId w:val="285816539"/>
            <w:rPr>
              <w:rFonts w:eastAsia="Times New Roman"/>
            </w:rPr>
          </w:pPr>
          <w:r>
            <w:t>[106]</w:t>
          </w:r>
          <w:r>
            <w:tab/>
            <w:t xml:space="preserve">Bray GA, Heisel WE, Afshin A, Jensen MD, Dietz WH, Long M, et al. The Science of Obesity Management: An Endocrine Society Scientific Statement. </w:t>
          </w:r>
          <w:proofErr w:type="spellStart"/>
          <w:r>
            <w:t>Endocr</w:t>
          </w:r>
          <w:proofErr w:type="spellEnd"/>
          <w:r>
            <w:t xml:space="preserve"> Rev </w:t>
          </w:r>
          <w:proofErr w:type="gramStart"/>
          <w:r>
            <w:t>2018;39:79</w:t>
          </w:r>
          <w:proofErr w:type="gramEnd"/>
          <w:r>
            <w:t>–132. https://doi.org/10.1210/er.2017-00253.</w:t>
          </w:r>
        </w:p>
        <w:p w14:paraId="5D175AA0" w14:textId="77777777" w:rsidR="00AF5B41" w:rsidRPr="00F65F1C" w:rsidRDefault="00AF5B41">
          <w:pPr>
            <w:autoSpaceDE w:val="0"/>
            <w:autoSpaceDN w:val="0"/>
            <w:ind w:hanging="640"/>
            <w:divId w:val="727189007"/>
            <w:rPr>
              <w:rFonts w:eastAsia="Times New Roman"/>
            </w:rPr>
          </w:pPr>
          <w:r>
            <w:t>[107]</w:t>
          </w:r>
          <w:r>
            <w:tab/>
            <w:t xml:space="preserve">Parmar R, Can A. Dietary Approaches to Obesity Treatment. 2024 Jan. Treasure Island (FL): </w:t>
          </w:r>
          <w:proofErr w:type="spellStart"/>
          <w:r>
            <w:t>StatPearls</w:t>
          </w:r>
          <w:proofErr w:type="spellEnd"/>
          <w:r>
            <w:t xml:space="preserve"> Publishing; 2023.</w:t>
          </w:r>
        </w:p>
        <w:p w14:paraId="63FC9180" w14:textId="77777777" w:rsidR="00AF5B41" w:rsidRPr="00F65F1C" w:rsidRDefault="00AF5B41">
          <w:pPr>
            <w:autoSpaceDE w:val="0"/>
            <w:autoSpaceDN w:val="0"/>
            <w:ind w:hanging="640"/>
            <w:divId w:val="1679651759"/>
            <w:rPr>
              <w:rFonts w:eastAsia="Times New Roman"/>
            </w:rPr>
          </w:pPr>
          <w:r>
            <w:t>[108]</w:t>
          </w:r>
          <w:r>
            <w:tab/>
            <w:t>Bjarnadottir A. 9 Popular Weight Loss Diets Reviewed 2019. https://www.healthline.com/nutrition/9-weight-loss-diets-reviewed (accessed July 6, 2025).</w:t>
          </w:r>
        </w:p>
        <w:p w14:paraId="6B66D27C" w14:textId="77777777" w:rsidR="00AF5B41" w:rsidRPr="00F65F1C" w:rsidRDefault="00AF5B41">
          <w:pPr>
            <w:autoSpaceDE w:val="0"/>
            <w:autoSpaceDN w:val="0"/>
            <w:ind w:hanging="640"/>
            <w:divId w:val="2038507578"/>
            <w:rPr>
              <w:rFonts w:eastAsia="Times New Roman"/>
            </w:rPr>
          </w:pPr>
          <w:r w:rsidRPr="006112BD">
            <w:rPr>
              <w:lang w:val="es-GT"/>
            </w:rPr>
            <w:t>[109]</w:t>
          </w:r>
          <w:r w:rsidRPr="006112BD">
            <w:rPr>
              <w:lang w:val="es-GT"/>
            </w:rPr>
            <w:tab/>
            <w:t xml:space="preserve">Dedios MC, Esperato A, De-Regil LM, Peña-Rosas JP, Norris SL. </w:t>
          </w:r>
          <w:r>
            <w:t xml:space="preserve">Improving the adaptability of WHO evidence-informed guidelines for nutrition actions: results of a mixed methods evaluation. Implementation Science </w:t>
          </w:r>
          <w:proofErr w:type="gramStart"/>
          <w:r>
            <w:t>2017;12:39</w:t>
          </w:r>
          <w:proofErr w:type="gramEnd"/>
          <w:r>
            <w:t>. https://doi.org/10.1186/s13012-017-0571-2.</w:t>
          </w:r>
        </w:p>
        <w:p w14:paraId="62A5C9F8" w14:textId="77777777" w:rsidR="00AF5B41" w:rsidRPr="00F65F1C" w:rsidRDefault="00AF5B41">
          <w:pPr>
            <w:autoSpaceDE w:val="0"/>
            <w:autoSpaceDN w:val="0"/>
            <w:ind w:hanging="640"/>
            <w:divId w:val="162360728"/>
            <w:rPr>
              <w:rFonts w:eastAsia="Times New Roman"/>
            </w:rPr>
          </w:pPr>
          <w:r>
            <w:t>[110]</w:t>
          </w:r>
          <w:r>
            <w:tab/>
            <w:t>Garone S, Stephens C. How to Read Nutrition Labels in 2019. Healthline 2020. https://www.healthline.com/health/food-nutrition/nutrition-labels (accessed February 8, 2025).</w:t>
          </w:r>
        </w:p>
        <w:p w14:paraId="0D4210BB" w14:textId="77777777" w:rsidR="00AF5B41" w:rsidRPr="006112BD" w:rsidRDefault="00AF5B41">
          <w:pPr>
            <w:autoSpaceDE w:val="0"/>
            <w:autoSpaceDN w:val="0"/>
            <w:ind w:hanging="640"/>
            <w:divId w:val="381634797"/>
            <w:rPr>
              <w:rFonts w:eastAsia="Times New Roman"/>
              <w:lang w:val="fr-FR"/>
            </w:rPr>
          </w:pPr>
          <w:r>
            <w:t>[111]</w:t>
          </w:r>
          <w:r>
            <w:tab/>
          </w:r>
          <w:proofErr w:type="spellStart"/>
          <w:r>
            <w:t>Ganderats</w:t>
          </w:r>
          <w:proofErr w:type="spellEnd"/>
          <w:r>
            <w:t xml:space="preserve">-Fuentes M, Morgan S. Front-of-Package Nutrition Labeling and Its Impact on Food Industry Practices: A Systematic Review of the Evidence. </w:t>
          </w:r>
          <w:proofErr w:type="spellStart"/>
          <w:r w:rsidRPr="006112BD">
            <w:rPr>
              <w:lang w:val="fr-FR"/>
            </w:rPr>
            <w:t>Nutrients</w:t>
          </w:r>
          <w:proofErr w:type="spellEnd"/>
          <w:r w:rsidRPr="006112BD">
            <w:rPr>
              <w:lang w:val="fr-FR"/>
            </w:rPr>
            <w:t xml:space="preserve"> </w:t>
          </w:r>
          <w:proofErr w:type="gramStart"/>
          <w:r w:rsidRPr="006112BD">
            <w:rPr>
              <w:lang w:val="fr-FR"/>
            </w:rPr>
            <w:t>2023;15:</w:t>
          </w:r>
          <w:proofErr w:type="gramEnd"/>
          <w:r w:rsidRPr="006112BD">
            <w:rPr>
              <w:lang w:val="fr-FR"/>
            </w:rPr>
            <w:t>2630. https://doi.org/10.3390/nu15112630.</w:t>
          </w:r>
        </w:p>
        <w:p w14:paraId="3A887D0C" w14:textId="77777777" w:rsidR="00AF5B41" w:rsidRPr="00F65F1C" w:rsidRDefault="00AF5B41">
          <w:pPr>
            <w:autoSpaceDE w:val="0"/>
            <w:autoSpaceDN w:val="0"/>
            <w:ind w:hanging="640"/>
            <w:divId w:val="2145193079"/>
            <w:rPr>
              <w:rFonts w:eastAsia="Times New Roman"/>
            </w:rPr>
          </w:pPr>
          <w:r w:rsidRPr="006112BD">
            <w:rPr>
              <w:lang w:val="fr-FR"/>
            </w:rPr>
            <w:t>[112]</w:t>
          </w:r>
          <w:r w:rsidRPr="006112BD">
            <w:rPr>
              <w:lang w:val="fr-FR"/>
            </w:rPr>
            <w:tab/>
            <w:t xml:space="preserve">Benson T, Lavelle F, McCloat A, Mooney E, Bucher T, Egan B, et al. </w:t>
          </w:r>
          <w:r>
            <w:t xml:space="preserve">Are the Claims to Blame? A Qualitative Study to Understand the Effects of Nutrition and Health Claims on Perceptions and Consumption of Food. Nutrients </w:t>
          </w:r>
          <w:proofErr w:type="gramStart"/>
          <w:r>
            <w:t>2019;11:2058</w:t>
          </w:r>
          <w:proofErr w:type="gramEnd"/>
          <w:r>
            <w:t>. https://doi.org/10.3390/nu11092058.</w:t>
          </w:r>
        </w:p>
        <w:p w14:paraId="21320828" w14:textId="77777777" w:rsidR="00AF5B41" w:rsidRPr="00F65F1C" w:rsidRDefault="00AF5B41">
          <w:pPr>
            <w:autoSpaceDE w:val="0"/>
            <w:autoSpaceDN w:val="0"/>
            <w:ind w:hanging="640"/>
            <w:divId w:val="1981037520"/>
            <w:rPr>
              <w:rFonts w:eastAsia="Times New Roman"/>
            </w:rPr>
          </w:pPr>
          <w:r>
            <w:t>[113]</w:t>
          </w:r>
          <w:r>
            <w:tab/>
            <w:t>Jenson Gossard AK. Frequency of Counseling Sessions and Weight Loss Maintenance in a Commercial Lifestyle-Based Weight Management Program. San Jose State University, 2015. https://doi.org/10.31979/etd.vkd5-n73r.</w:t>
          </w:r>
        </w:p>
        <w:p w14:paraId="176FB55C" w14:textId="77777777" w:rsidR="00AF5B41" w:rsidRPr="00F65F1C" w:rsidRDefault="00AF5B41">
          <w:pPr>
            <w:autoSpaceDE w:val="0"/>
            <w:autoSpaceDN w:val="0"/>
            <w:ind w:hanging="640"/>
            <w:divId w:val="1760638033"/>
            <w:rPr>
              <w:rFonts w:eastAsia="Times New Roman"/>
            </w:rPr>
          </w:pPr>
          <w:r>
            <w:t>[114]</w:t>
          </w:r>
          <w:r>
            <w:tab/>
            <w:t xml:space="preserve">Wharton S, Lau DCW, Vallis M, Sharma AM, </w:t>
          </w:r>
          <w:proofErr w:type="spellStart"/>
          <w:r>
            <w:t>Biertho</w:t>
          </w:r>
          <w:proofErr w:type="spellEnd"/>
          <w:r>
            <w:t xml:space="preserve"> L, Campbell-Scherer D, et al. Obesity in adults: a clinical practice guideline. Can Med Assoc J 2020;</w:t>
          </w:r>
          <w:proofErr w:type="gramStart"/>
          <w:r>
            <w:t>192:E</w:t>
          </w:r>
          <w:proofErr w:type="gramEnd"/>
          <w:r>
            <w:t>875–91. https://doi.org/10.1503/cmaj.191707.</w:t>
          </w:r>
        </w:p>
        <w:p w14:paraId="338D4132" w14:textId="77777777" w:rsidR="00AF5B41" w:rsidRPr="00A763A4" w:rsidRDefault="00AF5B41">
          <w:pPr>
            <w:autoSpaceDE w:val="0"/>
            <w:autoSpaceDN w:val="0"/>
            <w:ind w:hanging="640"/>
            <w:divId w:val="1040400382"/>
            <w:rPr>
              <w:rFonts w:eastAsia="Times New Roman"/>
            </w:rPr>
          </w:pPr>
          <w:r>
            <w:t>[115]</w:t>
          </w:r>
          <w:r>
            <w:tab/>
            <w:t xml:space="preserve">Campoverde Reyes KJ, Perez NP, Czepiel KS, Shaw AY, Stanford FC. Exploring Pediatric Obesity Training, Perspectives, and Management Patterns Among Pediatric Primary Care Physicians. Obesity </w:t>
          </w:r>
          <w:proofErr w:type="gramStart"/>
          <w:r>
            <w:t>2021;29:159</w:t>
          </w:r>
          <w:proofErr w:type="gramEnd"/>
          <w:r>
            <w:t>–70. https://doi.org/10.1002/oby.22990.</w:t>
          </w:r>
        </w:p>
        <w:p w14:paraId="4D0AEC89" w14:textId="77777777" w:rsidR="00AF5B41" w:rsidRPr="00A763A4" w:rsidRDefault="00AF5B41">
          <w:pPr>
            <w:autoSpaceDE w:val="0"/>
            <w:autoSpaceDN w:val="0"/>
            <w:ind w:hanging="640"/>
            <w:divId w:val="1230850068"/>
            <w:rPr>
              <w:rFonts w:eastAsia="Times New Roman"/>
            </w:rPr>
          </w:pPr>
          <w:r>
            <w:t>[116]</w:t>
          </w:r>
          <w:r>
            <w:tab/>
            <w:t xml:space="preserve">Zhu B, Gostoli S, </w:t>
          </w:r>
          <w:proofErr w:type="spellStart"/>
          <w:r>
            <w:t>Benasi</w:t>
          </w:r>
          <w:proofErr w:type="spellEnd"/>
          <w:r>
            <w:t xml:space="preserve"> G, Patierno C, Petroni ML, Nuccitelli C, et al. The Role of Psychological Well-Being in Weight Loss: New Insights from a Comprehensive Lifestyle Intervention. International Journal of Clinical and Health Psychology </w:t>
          </w:r>
          <w:proofErr w:type="gramStart"/>
          <w:r>
            <w:t>2022;22:100279</w:t>
          </w:r>
          <w:proofErr w:type="gramEnd"/>
          <w:r>
            <w:t>. https://doi.org/10.1016/j.ijchp.2021.100279.</w:t>
          </w:r>
        </w:p>
        <w:p w14:paraId="372127A6" w14:textId="77777777" w:rsidR="00AF5B41" w:rsidRPr="006112BD" w:rsidRDefault="00AF5B41">
          <w:pPr>
            <w:autoSpaceDE w:val="0"/>
            <w:autoSpaceDN w:val="0"/>
            <w:ind w:hanging="640"/>
            <w:divId w:val="321857936"/>
            <w:rPr>
              <w:rFonts w:eastAsia="Times New Roman"/>
              <w:lang w:val="de-DE"/>
            </w:rPr>
          </w:pPr>
          <w:r>
            <w:t>[117]</w:t>
          </w:r>
          <w:r>
            <w:tab/>
            <w:t xml:space="preserve">Yu B, Chen Y, Qin H, Chen Q, Wang J, Chen P. Using multi-disciplinary teams to treat obese patients helps improve clinical efficacy: the general practitioner’s perspective. </w:t>
          </w:r>
          <w:r w:rsidRPr="006112BD">
            <w:rPr>
              <w:lang w:val="de-DE"/>
            </w:rPr>
            <w:t>Am J Transl Res 2021;13:2571–80.</w:t>
          </w:r>
        </w:p>
        <w:p w14:paraId="0DFAEA04" w14:textId="77777777" w:rsidR="00AF5B41" w:rsidRPr="00A763A4" w:rsidRDefault="00AF5B41">
          <w:pPr>
            <w:autoSpaceDE w:val="0"/>
            <w:autoSpaceDN w:val="0"/>
            <w:ind w:hanging="640"/>
            <w:divId w:val="2014412131"/>
            <w:rPr>
              <w:rFonts w:eastAsia="Times New Roman"/>
            </w:rPr>
          </w:pPr>
          <w:r w:rsidRPr="006112BD">
            <w:rPr>
              <w:lang w:val="de-DE"/>
            </w:rPr>
            <w:t>[118]</w:t>
          </w:r>
          <w:r w:rsidRPr="006112BD">
            <w:rPr>
              <w:lang w:val="de-DE"/>
            </w:rPr>
            <w:tab/>
            <w:t xml:space="preserve">Stanford FC, Tauqeer Z, Kyle TK. </w:t>
          </w:r>
          <w:r>
            <w:t xml:space="preserve">Media and Its Influence on Obesity. Curr </w:t>
          </w:r>
          <w:proofErr w:type="spellStart"/>
          <w:r>
            <w:t>Obes</w:t>
          </w:r>
          <w:proofErr w:type="spellEnd"/>
          <w:r>
            <w:t xml:space="preserve"> Rep </w:t>
          </w:r>
          <w:proofErr w:type="gramStart"/>
          <w:r>
            <w:t>2018;7:186</w:t>
          </w:r>
          <w:proofErr w:type="gramEnd"/>
          <w:r>
            <w:t>–92. https://doi.org/10.1007/s13679-018-0304-0.</w:t>
          </w:r>
        </w:p>
        <w:p w14:paraId="6DF065B4" w14:textId="77777777" w:rsidR="00AF5B41" w:rsidRPr="00A763A4" w:rsidRDefault="00AF5B41">
          <w:pPr>
            <w:autoSpaceDE w:val="0"/>
            <w:autoSpaceDN w:val="0"/>
            <w:ind w:hanging="640"/>
            <w:divId w:val="76637535"/>
            <w:rPr>
              <w:rFonts w:eastAsia="Times New Roman"/>
            </w:rPr>
          </w:pPr>
          <w:r>
            <w:t>[119]</w:t>
          </w:r>
          <w:r>
            <w:tab/>
            <w:t>Bussan AJ. Lettuce Marketing Success. Growing Produce 2012. https://www.growingproduce.com/farm-management/lettuce-marketing-success/ (accessed February 10, 2025).</w:t>
          </w:r>
        </w:p>
        <w:p w14:paraId="3A7AAAD2" w14:textId="77777777" w:rsidR="00AF5B41" w:rsidRPr="00A763A4" w:rsidRDefault="00AF5B41">
          <w:pPr>
            <w:autoSpaceDE w:val="0"/>
            <w:autoSpaceDN w:val="0"/>
            <w:ind w:hanging="640"/>
            <w:divId w:val="1122579242"/>
            <w:rPr>
              <w:rFonts w:eastAsia="Times New Roman"/>
            </w:rPr>
          </w:pPr>
          <w:r>
            <w:t>[120]</w:t>
          </w:r>
          <w:r>
            <w:tab/>
            <w:t>Smith M. The impacts of social media on youth self-image. Loma Linda University - Health 2023. https://news.llu.edu/health-wellness/impacts-of-social-media-youth-self-image (accessed February 10, 2025).</w:t>
          </w:r>
        </w:p>
        <w:p w14:paraId="0EF7FAA8" w14:textId="77777777" w:rsidR="00AF5B41" w:rsidRPr="006112BD" w:rsidRDefault="00AF5B41">
          <w:pPr>
            <w:autoSpaceDE w:val="0"/>
            <w:autoSpaceDN w:val="0"/>
            <w:ind w:hanging="640"/>
            <w:divId w:val="776098064"/>
            <w:rPr>
              <w:rFonts w:eastAsia="Times New Roman"/>
              <w:lang w:val="es-GT"/>
            </w:rPr>
          </w:pPr>
          <w:r w:rsidRPr="006112BD">
            <w:rPr>
              <w:lang w:val="es-GT"/>
            </w:rPr>
            <w:t>[121]</w:t>
          </w:r>
          <w:r w:rsidRPr="006112BD">
            <w:rPr>
              <w:lang w:val="es-GT"/>
            </w:rPr>
            <w:tab/>
            <w:t>FGV. Uso de TI no Brasil: País tem mais de dois dispositivos digitais por habitante, revela pesquisa 2023. https://portal.fgv.br/noticias/uso-ti-brasil-pais-tem-mais-dois-dispositivos-digitais-habitante-revela-pesquisa (accessed July 6, 2025).</w:t>
          </w:r>
        </w:p>
        <w:p w14:paraId="5A57B3A1" w14:textId="77777777" w:rsidR="00AF5B41" w:rsidRPr="006112BD" w:rsidRDefault="00AF5B41">
          <w:pPr>
            <w:autoSpaceDE w:val="0"/>
            <w:autoSpaceDN w:val="0"/>
            <w:ind w:hanging="640"/>
            <w:divId w:val="1292398244"/>
            <w:rPr>
              <w:rFonts w:eastAsia="Times New Roman"/>
              <w:lang w:val="es-GT"/>
            </w:rPr>
          </w:pPr>
          <w:r w:rsidRPr="006112BD">
            <w:rPr>
              <w:lang w:val="es-GT"/>
            </w:rPr>
            <w:t>[122]</w:t>
          </w:r>
          <w:r w:rsidRPr="006112BD">
            <w:rPr>
              <w:lang w:val="es-GT"/>
            </w:rPr>
            <w:tab/>
            <w:t>Redação RBA. Pesquisa revela que brasileiros estão entre os que gastam mais tempo nas redes sociais 2023. https://www.redebrasilatual.com.br/blogs/blog-na-rede/pesquisa-revela-que-brasileiros-estao-entre-os-que-gastam-mais-tempo-nas-redes-sociais/ (accessed July 6, 2025).</w:t>
          </w:r>
        </w:p>
        <w:p w14:paraId="719314F5" w14:textId="77777777" w:rsidR="00AF5B41" w:rsidRPr="00A763A4" w:rsidRDefault="00AF5B41">
          <w:pPr>
            <w:autoSpaceDE w:val="0"/>
            <w:autoSpaceDN w:val="0"/>
            <w:ind w:hanging="640"/>
            <w:divId w:val="1740058374"/>
            <w:rPr>
              <w:rFonts w:eastAsia="Times New Roman"/>
            </w:rPr>
          </w:pPr>
          <w:r w:rsidRPr="006112BD">
            <w:rPr>
              <w:lang w:val="es-GT"/>
            </w:rPr>
            <w:t>[123]</w:t>
          </w:r>
          <w:r w:rsidRPr="006112BD">
            <w:rPr>
              <w:lang w:val="es-GT"/>
            </w:rPr>
            <w:tab/>
            <w:t xml:space="preserve">AWS - Amazon. ¿Qué es el 5G? </w:t>
          </w:r>
          <w:r>
            <w:t>Sitio AWS-Amazon n.d. https://aws.amazon.com/es/what-is/5g/ (accessed June 22, 2024).</w:t>
          </w:r>
        </w:p>
        <w:p w14:paraId="3297E34E" w14:textId="77777777" w:rsidR="00AF5B41" w:rsidRPr="006112BD" w:rsidRDefault="00AF5B41">
          <w:pPr>
            <w:autoSpaceDE w:val="0"/>
            <w:autoSpaceDN w:val="0"/>
            <w:ind w:hanging="640"/>
            <w:divId w:val="1299410110"/>
            <w:rPr>
              <w:rFonts w:eastAsia="Times New Roman"/>
              <w:lang w:val="es-GT"/>
            </w:rPr>
          </w:pPr>
          <w:r>
            <w:t>[124]</w:t>
          </w:r>
          <w:r>
            <w:tab/>
          </w:r>
          <w:proofErr w:type="spellStart"/>
          <w:r>
            <w:t>ReportLinker</w:t>
          </w:r>
          <w:proofErr w:type="spellEnd"/>
          <w:r>
            <w:t xml:space="preserve">. E-healthcare in </w:t>
          </w:r>
          <w:proofErr w:type="spellStart"/>
          <w:r>
            <w:t>Brasil</w:t>
          </w:r>
          <w:proofErr w:type="spellEnd"/>
          <w:r>
            <w:t xml:space="preserve"> Market Overview 2023-2027. </w:t>
          </w:r>
          <w:r w:rsidRPr="006112BD">
            <w:rPr>
              <w:lang w:val="es-GT"/>
            </w:rPr>
            <w:t>Lyon, France: 2023.</w:t>
          </w:r>
        </w:p>
        <w:p w14:paraId="07F7FB2F" w14:textId="77777777" w:rsidR="00AF5B41" w:rsidRPr="006112BD" w:rsidRDefault="00AF5B41">
          <w:pPr>
            <w:autoSpaceDE w:val="0"/>
            <w:autoSpaceDN w:val="0"/>
            <w:ind w:hanging="640"/>
            <w:divId w:val="1621759112"/>
            <w:rPr>
              <w:rFonts w:eastAsia="Times New Roman"/>
              <w:lang w:val="es-GT"/>
            </w:rPr>
          </w:pPr>
          <w:r w:rsidRPr="006112BD">
            <w:rPr>
              <w:lang w:val="es-GT"/>
            </w:rPr>
            <w:t>[125]</w:t>
          </w:r>
          <w:r w:rsidRPr="006112BD">
            <w:rPr>
              <w:lang w:val="es-GT"/>
            </w:rPr>
            <w:tab/>
            <w:t xml:space="preserve">Batista SA, Cupertino AFB, Cupertino AP, Botelho RBA, Pimentel J, Cartujano-Barrera F, et al. </w:t>
          </w:r>
          <w:r>
            <w:t xml:space="preserve">Nutrition and Diet Apps: Brazilian Panorama before and during the COVID-19 Pandemic. </w:t>
          </w:r>
          <w:r w:rsidRPr="006112BD">
            <w:rPr>
              <w:lang w:val="es-GT"/>
            </w:rPr>
            <w:t>Nutrients 2023;15:3606. https://doi.org/10.3390/nu15163606.</w:t>
          </w:r>
        </w:p>
        <w:p w14:paraId="4F6BF75D" w14:textId="77777777" w:rsidR="00AF5B41" w:rsidRPr="00A763A4" w:rsidRDefault="00AF5B41">
          <w:pPr>
            <w:autoSpaceDE w:val="0"/>
            <w:autoSpaceDN w:val="0"/>
            <w:ind w:hanging="640"/>
            <w:divId w:val="1654800011"/>
            <w:rPr>
              <w:rFonts w:eastAsia="Times New Roman"/>
            </w:rPr>
          </w:pPr>
          <w:r w:rsidRPr="006112BD">
            <w:rPr>
              <w:lang w:val="es-GT"/>
            </w:rPr>
            <w:t>[126]</w:t>
          </w:r>
          <w:r w:rsidRPr="006112BD">
            <w:rPr>
              <w:lang w:val="es-GT"/>
            </w:rPr>
            <w:tab/>
            <w:t xml:space="preserve">Eduardo A. O que é uma Rede de Apoio Mútuo? </w:t>
          </w:r>
          <w:r>
            <w:t>Idealist n.d. https://www.idealist.org/pt/days/o-que-e-uma-rede-de-apoio-mutuo (accessed April 25, 2025).</w:t>
          </w:r>
        </w:p>
        <w:p w14:paraId="7BFD9AF3" w14:textId="77777777" w:rsidR="00AF5B41" w:rsidRPr="00A763A4" w:rsidRDefault="00AF5B41">
          <w:pPr>
            <w:autoSpaceDE w:val="0"/>
            <w:autoSpaceDN w:val="0"/>
            <w:ind w:hanging="640"/>
            <w:divId w:val="120656457"/>
            <w:rPr>
              <w:rFonts w:eastAsia="Times New Roman"/>
            </w:rPr>
          </w:pPr>
          <w:r w:rsidRPr="006112BD">
            <w:rPr>
              <w:lang w:val="es-GT"/>
            </w:rPr>
            <w:t>[127]</w:t>
          </w:r>
          <w:r w:rsidRPr="006112BD">
            <w:rPr>
              <w:lang w:val="es-GT"/>
            </w:rPr>
            <w:tab/>
            <w:t xml:space="preserve">Zaparolli D. La inteligencia artificial llega a la salud en Brasil. </w:t>
          </w:r>
          <w:r>
            <w:t>Revista Pesquisa FAPESP 2022. https://revistapesquisa.fapesp.br/es/la-inteligencia-artificial-llega-a-la-salud-en-brasil/ (accessed July 6, 2025).</w:t>
          </w:r>
        </w:p>
        <w:p w14:paraId="4B2E5942" w14:textId="77777777" w:rsidR="00AF5B41" w:rsidRPr="006112BD" w:rsidRDefault="00AF5B41">
          <w:pPr>
            <w:autoSpaceDE w:val="0"/>
            <w:autoSpaceDN w:val="0"/>
            <w:ind w:hanging="640"/>
            <w:divId w:val="296110579"/>
            <w:rPr>
              <w:rFonts w:eastAsia="Times New Roman"/>
              <w:lang w:val="es-GT"/>
            </w:rPr>
          </w:pPr>
          <w:r>
            <w:t>[128]</w:t>
          </w:r>
          <w:r>
            <w:tab/>
            <w:t xml:space="preserve">Kearns A, Moorhead A, Mulvenna M, Bond R. Assessing the Uses, Benefits, and Limitations of Digital Technologies Used by Health Professionals in Supporting Obesity and Mental Health Communication: Scoping Review. </w:t>
          </w:r>
          <w:r w:rsidRPr="006112BD">
            <w:rPr>
              <w:lang w:val="es-GT"/>
            </w:rPr>
            <w:t>J Med Internet Res 2025;27:e58434. https://doi.org/10.2196/58434.</w:t>
          </w:r>
        </w:p>
        <w:p w14:paraId="4C2311EB" w14:textId="77777777" w:rsidR="00AF5B41" w:rsidRPr="00A763A4" w:rsidRDefault="00AF5B41">
          <w:pPr>
            <w:autoSpaceDE w:val="0"/>
            <w:autoSpaceDN w:val="0"/>
            <w:ind w:hanging="640"/>
            <w:divId w:val="2140879272"/>
            <w:rPr>
              <w:rFonts w:eastAsia="Times New Roman"/>
            </w:rPr>
          </w:pPr>
          <w:r w:rsidRPr="006112BD">
            <w:rPr>
              <w:lang w:val="es-GT"/>
            </w:rPr>
            <w:t>[129]</w:t>
          </w:r>
          <w:r w:rsidRPr="006112BD">
            <w:rPr>
              <w:lang w:val="es-GT"/>
            </w:rPr>
            <w:tab/>
            <w:t xml:space="preserve">Oliveira TW, Pereira PP da S, Fonseca LA, de Oliveira LML, Pereira DS, Neira CPD, et al. </w:t>
          </w:r>
          <w:r>
            <w:t xml:space="preserve">Use of Information and Communication Technologies among Adults in Weight Control: Systematic Review and Meta-Analysis. Nutrients </w:t>
          </w:r>
          <w:proofErr w:type="gramStart"/>
          <w:r>
            <w:t>2022;14:4809</w:t>
          </w:r>
          <w:proofErr w:type="gramEnd"/>
          <w:r>
            <w:t>. https://doi.org/10.3390/nu14224809.</w:t>
          </w:r>
        </w:p>
        <w:p w14:paraId="78732F25" w14:textId="77777777" w:rsidR="00AF5B41" w:rsidRPr="00A763A4" w:rsidRDefault="00AF5B41">
          <w:pPr>
            <w:autoSpaceDE w:val="0"/>
            <w:autoSpaceDN w:val="0"/>
            <w:ind w:hanging="640"/>
            <w:divId w:val="1536893996"/>
            <w:rPr>
              <w:rFonts w:eastAsia="Times New Roman"/>
            </w:rPr>
          </w:pPr>
          <w:r>
            <w:t>[130]</w:t>
          </w:r>
          <w:r>
            <w:tab/>
            <w:t xml:space="preserve">Michie S, van Stralen MM, West R. The </w:t>
          </w:r>
          <w:proofErr w:type="spellStart"/>
          <w:r>
            <w:t>behaviour</w:t>
          </w:r>
          <w:proofErr w:type="spellEnd"/>
          <w:r>
            <w:t xml:space="preserve"> change wheel: A new method for </w:t>
          </w:r>
          <w:proofErr w:type="spellStart"/>
          <w:r>
            <w:t>characterising</w:t>
          </w:r>
          <w:proofErr w:type="spellEnd"/>
          <w:r>
            <w:t xml:space="preserve"> and designing </w:t>
          </w:r>
          <w:proofErr w:type="spellStart"/>
          <w:r>
            <w:t>behaviour</w:t>
          </w:r>
          <w:proofErr w:type="spellEnd"/>
          <w:r>
            <w:t xml:space="preserve"> change interventions. Implementation Science </w:t>
          </w:r>
          <w:proofErr w:type="gramStart"/>
          <w:r>
            <w:t>2011;6:42</w:t>
          </w:r>
          <w:proofErr w:type="gramEnd"/>
          <w:r>
            <w:t>. https://doi.org/10.1186/1748-5908-6-42.</w:t>
          </w:r>
        </w:p>
        <w:p w14:paraId="75E4A948" w14:textId="77777777" w:rsidR="00AF5B41" w:rsidRPr="00A763A4" w:rsidRDefault="00AF5B41">
          <w:pPr>
            <w:autoSpaceDE w:val="0"/>
            <w:autoSpaceDN w:val="0"/>
            <w:ind w:hanging="640"/>
            <w:divId w:val="1689329464"/>
            <w:rPr>
              <w:rFonts w:eastAsia="Times New Roman"/>
            </w:rPr>
          </w:pPr>
          <w:r>
            <w:t>[131]</w:t>
          </w:r>
          <w:r>
            <w:tab/>
            <w:t xml:space="preserve">Carden L, Wood W. Habit formation and change. Curr </w:t>
          </w:r>
          <w:proofErr w:type="spellStart"/>
          <w:r>
            <w:t>Opin</w:t>
          </w:r>
          <w:proofErr w:type="spellEnd"/>
          <w:r>
            <w:t xml:space="preserve"> </w:t>
          </w:r>
          <w:proofErr w:type="spellStart"/>
          <w:r>
            <w:t>Behav</w:t>
          </w:r>
          <w:proofErr w:type="spellEnd"/>
          <w:r>
            <w:t xml:space="preserve"> Sci </w:t>
          </w:r>
          <w:proofErr w:type="gramStart"/>
          <w:r>
            <w:t>2018;20:117</w:t>
          </w:r>
          <w:proofErr w:type="gramEnd"/>
          <w:r>
            <w:t>–22. https://doi.org/10.1016/j.cobeha.2017.12.009.</w:t>
          </w:r>
        </w:p>
        <w:p w14:paraId="603F1F53" w14:textId="77777777" w:rsidR="00AF5B41" w:rsidRPr="00A763A4" w:rsidRDefault="00AF5B41">
          <w:pPr>
            <w:autoSpaceDE w:val="0"/>
            <w:autoSpaceDN w:val="0"/>
            <w:ind w:hanging="640"/>
            <w:divId w:val="1173641037"/>
            <w:rPr>
              <w:rFonts w:eastAsia="Times New Roman"/>
            </w:rPr>
          </w:pPr>
          <w:r>
            <w:t>[132]</w:t>
          </w:r>
          <w:r>
            <w:tab/>
            <w:t>Clear J. Atomic Habits: An Easy &amp; Proven Way to Build Good Habits &amp; Break Bad Ones. Avery; 2018.</w:t>
          </w:r>
        </w:p>
        <w:p w14:paraId="70A189D7" w14:textId="77777777" w:rsidR="00AF5B41" w:rsidRPr="00A763A4" w:rsidRDefault="00AF5B41">
          <w:pPr>
            <w:autoSpaceDE w:val="0"/>
            <w:autoSpaceDN w:val="0"/>
            <w:ind w:hanging="640"/>
            <w:divId w:val="1747141573"/>
            <w:rPr>
              <w:rFonts w:eastAsia="Times New Roman"/>
            </w:rPr>
          </w:pPr>
          <w:r>
            <w:t>[133]</w:t>
          </w:r>
          <w:r>
            <w:tab/>
            <w:t xml:space="preserve">Lo Monaco G, Bonetto E. Social representations and culture in food studies. Food Research International </w:t>
          </w:r>
          <w:proofErr w:type="gramStart"/>
          <w:r>
            <w:t>2019;115:474</w:t>
          </w:r>
          <w:proofErr w:type="gramEnd"/>
          <w:r>
            <w:t>–9. https://doi.org/10.1016/j.foodres.2018.10.029.</w:t>
          </w:r>
        </w:p>
        <w:p w14:paraId="00320362" w14:textId="77777777" w:rsidR="00AF5B41" w:rsidRPr="00A763A4" w:rsidRDefault="00AF5B41">
          <w:pPr>
            <w:autoSpaceDE w:val="0"/>
            <w:autoSpaceDN w:val="0"/>
            <w:ind w:hanging="640"/>
            <w:divId w:val="2094814011"/>
            <w:rPr>
              <w:rFonts w:eastAsia="Times New Roman"/>
            </w:rPr>
          </w:pPr>
          <w:r>
            <w:t>[134]</w:t>
          </w:r>
          <w:r>
            <w:tab/>
            <w:t>Coates PM, Bailey RL, Blumberg JB, El-</w:t>
          </w:r>
          <w:proofErr w:type="spellStart"/>
          <w:r>
            <w:t>Sohemy</w:t>
          </w:r>
          <w:proofErr w:type="spellEnd"/>
          <w:r>
            <w:t xml:space="preserve"> A, Floyd E, Goldenberg JZ, et al. The Evolution of Science and Regulation of Dietary Supplements: Past, Present, and Future. J </w:t>
          </w:r>
          <w:proofErr w:type="spellStart"/>
          <w:r>
            <w:t>Nutr</w:t>
          </w:r>
          <w:proofErr w:type="spellEnd"/>
          <w:r>
            <w:t xml:space="preserve"> </w:t>
          </w:r>
          <w:proofErr w:type="gramStart"/>
          <w:r>
            <w:t>2024;154:2335</w:t>
          </w:r>
          <w:proofErr w:type="gramEnd"/>
          <w:r>
            <w:t>–45. https://doi.org/10.1016/j.tjnut.2024.06.017.</w:t>
          </w:r>
        </w:p>
        <w:p w14:paraId="19B866E6" w14:textId="77777777" w:rsidR="00AF5B41" w:rsidRPr="00A763A4" w:rsidRDefault="00AF5B41">
          <w:pPr>
            <w:autoSpaceDE w:val="0"/>
            <w:autoSpaceDN w:val="0"/>
            <w:ind w:hanging="640"/>
            <w:divId w:val="1476607589"/>
            <w:rPr>
              <w:rFonts w:eastAsia="Times New Roman"/>
            </w:rPr>
          </w:pPr>
          <w:r>
            <w:t>[135]</w:t>
          </w:r>
          <w:r>
            <w:tab/>
            <w:t>Harvard Health Publishing. The truth about fats: the good, the bad, and the in-between 2022. https://www.health.harvard.edu/staying-healthy/the-truth-about-fats-bad-and-good (accessed February 15, 2025).</w:t>
          </w:r>
        </w:p>
        <w:p w14:paraId="5250440C" w14:textId="77777777" w:rsidR="00AF5B41" w:rsidRPr="00A763A4" w:rsidRDefault="00AF5B41">
          <w:pPr>
            <w:autoSpaceDE w:val="0"/>
            <w:autoSpaceDN w:val="0"/>
            <w:ind w:hanging="640"/>
            <w:divId w:val="1534225445"/>
            <w:rPr>
              <w:rFonts w:eastAsia="Times New Roman"/>
            </w:rPr>
          </w:pPr>
          <w:r>
            <w:t>[136]</w:t>
          </w:r>
          <w:r>
            <w:tab/>
            <w:t xml:space="preserve">Murre JMJ, Chessa AG. Why Ebbinghaus’ savings method from 1885 is a very ‘pure’ measure of memory performance. </w:t>
          </w:r>
          <w:proofErr w:type="spellStart"/>
          <w:r>
            <w:t>Psychon</w:t>
          </w:r>
          <w:proofErr w:type="spellEnd"/>
          <w:r>
            <w:t xml:space="preserve"> Bull Rev </w:t>
          </w:r>
          <w:proofErr w:type="gramStart"/>
          <w:r>
            <w:t>2023;30:303</w:t>
          </w:r>
          <w:proofErr w:type="gramEnd"/>
          <w:r>
            <w:t>–7. https://doi.org/10.3758/s13423-022-02172-3.</w:t>
          </w:r>
        </w:p>
        <w:p w14:paraId="6C4F54EF" w14:textId="77777777" w:rsidR="00AF5B41" w:rsidRPr="005536F2" w:rsidRDefault="00AF5B41">
          <w:pPr>
            <w:autoSpaceDE w:val="0"/>
            <w:autoSpaceDN w:val="0"/>
            <w:ind w:hanging="640"/>
            <w:divId w:val="2073961576"/>
            <w:rPr>
              <w:rFonts w:eastAsia="Times New Roman"/>
            </w:rPr>
          </w:pPr>
          <w:r>
            <w:t>[137]</w:t>
          </w:r>
          <w:r>
            <w:tab/>
            <w:t xml:space="preserve">Wimmer GE, Poldrack RA. Reward learning and working memory: Effects of massed versus spaced training and post-learning delay period. Mem Cognit </w:t>
          </w:r>
          <w:proofErr w:type="gramStart"/>
          <w:r>
            <w:t>2022;50:312</w:t>
          </w:r>
          <w:proofErr w:type="gramEnd"/>
          <w:r>
            <w:t>–24. https://doi.org/10.3758/s13421-021-01233-7.</w:t>
          </w:r>
        </w:p>
        <w:p w14:paraId="3A7A394E" w14:textId="77777777" w:rsidR="00AF5B41" w:rsidRPr="00A763A4" w:rsidRDefault="00AF5B41">
          <w:pPr>
            <w:autoSpaceDE w:val="0"/>
            <w:autoSpaceDN w:val="0"/>
            <w:ind w:hanging="640"/>
            <w:divId w:val="498424769"/>
            <w:rPr>
              <w:rFonts w:eastAsia="Times New Roman"/>
            </w:rPr>
          </w:pPr>
          <w:r>
            <w:t>[138]</w:t>
          </w:r>
          <w:r>
            <w:tab/>
            <w:t xml:space="preserve">Cirurgia.net. </w:t>
          </w:r>
          <w:proofErr w:type="spellStart"/>
          <w:r>
            <w:t>Preços</w:t>
          </w:r>
          <w:proofErr w:type="spellEnd"/>
          <w:r>
            <w:t xml:space="preserve"> de </w:t>
          </w:r>
          <w:proofErr w:type="spellStart"/>
          <w:r>
            <w:t>Dietas</w:t>
          </w:r>
          <w:proofErr w:type="spellEnd"/>
          <w:r>
            <w:t xml:space="preserve"> 2024. info.cirurgia.net/</w:t>
          </w:r>
          <w:proofErr w:type="spellStart"/>
          <w:r>
            <w:t>precos</w:t>
          </w:r>
          <w:proofErr w:type="spellEnd"/>
          <w:r>
            <w:t>/</w:t>
          </w:r>
          <w:proofErr w:type="spellStart"/>
          <w:r>
            <w:t>dietas</w:t>
          </w:r>
          <w:proofErr w:type="spellEnd"/>
          <w:r>
            <w:t xml:space="preserve"> (accessed July 6, 2025).</w:t>
          </w:r>
        </w:p>
        <w:p w14:paraId="7DF52F23" w14:textId="77777777" w:rsidR="00AF5B41" w:rsidRPr="00A763A4" w:rsidRDefault="00AF5B41">
          <w:pPr>
            <w:autoSpaceDE w:val="0"/>
            <w:autoSpaceDN w:val="0"/>
            <w:ind w:hanging="640"/>
            <w:divId w:val="152532621"/>
            <w:rPr>
              <w:rFonts w:eastAsia="Times New Roman"/>
            </w:rPr>
          </w:pPr>
          <w:r>
            <w:t>[139]</w:t>
          </w:r>
          <w:r>
            <w:tab/>
            <w:t xml:space="preserve">ELSA </w:t>
          </w:r>
          <w:proofErr w:type="spellStart"/>
          <w:r>
            <w:t>Brasil</w:t>
          </w:r>
          <w:proofErr w:type="spellEnd"/>
          <w:r>
            <w:t xml:space="preserve">. </w:t>
          </w:r>
          <w:r w:rsidRPr="006112BD">
            <w:rPr>
              <w:lang w:val="es-GT"/>
            </w:rPr>
            <w:t xml:space="preserve">DIE - Questionário ELSA_Onda 3 - Dieta. </w:t>
          </w:r>
          <w:r>
            <w:t xml:space="preserve">ELSA </w:t>
          </w:r>
          <w:proofErr w:type="spellStart"/>
          <w:r>
            <w:t>Brasil</w:t>
          </w:r>
          <w:proofErr w:type="spellEnd"/>
          <w:r>
            <w:t xml:space="preserve"> 2017:103–17. http://elsabrasil.org/pesquisadores/formularios-atividades-e-exames/ (accessed February 25, 2024).</w:t>
          </w:r>
        </w:p>
        <w:p w14:paraId="421E4EB2" w14:textId="77777777" w:rsidR="00AF5B41" w:rsidRPr="00A763A4" w:rsidRDefault="00AF5B41">
          <w:pPr>
            <w:autoSpaceDE w:val="0"/>
            <w:autoSpaceDN w:val="0"/>
            <w:ind w:hanging="640"/>
            <w:divId w:val="1243494505"/>
            <w:rPr>
              <w:rFonts w:eastAsia="Times New Roman"/>
            </w:rPr>
          </w:pPr>
          <w:r w:rsidRPr="006112BD">
            <w:rPr>
              <w:lang w:val="es-GT"/>
            </w:rPr>
            <w:t>[140]</w:t>
          </w:r>
          <w:r w:rsidRPr="006112BD">
            <w:rPr>
              <w:lang w:val="es-GT"/>
            </w:rPr>
            <w:tab/>
            <w:t xml:space="preserve">ELSA Brasil. EFI - Questionario ELSA_ONDA3 - Atividade Física. </w:t>
          </w:r>
          <w:r>
            <w:t xml:space="preserve">ELSA </w:t>
          </w:r>
          <w:proofErr w:type="spellStart"/>
          <w:r>
            <w:t>Brasil</w:t>
          </w:r>
          <w:proofErr w:type="spellEnd"/>
          <w:r>
            <w:t xml:space="preserve"> 2017:53–6. http://elsabrasil.org/pesquisadores/formularios-atividades-e-exames/ (accessed February 27, 2024).</w:t>
          </w:r>
        </w:p>
        <w:p w14:paraId="1FBDDB9B" w14:textId="77777777" w:rsidR="00AF5B41" w:rsidRPr="00A763A4" w:rsidRDefault="00AF5B41">
          <w:pPr>
            <w:autoSpaceDE w:val="0"/>
            <w:autoSpaceDN w:val="0"/>
            <w:ind w:hanging="640"/>
            <w:divId w:val="1089891814"/>
            <w:rPr>
              <w:rFonts w:eastAsia="Times New Roman"/>
            </w:rPr>
          </w:pPr>
          <w:r>
            <w:t>[141]</w:t>
          </w:r>
          <w:r>
            <w:tab/>
            <w:t xml:space="preserve">Ge L, </w:t>
          </w:r>
          <w:proofErr w:type="spellStart"/>
          <w:r>
            <w:t>Sadeghirad</w:t>
          </w:r>
          <w:proofErr w:type="spellEnd"/>
          <w:r>
            <w:t xml:space="preserve"> B, Ball GDC, da Costa BR, Hitchcock CL, </w:t>
          </w:r>
          <w:proofErr w:type="spellStart"/>
          <w:r>
            <w:t>Svendrovski</w:t>
          </w:r>
          <w:proofErr w:type="spellEnd"/>
          <w:r>
            <w:t xml:space="preserve"> A, et al. Comparison of dietary macronutrient patterns of 14 popular named dietary </w:t>
          </w:r>
          <w:proofErr w:type="spellStart"/>
          <w:r>
            <w:t>programmes</w:t>
          </w:r>
          <w:proofErr w:type="spellEnd"/>
          <w:r>
            <w:t xml:space="preserve"> for weight and cardiovascular risk factor reduction in adults: systematic review and network meta-analysis of </w:t>
          </w:r>
          <w:proofErr w:type="spellStart"/>
          <w:r>
            <w:t>randomised</w:t>
          </w:r>
          <w:proofErr w:type="spellEnd"/>
          <w:r>
            <w:t xml:space="preserve"> trials. BMJ 2020:m696. https://doi.org/10.1136/bmj.m696.</w:t>
          </w:r>
        </w:p>
        <w:p w14:paraId="519E9416" w14:textId="77777777" w:rsidR="00AF5B41" w:rsidRPr="00A763A4" w:rsidRDefault="00AF5B41">
          <w:pPr>
            <w:autoSpaceDE w:val="0"/>
            <w:autoSpaceDN w:val="0"/>
            <w:ind w:hanging="640"/>
            <w:divId w:val="620264020"/>
            <w:rPr>
              <w:rFonts w:eastAsia="Times New Roman"/>
            </w:rPr>
          </w:pPr>
          <w:r>
            <w:t>[142]</w:t>
          </w:r>
          <w:r>
            <w:tab/>
            <w:t>Harvard. Stop counting calories. Harvard Health Publishing, Harvard Medical School 2010. https://www.health.harvard.edu/staying-healthy/stop-counting-calories?utm_source=chatgpt.com (accessed October 14, 2025).</w:t>
          </w:r>
        </w:p>
        <w:p w14:paraId="4BA3F478" w14:textId="77777777" w:rsidR="00AF5B41" w:rsidRPr="00A763A4" w:rsidRDefault="00AF5B41">
          <w:pPr>
            <w:autoSpaceDE w:val="0"/>
            <w:autoSpaceDN w:val="0"/>
            <w:ind w:hanging="640"/>
            <w:divId w:val="1330718826"/>
            <w:rPr>
              <w:rFonts w:eastAsia="Times New Roman"/>
            </w:rPr>
          </w:pPr>
          <w:r w:rsidRPr="006112BD">
            <w:rPr>
              <w:lang w:val="de-DE"/>
            </w:rPr>
            <w:t>[143]</w:t>
          </w:r>
          <w:r w:rsidRPr="006112BD">
            <w:rPr>
              <w:lang w:val="de-DE"/>
            </w:rPr>
            <w:tab/>
            <w:t xml:space="preserve">Ello-Martin JA, Roe LS, Ledikwe JH, Beach AM, Rolls BJ. </w:t>
          </w:r>
          <w:r>
            <w:t xml:space="preserve">Dietary energy density in the treatment of obesity: a year-long trial comparing 2 weight-loss diets. Am J Clin </w:t>
          </w:r>
          <w:proofErr w:type="spellStart"/>
          <w:r>
            <w:t>Nutr</w:t>
          </w:r>
          <w:proofErr w:type="spellEnd"/>
          <w:r>
            <w:t xml:space="preserve"> </w:t>
          </w:r>
          <w:proofErr w:type="gramStart"/>
          <w:r>
            <w:t>2007;85:1465</w:t>
          </w:r>
          <w:proofErr w:type="gramEnd"/>
          <w:r>
            <w:t>–77. https://doi.org/10.1093/ajcn/85.6.1465.</w:t>
          </w:r>
        </w:p>
        <w:p w14:paraId="6BE68FAF" w14:textId="77777777" w:rsidR="00AF5B41" w:rsidRPr="00A763A4" w:rsidRDefault="00AF5B41">
          <w:pPr>
            <w:autoSpaceDE w:val="0"/>
            <w:autoSpaceDN w:val="0"/>
            <w:ind w:hanging="640"/>
            <w:divId w:val="1171145215"/>
            <w:rPr>
              <w:rFonts w:eastAsia="Times New Roman"/>
            </w:rPr>
          </w:pPr>
          <w:r>
            <w:t>[144]</w:t>
          </w:r>
          <w:r>
            <w:tab/>
            <w:t xml:space="preserve">Chawla S, </w:t>
          </w:r>
          <w:proofErr w:type="spellStart"/>
          <w:r>
            <w:t>Tessarolo</w:t>
          </w:r>
          <w:proofErr w:type="spellEnd"/>
          <w:r>
            <w:t xml:space="preserve"> Silva F, Amaral Medeiros S, </w:t>
          </w:r>
          <w:proofErr w:type="spellStart"/>
          <w:r>
            <w:t>Mekary</w:t>
          </w:r>
          <w:proofErr w:type="spellEnd"/>
          <w:r>
            <w:t xml:space="preserve"> R, Radenkovic D. The Effect of Low-Fat and Low-Carbohydrate Diets on Weight Loss and Lipid Levels: A Systematic Review and Meta-Analysis. Nutrients </w:t>
          </w:r>
          <w:proofErr w:type="gramStart"/>
          <w:r>
            <w:t>2020;12:3774</w:t>
          </w:r>
          <w:proofErr w:type="gramEnd"/>
          <w:r>
            <w:t>. https://doi.org/10.3390/nu12123774.</w:t>
          </w:r>
        </w:p>
        <w:p w14:paraId="07232297" w14:textId="77777777" w:rsidR="00AF5B41" w:rsidRPr="00A763A4" w:rsidRDefault="00AF5B41">
          <w:pPr>
            <w:autoSpaceDE w:val="0"/>
            <w:autoSpaceDN w:val="0"/>
            <w:ind w:hanging="640"/>
            <w:divId w:val="874658479"/>
            <w:rPr>
              <w:rFonts w:eastAsia="Times New Roman"/>
            </w:rPr>
          </w:pPr>
          <w:r>
            <w:t>[145]</w:t>
          </w:r>
          <w:r>
            <w:tab/>
            <w:t xml:space="preserve">Popiolek-Kalisz J. Ketogenic diet and cardiovascular risk – state of the art review. Curr </w:t>
          </w:r>
          <w:proofErr w:type="spellStart"/>
          <w:r>
            <w:t>Probl</w:t>
          </w:r>
          <w:proofErr w:type="spellEnd"/>
          <w:r>
            <w:t xml:space="preserve"> </w:t>
          </w:r>
          <w:proofErr w:type="spellStart"/>
          <w:r>
            <w:t>Cardiol</w:t>
          </w:r>
          <w:proofErr w:type="spellEnd"/>
          <w:r>
            <w:t xml:space="preserve"> </w:t>
          </w:r>
          <w:proofErr w:type="gramStart"/>
          <w:r>
            <w:t>2024;49:102402</w:t>
          </w:r>
          <w:proofErr w:type="gramEnd"/>
          <w:r>
            <w:t>. https://doi.org/10.1016/j.cpcardiol.2024.102402.</w:t>
          </w:r>
        </w:p>
        <w:p w14:paraId="69F2B1A0" w14:textId="77777777" w:rsidR="00AF5B41" w:rsidRPr="00A763A4" w:rsidRDefault="00AF5B41">
          <w:pPr>
            <w:autoSpaceDE w:val="0"/>
            <w:autoSpaceDN w:val="0"/>
            <w:ind w:hanging="640"/>
            <w:divId w:val="1112477172"/>
            <w:rPr>
              <w:rFonts w:eastAsia="Times New Roman"/>
            </w:rPr>
          </w:pPr>
          <w:r>
            <w:t>[146]</w:t>
          </w:r>
          <w:r>
            <w:tab/>
          </w:r>
          <w:proofErr w:type="spellStart"/>
          <w:r>
            <w:t>Argiana</w:t>
          </w:r>
          <w:proofErr w:type="spellEnd"/>
          <w:r>
            <w:t xml:space="preserve"> V, Kanellos P, Eleftheriadou I, </w:t>
          </w:r>
          <w:proofErr w:type="spellStart"/>
          <w:r>
            <w:t>Tsitsinakis</w:t>
          </w:r>
          <w:proofErr w:type="spellEnd"/>
          <w:r>
            <w:t xml:space="preserve"> G, Perrea D, </w:t>
          </w:r>
          <w:proofErr w:type="spellStart"/>
          <w:r>
            <w:t>Tentolouris</w:t>
          </w:r>
          <w:proofErr w:type="spellEnd"/>
          <w:r>
            <w:t xml:space="preserve"> N. Low-Glycemic-Index/Load Desserts Decrease Glycemic and Insulinemic Response in Patients with Type 2 Diabetes Mellitus. Nutrients </w:t>
          </w:r>
          <w:proofErr w:type="gramStart"/>
          <w:r>
            <w:t>2020;12:2153</w:t>
          </w:r>
          <w:proofErr w:type="gramEnd"/>
          <w:r>
            <w:t>. https://doi.org/10.3390/nu12072153.</w:t>
          </w:r>
        </w:p>
        <w:p w14:paraId="1E953EDD" w14:textId="77777777" w:rsidR="00AF5B41" w:rsidRPr="00A763A4" w:rsidRDefault="00AF5B41">
          <w:pPr>
            <w:autoSpaceDE w:val="0"/>
            <w:autoSpaceDN w:val="0"/>
            <w:ind w:hanging="640"/>
            <w:divId w:val="1279680488"/>
            <w:rPr>
              <w:rFonts w:eastAsia="Times New Roman"/>
            </w:rPr>
          </w:pPr>
          <w:r>
            <w:t>[147]</w:t>
          </w:r>
          <w:r>
            <w:tab/>
            <w:t xml:space="preserve">Wu Y, Ehlert B, Metwally AA, Perelman D, Park H, Brooks AW, et al. Individual variations in glycemic responses to carbohydrates and underlying metabolic physiology. Nat Med </w:t>
          </w:r>
          <w:proofErr w:type="gramStart"/>
          <w:r>
            <w:t>2025;31:2232</w:t>
          </w:r>
          <w:proofErr w:type="gramEnd"/>
          <w:r>
            <w:t>–43. https://doi.org/10.1038/s41591-025-03719-2.</w:t>
          </w:r>
        </w:p>
        <w:p w14:paraId="5E9961CD" w14:textId="77777777" w:rsidR="00AF5B41" w:rsidRPr="00A763A4" w:rsidRDefault="00AF5B41">
          <w:pPr>
            <w:autoSpaceDE w:val="0"/>
            <w:autoSpaceDN w:val="0"/>
            <w:ind w:hanging="640"/>
            <w:divId w:val="908075096"/>
            <w:rPr>
              <w:rFonts w:eastAsia="Times New Roman"/>
            </w:rPr>
          </w:pPr>
          <w:r>
            <w:t>[148]</w:t>
          </w:r>
          <w:r>
            <w:tab/>
            <w:t xml:space="preserve">Stutz B, Krueger B, </w:t>
          </w:r>
          <w:proofErr w:type="spellStart"/>
          <w:r>
            <w:t>Goletzke</w:t>
          </w:r>
          <w:proofErr w:type="spellEnd"/>
          <w:r>
            <w:t xml:space="preserve"> J, Jankovic N, Alexy U, Herder C, et al. Glycemic response to meals with a high glycemic index differs between morning and evening: a randomized cross-over controlled trial among students with early or late chronotype. </w:t>
          </w:r>
          <w:proofErr w:type="spellStart"/>
          <w:r>
            <w:t>Eur</w:t>
          </w:r>
          <w:proofErr w:type="spellEnd"/>
          <w:r>
            <w:t xml:space="preserve"> J </w:t>
          </w:r>
          <w:proofErr w:type="spellStart"/>
          <w:r>
            <w:t>Nutr</w:t>
          </w:r>
          <w:proofErr w:type="spellEnd"/>
          <w:r>
            <w:t xml:space="preserve"> </w:t>
          </w:r>
          <w:proofErr w:type="gramStart"/>
          <w:r>
            <w:t>2024;63:1593</w:t>
          </w:r>
          <w:proofErr w:type="gramEnd"/>
          <w:r>
            <w:t>–604. https://doi.org/10.1007/s00394-024-03372-4.</w:t>
          </w:r>
        </w:p>
        <w:p w14:paraId="3D49D42F" w14:textId="77777777" w:rsidR="00AF5B41" w:rsidRPr="006112BD" w:rsidRDefault="00AF5B41">
          <w:pPr>
            <w:autoSpaceDE w:val="0"/>
            <w:autoSpaceDN w:val="0"/>
            <w:ind w:hanging="640"/>
            <w:divId w:val="1642417073"/>
            <w:rPr>
              <w:rFonts w:eastAsia="Times New Roman"/>
              <w:lang w:val="fr-FR"/>
            </w:rPr>
          </w:pPr>
          <w:r>
            <w:t>[149]</w:t>
          </w:r>
          <w:r>
            <w:tab/>
            <w:t xml:space="preserve">Murillo S, Mallol A, </w:t>
          </w:r>
          <w:proofErr w:type="spellStart"/>
          <w:r>
            <w:t>Adot</w:t>
          </w:r>
          <w:proofErr w:type="spellEnd"/>
          <w:r>
            <w:t xml:space="preserve"> A, Juárez F, Coll A, Gastaldo I, et al. </w:t>
          </w:r>
          <w:proofErr w:type="gramStart"/>
          <w:r>
            <w:t>Culinary</w:t>
          </w:r>
          <w:proofErr w:type="gramEnd"/>
          <w:r>
            <w:t xml:space="preserve"> strategies to manage glycemic response in people with type 2 diabetes: A narrative review. </w:t>
          </w:r>
          <w:r w:rsidRPr="006112BD">
            <w:rPr>
              <w:lang w:val="fr-FR"/>
            </w:rPr>
            <w:t xml:space="preserve">Front </w:t>
          </w:r>
          <w:proofErr w:type="spellStart"/>
          <w:r w:rsidRPr="006112BD">
            <w:rPr>
              <w:lang w:val="fr-FR"/>
            </w:rPr>
            <w:t>Nutr</w:t>
          </w:r>
          <w:proofErr w:type="spellEnd"/>
          <w:r w:rsidRPr="006112BD">
            <w:rPr>
              <w:lang w:val="fr-FR"/>
            </w:rPr>
            <w:t xml:space="preserve"> </w:t>
          </w:r>
          <w:proofErr w:type="gramStart"/>
          <w:r w:rsidRPr="006112BD">
            <w:rPr>
              <w:lang w:val="fr-FR"/>
            </w:rPr>
            <w:t>2022;</w:t>
          </w:r>
          <w:proofErr w:type="gramEnd"/>
          <w:r w:rsidRPr="006112BD">
            <w:rPr>
              <w:lang w:val="fr-FR"/>
            </w:rPr>
            <w:t>9. https://doi.org/10.3389/fnut.2022.1025993.</w:t>
          </w:r>
        </w:p>
        <w:p w14:paraId="545DD954" w14:textId="77777777" w:rsidR="00AF5B41" w:rsidRPr="00A763A4" w:rsidRDefault="00AF5B41">
          <w:pPr>
            <w:autoSpaceDE w:val="0"/>
            <w:autoSpaceDN w:val="0"/>
            <w:ind w:hanging="640"/>
            <w:divId w:val="593125821"/>
            <w:rPr>
              <w:rFonts w:eastAsia="Times New Roman"/>
            </w:rPr>
          </w:pPr>
          <w:r w:rsidRPr="006112BD">
            <w:rPr>
              <w:lang w:val="fr-FR"/>
            </w:rPr>
            <w:t>[150]</w:t>
          </w:r>
          <w:r w:rsidRPr="006112BD">
            <w:rPr>
              <w:lang w:val="fr-FR"/>
            </w:rPr>
            <w:tab/>
            <w:t xml:space="preserve">Shukla AP, Iliescu RG, Thomas CE, Aronne LJ. </w:t>
          </w:r>
          <w:r>
            <w:t>Food Order Has a Significant Impact on Postprandial Glucose and Insulin Levels. Diabetes Care 2015;</w:t>
          </w:r>
          <w:proofErr w:type="gramStart"/>
          <w:r>
            <w:t>38:e</w:t>
          </w:r>
          <w:proofErr w:type="gramEnd"/>
          <w:r>
            <w:t>98–9. https://doi.org/10.2337/dc15-0429.</w:t>
          </w:r>
        </w:p>
        <w:p w14:paraId="2F674595" w14:textId="77777777" w:rsidR="00AF5B41" w:rsidRPr="00A763A4" w:rsidRDefault="00AF5B41">
          <w:pPr>
            <w:autoSpaceDE w:val="0"/>
            <w:autoSpaceDN w:val="0"/>
            <w:ind w:hanging="640"/>
            <w:divId w:val="857238641"/>
            <w:rPr>
              <w:rFonts w:eastAsia="Times New Roman"/>
            </w:rPr>
          </w:pPr>
          <w:r>
            <w:t>[151]</w:t>
          </w:r>
          <w:r>
            <w:tab/>
            <w:t xml:space="preserve">Niezgoda N, </w:t>
          </w:r>
          <w:proofErr w:type="spellStart"/>
          <w:r>
            <w:t>Chomiuk</w:t>
          </w:r>
          <w:proofErr w:type="spellEnd"/>
          <w:r>
            <w:t xml:space="preserve"> T, </w:t>
          </w:r>
          <w:proofErr w:type="spellStart"/>
          <w:r>
            <w:t>Kasiak</w:t>
          </w:r>
          <w:proofErr w:type="spellEnd"/>
          <w:r>
            <w:t xml:space="preserve"> P, </w:t>
          </w:r>
          <w:proofErr w:type="spellStart"/>
          <w:r>
            <w:t>Mamcarz</w:t>
          </w:r>
          <w:proofErr w:type="spellEnd"/>
          <w:r>
            <w:t xml:space="preserve"> A, </w:t>
          </w:r>
          <w:proofErr w:type="spellStart"/>
          <w:r>
            <w:t>Śliż</w:t>
          </w:r>
          <w:proofErr w:type="spellEnd"/>
          <w:r>
            <w:t xml:space="preserve"> D. The Impact of Physical Activity on Weight Loss in Relation to the Pillars of Lifestyle Medicine—A Narrative Review. Nutrients </w:t>
          </w:r>
          <w:proofErr w:type="gramStart"/>
          <w:r>
            <w:t>2025;17:1095</w:t>
          </w:r>
          <w:proofErr w:type="gramEnd"/>
          <w:r>
            <w:t>. https://doi.org/10.3390/nu17061095.</w:t>
          </w:r>
        </w:p>
        <w:p w14:paraId="27E52558" w14:textId="77777777" w:rsidR="00AF5B41" w:rsidRPr="00A763A4" w:rsidRDefault="00AF5B41">
          <w:pPr>
            <w:autoSpaceDE w:val="0"/>
            <w:autoSpaceDN w:val="0"/>
            <w:ind w:hanging="640"/>
            <w:divId w:val="198595029"/>
            <w:rPr>
              <w:rFonts w:eastAsia="Times New Roman"/>
            </w:rPr>
          </w:pPr>
          <w:r>
            <w:t>[152]</w:t>
          </w:r>
          <w:r>
            <w:tab/>
            <w:t>Chen X, He H, Xie K, Zhang L, Cao C. Effects of various exercise types on visceral adipose tissue in individuals with overweight and obesity: A systematic review and network meta</w:t>
          </w:r>
          <w:r>
            <w:rPr>
              <w:rFonts w:ascii="Cambria Math" w:hAnsi="Cambria Math"/>
            </w:rPr>
            <w:t>‐</w:t>
          </w:r>
          <w:r>
            <w:t>analysis of 84 randomized controlled trials. Obesity Reviews 2024;25. https://doi.org/10.1111/obr.13666.</w:t>
          </w:r>
        </w:p>
        <w:p w14:paraId="1CD66DFF" w14:textId="77777777" w:rsidR="00AF5B41" w:rsidRPr="00A763A4" w:rsidRDefault="00AF5B41">
          <w:pPr>
            <w:autoSpaceDE w:val="0"/>
            <w:autoSpaceDN w:val="0"/>
            <w:ind w:hanging="640"/>
            <w:divId w:val="1140463204"/>
            <w:rPr>
              <w:rFonts w:eastAsia="Times New Roman"/>
            </w:rPr>
          </w:pPr>
          <w:r>
            <w:t>[153]</w:t>
          </w:r>
          <w:r>
            <w:tab/>
            <w:t xml:space="preserve">Recchia F, Leung CK, Yu AP, Leung W, Yu DJ, Fong DY, et al. Dose–response effects of exercise and caloric restriction on visceral adiposity in overweight and obese adults: a systematic review and meta-analysis of </w:t>
          </w:r>
          <w:proofErr w:type="spellStart"/>
          <w:r>
            <w:t>randomised</w:t>
          </w:r>
          <w:proofErr w:type="spellEnd"/>
          <w:r>
            <w:t xml:space="preserve"> controlled trials. Br J Sports Med </w:t>
          </w:r>
          <w:proofErr w:type="gramStart"/>
          <w:r>
            <w:t>2023;57:1035</w:t>
          </w:r>
          <w:proofErr w:type="gramEnd"/>
          <w:r>
            <w:t>–41. https://doi.org/10.1136/bjsports-2022-106304.</w:t>
          </w:r>
        </w:p>
        <w:p w14:paraId="69469EFC" w14:textId="77777777" w:rsidR="00AF5B41" w:rsidRPr="00A763A4" w:rsidRDefault="00AF5B41">
          <w:pPr>
            <w:autoSpaceDE w:val="0"/>
            <w:autoSpaceDN w:val="0"/>
            <w:ind w:hanging="640"/>
            <w:divId w:val="1625043668"/>
            <w:rPr>
              <w:rFonts w:eastAsia="Times New Roman"/>
            </w:rPr>
          </w:pPr>
          <w:r>
            <w:t>[154]</w:t>
          </w:r>
          <w:r>
            <w:tab/>
            <w:t>Chao AM, Quigley KM, Wadden TA. Dietary interventions for obesity: clinical and mechanistic findings. Journal of Clinical Investigation 2021;131. https://doi.org/10.1172/JCI140065.</w:t>
          </w:r>
        </w:p>
        <w:p w14:paraId="554E1119" w14:textId="77777777" w:rsidR="00AF5B41" w:rsidRPr="00A763A4" w:rsidRDefault="00AF5B41">
          <w:pPr>
            <w:autoSpaceDE w:val="0"/>
            <w:autoSpaceDN w:val="0"/>
            <w:ind w:hanging="640"/>
            <w:divId w:val="1511599253"/>
            <w:rPr>
              <w:rFonts w:eastAsia="Times New Roman"/>
            </w:rPr>
          </w:pPr>
          <w:r>
            <w:t>[155]</w:t>
          </w:r>
          <w:r>
            <w:tab/>
            <w:t xml:space="preserve">van Gemert WA, Peeters PH, May AM, Doornbos AJH, Elias SG, van der Palen J, et al. Effect of diet with or without exercise on abdominal fat in postmenopausal women – a </w:t>
          </w:r>
          <w:proofErr w:type="spellStart"/>
          <w:r>
            <w:t>randomised</w:t>
          </w:r>
          <w:proofErr w:type="spellEnd"/>
          <w:r>
            <w:t xml:space="preserve"> trial. BMC Public Health </w:t>
          </w:r>
          <w:proofErr w:type="gramStart"/>
          <w:r>
            <w:t>2019;19:174</w:t>
          </w:r>
          <w:proofErr w:type="gramEnd"/>
          <w:r>
            <w:t>. https://doi.org/10.1186/s12889-019-6510-1.</w:t>
          </w:r>
        </w:p>
        <w:p w14:paraId="2EF2C6F9" w14:textId="77777777" w:rsidR="00AF5B41" w:rsidRPr="00A763A4" w:rsidRDefault="00AF5B41">
          <w:pPr>
            <w:autoSpaceDE w:val="0"/>
            <w:autoSpaceDN w:val="0"/>
            <w:ind w:hanging="640"/>
            <w:divId w:val="1526556438"/>
            <w:rPr>
              <w:rFonts w:eastAsia="Times New Roman"/>
            </w:rPr>
          </w:pPr>
          <w:r>
            <w:t>[156]</w:t>
          </w:r>
          <w:r>
            <w:tab/>
            <w:t xml:space="preserve">Huang G, </w:t>
          </w:r>
          <w:proofErr w:type="spellStart"/>
          <w:r>
            <w:t>Pencina</w:t>
          </w:r>
          <w:proofErr w:type="spellEnd"/>
          <w:r>
            <w:t xml:space="preserve"> K, Li Z, Apovian CM, </w:t>
          </w:r>
          <w:proofErr w:type="spellStart"/>
          <w:r>
            <w:t>Travison</w:t>
          </w:r>
          <w:proofErr w:type="spellEnd"/>
          <w:r>
            <w:t xml:space="preserve"> TG, Storer TW, et al. Effect of Protein Intake on Visceral Abdominal Fat and Metabolic Biomarkers in Older Men </w:t>
          </w:r>
          <w:proofErr w:type="gramStart"/>
          <w:r>
            <w:t>With</w:t>
          </w:r>
          <w:proofErr w:type="gramEnd"/>
          <w:r>
            <w:t xml:space="preserve"> Functional Limitations: Results </w:t>
          </w:r>
          <w:proofErr w:type="gramStart"/>
          <w:r>
            <w:t>From</w:t>
          </w:r>
          <w:proofErr w:type="gramEnd"/>
          <w:r>
            <w:t xml:space="preserve"> a Randomized Clinical Trial. The Journals of Gerontology: Series A </w:t>
          </w:r>
          <w:proofErr w:type="gramStart"/>
          <w:r>
            <w:t>2021;76:1084</w:t>
          </w:r>
          <w:proofErr w:type="gramEnd"/>
          <w:r>
            <w:t>–9. https://doi.org/10.1093/gerona/glab007.</w:t>
          </w:r>
        </w:p>
        <w:p w14:paraId="32C7FE99" w14:textId="77777777" w:rsidR="00AF5B41" w:rsidRPr="00A763A4" w:rsidRDefault="00AF5B41">
          <w:pPr>
            <w:autoSpaceDE w:val="0"/>
            <w:autoSpaceDN w:val="0"/>
            <w:ind w:hanging="640"/>
            <w:divId w:val="1252814530"/>
            <w:rPr>
              <w:rFonts w:eastAsia="Times New Roman"/>
            </w:rPr>
          </w:pPr>
          <w:r>
            <w:t>[157]</w:t>
          </w:r>
          <w:r>
            <w:tab/>
            <w:t xml:space="preserve">Arciero PJ, Ormsbee MJ, Gentile CL, Nindl BC, </w:t>
          </w:r>
          <w:proofErr w:type="spellStart"/>
          <w:r>
            <w:t>Brestoff</w:t>
          </w:r>
          <w:proofErr w:type="spellEnd"/>
          <w:r>
            <w:t xml:space="preserve"> JR, Ruby M. Increased protein intake and meal frequency reduces abdominal fat during energy balance and energy deficit. Obesity </w:t>
          </w:r>
          <w:proofErr w:type="gramStart"/>
          <w:r>
            <w:t>2013;21:1357</w:t>
          </w:r>
          <w:proofErr w:type="gramEnd"/>
          <w:r>
            <w:t>–66. https://doi.org/10.1002/oby.20296.</w:t>
          </w:r>
        </w:p>
        <w:p w14:paraId="3D7EF9A4" w14:textId="77777777" w:rsidR="00AF5B41" w:rsidRPr="00A763A4" w:rsidRDefault="00AF5B41">
          <w:pPr>
            <w:autoSpaceDE w:val="0"/>
            <w:autoSpaceDN w:val="0"/>
            <w:ind w:hanging="640"/>
            <w:divId w:val="1696879586"/>
            <w:rPr>
              <w:rFonts w:eastAsia="Times New Roman"/>
            </w:rPr>
          </w:pPr>
          <w:r>
            <w:t>[158]</w:t>
          </w:r>
          <w:r>
            <w:tab/>
          </w:r>
          <w:proofErr w:type="spellStart"/>
          <w:r>
            <w:t>Morsali</w:t>
          </w:r>
          <w:proofErr w:type="spellEnd"/>
          <w:r>
            <w:t xml:space="preserve"> M, </w:t>
          </w:r>
          <w:proofErr w:type="spellStart"/>
          <w:r>
            <w:t>Poorolajal</w:t>
          </w:r>
          <w:proofErr w:type="spellEnd"/>
          <w:r>
            <w:t xml:space="preserve"> J, Shahbazi F, </w:t>
          </w:r>
          <w:proofErr w:type="spellStart"/>
          <w:r>
            <w:t>Vahidinia</w:t>
          </w:r>
          <w:proofErr w:type="spellEnd"/>
          <w:r>
            <w:t xml:space="preserve"> A, </w:t>
          </w:r>
          <w:proofErr w:type="spellStart"/>
          <w:r>
            <w:t>Doosti</w:t>
          </w:r>
          <w:proofErr w:type="spellEnd"/>
          <w:r>
            <w:t>-Irani A. Diet Therapeutics Interventions for Obesity: A Systematic Review and Network Meta-Analysis. J Res Health Sci 2021;</w:t>
          </w:r>
          <w:proofErr w:type="gramStart"/>
          <w:r>
            <w:t>21:e</w:t>
          </w:r>
          <w:proofErr w:type="gramEnd"/>
          <w:r>
            <w:t>00521–e00521. https://doi.org/10.34172/jrhs.2021.63.</w:t>
          </w:r>
        </w:p>
        <w:p w14:paraId="4B3BDC0C" w14:textId="77777777" w:rsidR="00AF5B41" w:rsidRPr="00A763A4" w:rsidRDefault="00AF5B41">
          <w:pPr>
            <w:autoSpaceDE w:val="0"/>
            <w:autoSpaceDN w:val="0"/>
            <w:ind w:hanging="640"/>
            <w:divId w:val="255678335"/>
            <w:rPr>
              <w:rFonts w:eastAsia="Times New Roman"/>
            </w:rPr>
          </w:pPr>
          <w:r>
            <w:t>[159]</w:t>
          </w:r>
          <w:r>
            <w:tab/>
            <w:t xml:space="preserve">Kerry J, Mank V. Risks Associated </w:t>
          </w:r>
          <w:proofErr w:type="gramStart"/>
          <w:r>
            <w:t>With</w:t>
          </w:r>
          <w:proofErr w:type="gramEnd"/>
          <w:r>
            <w:t xml:space="preserve"> Excessive Weight Loss. </w:t>
          </w:r>
          <w:proofErr w:type="spellStart"/>
          <w:r>
            <w:t>StatPearls</w:t>
          </w:r>
          <w:proofErr w:type="spellEnd"/>
          <w:r>
            <w:t xml:space="preserve"> 2024.</w:t>
          </w:r>
        </w:p>
        <w:p w14:paraId="52759F89" w14:textId="77777777" w:rsidR="00AF5B41" w:rsidRPr="00A763A4" w:rsidRDefault="00AF5B41">
          <w:pPr>
            <w:autoSpaceDE w:val="0"/>
            <w:autoSpaceDN w:val="0"/>
            <w:ind w:hanging="640"/>
            <w:divId w:val="130289276"/>
            <w:rPr>
              <w:rFonts w:eastAsia="Times New Roman"/>
            </w:rPr>
          </w:pPr>
          <w:r>
            <w:t>[160]</w:t>
          </w:r>
          <w:r>
            <w:tab/>
          </w:r>
          <w:proofErr w:type="spellStart"/>
          <w:r>
            <w:t>Tahrani</w:t>
          </w:r>
          <w:proofErr w:type="spellEnd"/>
          <w:r>
            <w:t xml:space="preserve"> AA, Morton J. Benefits of weight loss of 10% or more in patients with overweight or obesity: A review. Obesity </w:t>
          </w:r>
          <w:proofErr w:type="gramStart"/>
          <w:r>
            <w:t>2022;30:802</w:t>
          </w:r>
          <w:proofErr w:type="gramEnd"/>
          <w:r>
            <w:t>–40. https://doi.org/10.1002/oby.23371.</w:t>
          </w:r>
        </w:p>
        <w:p w14:paraId="0576292F" w14:textId="77777777" w:rsidR="00AF5B41" w:rsidRPr="00A763A4" w:rsidRDefault="00AF5B41">
          <w:pPr>
            <w:autoSpaceDE w:val="0"/>
            <w:autoSpaceDN w:val="0"/>
            <w:ind w:hanging="640"/>
            <w:divId w:val="708989066"/>
            <w:rPr>
              <w:rFonts w:eastAsia="Times New Roman"/>
            </w:rPr>
          </w:pPr>
          <w:r>
            <w:t>[161]</w:t>
          </w:r>
          <w:r>
            <w:tab/>
            <w:t>Hoffman M, Walton M. How to Lose Weight Quickly. Nourish by WebMD 2024. https://www.webmd.com/diet/rapid-weight-loss (accessed October 30, 2024).</w:t>
          </w:r>
        </w:p>
        <w:p w14:paraId="21169E75" w14:textId="77777777" w:rsidR="00AF5B41" w:rsidRPr="00A763A4" w:rsidRDefault="00AF5B41">
          <w:pPr>
            <w:autoSpaceDE w:val="0"/>
            <w:autoSpaceDN w:val="0"/>
            <w:ind w:hanging="640"/>
            <w:divId w:val="402684150"/>
            <w:rPr>
              <w:rFonts w:eastAsia="Times New Roman"/>
            </w:rPr>
          </w:pPr>
          <w:r>
            <w:t>[162]</w:t>
          </w:r>
          <w:r>
            <w:tab/>
          </w:r>
          <w:proofErr w:type="spellStart"/>
          <w:r>
            <w:t>Godos</w:t>
          </w:r>
          <w:proofErr w:type="spellEnd"/>
          <w:r>
            <w:t xml:space="preserve"> J, Grosso G, Castellano S, Galvano F, Caraci F, Ferri R. Association between diet and sleep quality: A systematic review. Sleep Med Rev </w:t>
          </w:r>
          <w:proofErr w:type="gramStart"/>
          <w:r>
            <w:t>2021;57:101430</w:t>
          </w:r>
          <w:proofErr w:type="gramEnd"/>
          <w:r>
            <w:t>. https://doi.org/10.1016/j.smrv.2021.101430.</w:t>
          </w:r>
        </w:p>
        <w:p w14:paraId="7BC9B2AF" w14:textId="77777777" w:rsidR="00AF5B41" w:rsidRPr="00A763A4" w:rsidRDefault="00AF5B41">
          <w:pPr>
            <w:autoSpaceDE w:val="0"/>
            <w:autoSpaceDN w:val="0"/>
            <w:ind w:hanging="640"/>
            <w:divId w:val="1654749397"/>
            <w:rPr>
              <w:rFonts w:eastAsia="Times New Roman"/>
            </w:rPr>
          </w:pPr>
          <w:r>
            <w:t>[163]</w:t>
          </w:r>
          <w:r>
            <w:tab/>
            <w:t>Clear J. Atomic Habits: An Easy &amp; Proven Way to Build Good Habits &amp; Break Bad Ones. New York: Avery; 2018.</w:t>
          </w:r>
        </w:p>
        <w:p w14:paraId="03D8EF05" w14:textId="77777777" w:rsidR="00AF5B41" w:rsidRPr="00A763A4" w:rsidRDefault="00AF5B41">
          <w:pPr>
            <w:autoSpaceDE w:val="0"/>
            <w:autoSpaceDN w:val="0"/>
            <w:ind w:hanging="640"/>
            <w:divId w:val="1755665930"/>
            <w:rPr>
              <w:rFonts w:eastAsia="Times New Roman"/>
            </w:rPr>
          </w:pPr>
          <w:r>
            <w:t>[164]</w:t>
          </w:r>
          <w:r>
            <w:tab/>
          </w:r>
          <w:proofErr w:type="spellStart"/>
          <w:r>
            <w:t>Vashevnik</w:t>
          </w:r>
          <w:proofErr w:type="spellEnd"/>
          <w:r>
            <w:t xml:space="preserve"> A. The Psychology </w:t>
          </w:r>
          <w:proofErr w:type="gramStart"/>
          <w:r>
            <w:t>Of</w:t>
          </w:r>
          <w:proofErr w:type="gramEnd"/>
          <w:r>
            <w:t xml:space="preserve"> Weight-Loss: Gain Control of Your Weight for </w:t>
          </w:r>
          <w:proofErr w:type="gramStart"/>
          <w:r>
            <w:t>Good .</w:t>
          </w:r>
          <w:proofErr w:type="gramEnd"/>
          <w:r>
            <w:t xml:space="preserve"> Independently published; 2020.</w:t>
          </w:r>
        </w:p>
        <w:p w14:paraId="345647A4" w14:textId="77777777" w:rsidR="00AF5B41" w:rsidRPr="00A763A4" w:rsidRDefault="00AF5B41">
          <w:pPr>
            <w:autoSpaceDE w:val="0"/>
            <w:autoSpaceDN w:val="0"/>
            <w:ind w:hanging="640"/>
            <w:divId w:val="1292663783"/>
            <w:rPr>
              <w:rFonts w:eastAsia="Times New Roman"/>
            </w:rPr>
          </w:pPr>
          <w:r>
            <w:t>[165]</w:t>
          </w:r>
          <w:r>
            <w:tab/>
            <w:t xml:space="preserve">Zeng X, Huang X, Wang P, Liao J, Wu L, Liu J, et al. The application of the PDCA cycle in the nutritional management of patients with nasopharyngeal carcinoma. Supportive Care in Cancer </w:t>
          </w:r>
          <w:proofErr w:type="gramStart"/>
          <w:r>
            <w:t>2023;31:251</w:t>
          </w:r>
          <w:proofErr w:type="gramEnd"/>
          <w:r>
            <w:t>. https://doi.org/10.1007/s00520-023-07724-4.</w:t>
          </w:r>
        </w:p>
        <w:p w14:paraId="6D073A96" w14:textId="77777777" w:rsidR="00AF5B41" w:rsidRPr="006112BD" w:rsidRDefault="00AF5B41">
          <w:pPr>
            <w:autoSpaceDE w:val="0"/>
            <w:autoSpaceDN w:val="0"/>
            <w:ind w:hanging="640"/>
            <w:divId w:val="1495801974"/>
            <w:rPr>
              <w:rFonts w:eastAsia="Times New Roman"/>
              <w:lang w:val="fr-FR"/>
            </w:rPr>
          </w:pPr>
          <w:r>
            <w:t>[166]</w:t>
          </w:r>
          <w:r>
            <w:tab/>
            <w:t xml:space="preserve">Kao TA, Ling J, Alanazi M, </w:t>
          </w:r>
          <w:proofErr w:type="spellStart"/>
          <w:r>
            <w:t>Atwa</w:t>
          </w:r>
          <w:proofErr w:type="spellEnd"/>
          <w:r>
            <w:t xml:space="preserve"> A, Liu S. Effects of mindfulness</w:t>
          </w:r>
          <w:r>
            <w:rPr>
              <w:rFonts w:ascii="Cambria Math" w:hAnsi="Cambria Math"/>
            </w:rPr>
            <w:t>‐</w:t>
          </w:r>
          <w:r>
            <w:t>based interventions on obesogenic eating behaviors: A systematic review and meta</w:t>
          </w:r>
          <w:r>
            <w:rPr>
              <w:rFonts w:ascii="Cambria Math" w:hAnsi="Cambria Math"/>
            </w:rPr>
            <w:t>‐</w:t>
          </w:r>
          <w:r>
            <w:t xml:space="preserve">analysis. </w:t>
          </w:r>
          <w:proofErr w:type="spellStart"/>
          <w:r w:rsidRPr="006112BD">
            <w:rPr>
              <w:lang w:val="fr-FR"/>
            </w:rPr>
            <w:t>Obesity</w:t>
          </w:r>
          <w:proofErr w:type="spellEnd"/>
          <w:r w:rsidRPr="006112BD">
            <w:rPr>
              <w:lang w:val="fr-FR"/>
            </w:rPr>
            <w:t xml:space="preserve"> </w:t>
          </w:r>
          <w:proofErr w:type="spellStart"/>
          <w:r w:rsidRPr="006112BD">
            <w:rPr>
              <w:lang w:val="fr-FR"/>
            </w:rPr>
            <w:t>Reviews</w:t>
          </w:r>
          <w:proofErr w:type="spellEnd"/>
          <w:r w:rsidRPr="006112BD">
            <w:rPr>
              <w:lang w:val="fr-FR"/>
            </w:rPr>
            <w:t xml:space="preserve"> </w:t>
          </w:r>
          <w:proofErr w:type="gramStart"/>
          <w:r w:rsidRPr="006112BD">
            <w:rPr>
              <w:lang w:val="fr-FR"/>
            </w:rPr>
            <w:t>2025;</w:t>
          </w:r>
          <w:proofErr w:type="gramEnd"/>
          <w:r w:rsidRPr="006112BD">
            <w:rPr>
              <w:lang w:val="fr-FR"/>
            </w:rPr>
            <w:t>26. https://doi.org/10.1111/obr.13860.</w:t>
          </w:r>
        </w:p>
        <w:p w14:paraId="495F8ECB" w14:textId="77777777" w:rsidR="00AF5B41" w:rsidRPr="006112BD" w:rsidRDefault="00AF5B41">
          <w:pPr>
            <w:autoSpaceDE w:val="0"/>
            <w:autoSpaceDN w:val="0"/>
            <w:ind w:hanging="640"/>
            <w:divId w:val="214125101"/>
            <w:rPr>
              <w:rFonts w:eastAsia="Times New Roman"/>
              <w:lang w:val="fr-FR"/>
            </w:rPr>
          </w:pPr>
          <w:r w:rsidRPr="006112BD">
            <w:rPr>
              <w:lang w:val="fr-FR"/>
            </w:rPr>
            <w:t>[167]</w:t>
          </w:r>
          <w:r w:rsidRPr="006112BD">
            <w:rPr>
              <w:lang w:val="fr-FR"/>
            </w:rPr>
            <w:tab/>
          </w:r>
          <w:proofErr w:type="spellStart"/>
          <w:r w:rsidRPr="006112BD">
            <w:rPr>
              <w:lang w:val="fr-FR"/>
            </w:rPr>
            <w:t>Castelnuovo</w:t>
          </w:r>
          <w:proofErr w:type="spellEnd"/>
          <w:r w:rsidRPr="006112BD">
            <w:rPr>
              <w:lang w:val="fr-FR"/>
            </w:rPr>
            <w:t xml:space="preserve"> G, </w:t>
          </w:r>
          <w:proofErr w:type="spellStart"/>
          <w:r w:rsidRPr="006112BD">
            <w:rPr>
              <w:lang w:val="fr-FR"/>
            </w:rPr>
            <w:t>Pietrabissa</w:t>
          </w:r>
          <w:proofErr w:type="spellEnd"/>
          <w:r w:rsidRPr="006112BD">
            <w:rPr>
              <w:lang w:val="fr-FR"/>
            </w:rPr>
            <w:t xml:space="preserve"> G, Manzoni GM, </w:t>
          </w:r>
          <w:proofErr w:type="spellStart"/>
          <w:r w:rsidRPr="006112BD">
            <w:rPr>
              <w:lang w:val="fr-FR"/>
            </w:rPr>
            <w:t>Cattivelli</w:t>
          </w:r>
          <w:proofErr w:type="spellEnd"/>
          <w:r w:rsidRPr="006112BD">
            <w:rPr>
              <w:lang w:val="fr-FR"/>
            </w:rPr>
            <w:t xml:space="preserve"> R, Rossi A, Novelli M, et al. </w:t>
          </w:r>
          <w:r>
            <w:t xml:space="preserve">Cognitive behavioral therapy to aid weight loss in obese patients: current perspectives. </w:t>
          </w:r>
          <w:proofErr w:type="spellStart"/>
          <w:r w:rsidRPr="006112BD">
            <w:rPr>
              <w:lang w:val="fr-FR"/>
            </w:rPr>
            <w:t>Psychol</w:t>
          </w:r>
          <w:proofErr w:type="spellEnd"/>
          <w:r w:rsidRPr="006112BD">
            <w:rPr>
              <w:lang w:val="fr-FR"/>
            </w:rPr>
            <w:t xml:space="preserve"> </w:t>
          </w:r>
          <w:proofErr w:type="spellStart"/>
          <w:r w:rsidRPr="006112BD">
            <w:rPr>
              <w:lang w:val="fr-FR"/>
            </w:rPr>
            <w:t>Res</w:t>
          </w:r>
          <w:proofErr w:type="spellEnd"/>
          <w:r w:rsidRPr="006112BD">
            <w:rPr>
              <w:lang w:val="fr-FR"/>
            </w:rPr>
            <w:t xml:space="preserve"> </w:t>
          </w:r>
          <w:proofErr w:type="spellStart"/>
          <w:r w:rsidRPr="006112BD">
            <w:rPr>
              <w:lang w:val="fr-FR"/>
            </w:rPr>
            <w:t>Behav</w:t>
          </w:r>
          <w:proofErr w:type="spellEnd"/>
          <w:r w:rsidRPr="006112BD">
            <w:rPr>
              <w:lang w:val="fr-FR"/>
            </w:rPr>
            <w:t xml:space="preserve"> Manag </w:t>
          </w:r>
          <w:proofErr w:type="gramStart"/>
          <w:r w:rsidRPr="006112BD">
            <w:rPr>
              <w:lang w:val="fr-FR"/>
            </w:rPr>
            <w:t>2017;Volume</w:t>
          </w:r>
          <w:proofErr w:type="gramEnd"/>
          <w:r w:rsidRPr="006112BD">
            <w:rPr>
              <w:lang w:val="fr-FR"/>
            </w:rPr>
            <w:t xml:space="preserve"> </w:t>
          </w:r>
          <w:proofErr w:type="gramStart"/>
          <w:r w:rsidRPr="006112BD">
            <w:rPr>
              <w:lang w:val="fr-FR"/>
            </w:rPr>
            <w:t>10:</w:t>
          </w:r>
          <w:proofErr w:type="gramEnd"/>
          <w:r w:rsidRPr="006112BD">
            <w:rPr>
              <w:lang w:val="fr-FR"/>
            </w:rPr>
            <w:t>165–73. https://doi.org/10.2147/PRBM.S113278.</w:t>
          </w:r>
        </w:p>
        <w:p w14:paraId="71F5D6C9" w14:textId="77777777" w:rsidR="00AF5B41" w:rsidRPr="00A763A4" w:rsidRDefault="00AF5B41">
          <w:pPr>
            <w:autoSpaceDE w:val="0"/>
            <w:autoSpaceDN w:val="0"/>
            <w:ind w:hanging="640"/>
            <w:divId w:val="623123600"/>
            <w:rPr>
              <w:rFonts w:eastAsia="Times New Roman"/>
            </w:rPr>
          </w:pPr>
          <w:r w:rsidRPr="006112BD">
            <w:rPr>
              <w:lang w:val="fr-FR"/>
            </w:rPr>
            <w:t>[168]</w:t>
          </w:r>
          <w:r w:rsidRPr="006112BD">
            <w:rPr>
              <w:lang w:val="fr-FR"/>
            </w:rPr>
            <w:tab/>
            <w:t xml:space="preserve">Teixeira PJ, </w:t>
          </w:r>
          <w:proofErr w:type="spellStart"/>
          <w:r w:rsidRPr="006112BD">
            <w:rPr>
              <w:lang w:val="fr-FR"/>
            </w:rPr>
            <w:t>Carraça</w:t>
          </w:r>
          <w:proofErr w:type="spellEnd"/>
          <w:r w:rsidRPr="006112BD">
            <w:rPr>
              <w:lang w:val="fr-FR"/>
            </w:rPr>
            <w:t xml:space="preserve"> E V, Marques MM, Rutter H, Oppert J-M, De </w:t>
          </w:r>
          <w:proofErr w:type="spellStart"/>
          <w:r w:rsidRPr="006112BD">
            <w:rPr>
              <w:lang w:val="fr-FR"/>
            </w:rPr>
            <w:t>Bourdeaudhuij</w:t>
          </w:r>
          <w:proofErr w:type="spellEnd"/>
          <w:r w:rsidRPr="006112BD">
            <w:rPr>
              <w:lang w:val="fr-FR"/>
            </w:rPr>
            <w:t xml:space="preserve"> I, et al. </w:t>
          </w:r>
          <w:r>
            <w:t xml:space="preserve">Successful behavior </w:t>
          </w:r>
          <w:proofErr w:type="gramStart"/>
          <w:r>
            <w:t>change</w:t>
          </w:r>
          <w:proofErr w:type="gramEnd"/>
          <w:r>
            <w:t xml:space="preserve"> in obesity interventions in adults: a systematic review of self-regulation mediators. BMC Med </w:t>
          </w:r>
          <w:proofErr w:type="gramStart"/>
          <w:r>
            <w:t>2015;13:84</w:t>
          </w:r>
          <w:proofErr w:type="gramEnd"/>
          <w:r>
            <w:t>. https://doi.org/10.1186/s12916-015-0323-6.</w:t>
          </w:r>
        </w:p>
        <w:p w14:paraId="7F3DE370" w14:textId="77777777" w:rsidR="00AF5B41" w:rsidRPr="00A763A4" w:rsidRDefault="00AF5B41">
          <w:pPr>
            <w:autoSpaceDE w:val="0"/>
            <w:autoSpaceDN w:val="0"/>
            <w:ind w:hanging="640"/>
            <w:divId w:val="1940528979"/>
            <w:rPr>
              <w:rFonts w:eastAsia="Times New Roman"/>
            </w:rPr>
          </w:pPr>
          <w:r>
            <w:t>[169]</w:t>
          </w:r>
          <w:r>
            <w:tab/>
            <w:t>Robinson E, Haynes A, Sutin A, Daly M. Self</w:t>
          </w:r>
          <w:r>
            <w:rPr>
              <w:rFonts w:ascii="Cambria Math" w:hAnsi="Cambria Math"/>
            </w:rPr>
            <w:t>‐</w:t>
          </w:r>
          <w:r>
            <w:t xml:space="preserve">perception of overweight and obesity: A review of mental and physical health outcomes. </w:t>
          </w:r>
          <w:proofErr w:type="spellStart"/>
          <w:r>
            <w:t>Obes</w:t>
          </w:r>
          <w:proofErr w:type="spellEnd"/>
          <w:r>
            <w:t xml:space="preserve"> Sci </w:t>
          </w:r>
          <w:proofErr w:type="spellStart"/>
          <w:r>
            <w:t>Pract</w:t>
          </w:r>
          <w:proofErr w:type="spellEnd"/>
          <w:r>
            <w:t xml:space="preserve"> </w:t>
          </w:r>
          <w:proofErr w:type="gramStart"/>
          <w:r>
            <w:t>2020;6:552</w:t>
          </w:r>
          <w:proofErr w:type="gramEnd"/>
          <w:r>
            <w:t>–61. https://doi.org/10.1002/osp4.424.</w:t>
          </w:r>
        </w:p>
        <w:p w14:paraId="044B3ACC" w14:textId="77777777" w:rsidR="00AF5B41" w:rsidRPr="00A763A4" w:rsidRDefault="00AF5B41">
          <w:pPr>
            <w:autoSpaceDE w:val="0"/>
            <w:autoSpaceDN w:val="0"/>
            <w:ind w:hanging="640"/>
            <w:divId w:val="820541843"/>
            <w:rPr>
              <w:rFonts w:eastAsia="Times New Roman"/>
            </w:rPr>
          </w:pPr>
          <w:r>
            <w:t>[170]</w:t>
          </w:r>
          <w:r>
            <w:tab/>
            <w:t xml:space="preserve">Pigsborg K, Kalea AZ, De Dominicis S, </w:t>
          </w:r>
          <w:proofErr w:type="spellStart"/>
          <w:r>
            <w:t>Magkos</w:t>
          </w:r>
          <w:proofErr w:type="spellEnd"/>
          <w:r>
            <w:t xml:space="preserve"> F. Behavioral and Psychological Factors Affecting Weight Loss Success. Curr </w:t>
          </w:r>
          <w:proofErr w:type="spellStart"/>
          <w:r>
            <w:t>Obes</w:t>
          </w:r>
          <w:proofErr w:type="spellEnd"/>
          <w:r>
            <w:t xml:space="preserve"> Rep </w:t>
          </w:r>
          <w:proofErr w:type="gramStart"/>
          <w:r>
            <w:t>2023;12:223</w:t>
          </w:r>
          <w:proofErr w:type="gramEnd"/>
          <w:r>
            <w:t>–30. https://doi.org/10.1007/s13679-023-00511-6.</w:t>
          </w:r>
        </w:p>
        <w:p w14:paraId="551B685E" w14:textId="77777777" w:rsidR="00AF5B41" w:rsidRPr="00A763A4" w:rsidRDefault="00AF5B41">
          <w:pPr>
            <w:autoSpaceDE w:val="0"/>
            <w:autoSpaceDN w:val="0"/>
            <w:ind w:hanging="640"/>
            <w:divId w:val="790705494"/>
            <w:rPr>
              <w:rFonts w:eastAsia="Times New Roman"/>
            </w:rPr>
          </w:pPr>
          <w:r>
            <w:t>[171]</w:t>
          </w:r>
          <w:r>
            <w:tab/>
            <w:t xml:space="preserve">Ortner Hadžiabdić M, </w:t>
          </w:r>
          <w:proofErr w:type="spellStart"/>
          <w:r>
            <w:t>Mucalo</w:t>
          </w:r>
          <w:proofErr w:type="spellEnd"/>
          <w:r>
            <w:t xml:space="preserve"> I, </w:t>
          </w:r>
          <w:proofErr w:type="spellStart"/>
          <w:r>
            <w:t>Hrabač</w:t>
          </w:r>
          <w:proofErr w:type="spellEnd"/>
          <w:r>
            <w:t xml:space="preserve"> P, Matić T, </w:t>
          </w:r>
          <w:proofErr w:type="spellStart"/>
          <w:r>
            <w:t>Rahelić</w:t>
          </w:r>
          <w:proofErr w:type="spellEnd"/>
          <w:r>
            <w:t xml:space="preserve"> D, </w:t>
          </w:r>
          <w:proofErr w:type="spellStart"/>
          <w:r>
            <w:t>Božikov</w:t>
          </w:r>
          <w:proofErr w:type="spellEnd"/>
          <w:r>
            <w:t xml:space="preserve"> V. Factors predictive of drop</w:t>
          </w:r>
          <w:r>
            <w:rPr>
              <w:rFonts w:ascii="Cambria Math" w:hAnsi="Cambria Math"/>
            </w:rPr>
            <w:t>‐</w:t>
          </w:r>
          <w:r>
            <w:t xml:space="preserve">out and weight loss success in weight management of obese patients. Journal of Human Nutrition and Dietetics </w:t>
          </w:r>
          <w:proofErr w:type="gramStart"/>
          <w:r>
            <w:t>2015;28:24</w:t>
          </w:r>
          <w:proofErr w:type="gramEnd"/>
          <w:r>
            <w:t>–32. https://doi.org/10.1111/jhn.12270.</w:t>
          </w:r>
        </w:p>
        <w:p w14:paraId="177FCA33" w14:textId="77777777" w:rsidR="00AF5B41" w:rsidRPr="00A763A4" w:rsidRDefault="00AF5B41">
          <w:pPr>
            <w:autoSpaceDE w:val="0"/>
            <w:autoSpaceDN w:val="0"/>
            <w:ind w:hanging="640"/>
            <w:divId w:val="427968645"/>
            <w:rPr>
              <w:rFonts w:eastAsia="Times New Roman"/>
            </w:rPr>
          </w:pPr>
          <w:r w:rsidRPr="006112BD">
            <w:rPr>
              <w:lang w:val="es-GT"/>
            </w:rPr>
            <w:t>[172]</w:t>
          </w:r>
          <w:r w:rsidRPr="006112BD">
            <w:rPr>
              <w:lang w:val="es-GT"/>
            </w:rPr>
            <w:tab/>
            <w:t xml:space="preserve">Alexander E, Tseng E, Durkin N, Jerome GJ, Dalcin A, Appel LJ, et al. </w:t>
          </w:r>
          <w:r>
            <w:t>Factors associated with early dropout in an employer</w:t>
          </w:r>
          <w:r>
            <w:rPr>
              <w:rFonts w:ascii="Cambria Math" w:hAnsi="Cambria Math"/>
            </w:rPr>
            <w:t>‐</w:t>
          </w:r>
          <w:r>
            <w:t>based commercial weight</w:t>
          </w:r>
          <w:r>
            <w:rPr>
              <w:rFonts w:ascii="Cambria Math" w:hAnsi="Cambria Math"/>
            </w:rPr>
            <w:t>‐</w:t>
          </w:r>
          <w:r>
            <w:t xml:space="preserve">loss program. </w:t>
          </w:r>
          <w:proofErr w:type="spellStart"/>
          <w:r>
            <w:t>Obes</w:t>
          </w:r>
          <w:proofErr w:type="spellEnd"/>
          <w:r>
            <w:t xml:space="preserve"> Sci </w:t>
          </w:r>
          <w:proofErr w:type="spellStart"/>
          <w:r>
            <w:t>Pract</w:t>
          </w:r>
          <w:proofErr w:type="spellEnd"/>
          <w:r>
            <w:t xml:space="preserve"> </w:t>
          </w:r>
          <w:proofErr w:type="gramStart"/>
          <w:r>
            <w:t>2018;4:545</w:t>
          </w:r>
          <w:proofErr w:type="gramEnd"/>
          <w:r>
            <w:t>–53. https://doi.org/10.1002/osp4.304.</w:t>
          </w:r>
        </w:p>
        <w:p w14:paraId="1C7CB729" w14:textId="77777777" w:rsidR="00AF5B41" w:rsidRPr="00A763A4" w:rsidRDefault="00AF5B41">
          <w:pPr>
            <w:autoSpaceDE w:val="0"/>
            <w:autoSpaceDN w:val="0"/>
            <w:ind w:hanging="640"/>
            <w:divId w:val="741635264"/>
            <w:rPr>
              <w:rFonts w:eastAsia="Times New Roman"/>
            </w:rPr>
          </w:pPr>
          <w:r>
            <w:t>[173]</w:t>
          </w:r>
          <w:r>
            <w:tab/>
          </w:r>
          <w:proofErr w:type="spellStart"/>
          <w:r>
            <w:t>Bazrafkan</w:t>
          </w:r>
          <w:proofErr w:type="spellEnd"/>
          <w:r>
            <w:t xml:space="preserve"> L, </w:t>
          </w:r>
          <w:proofErr w:type="spellStart"/>
          <w:r>
            <w:t>Choobineh</w:t>
          </w:r>
          <w:proofErr w:type="spellEnd"/>
          <w:r>
            <w:t xml:space="preserve"> MA, Shojaei M, Bozorgi A, Sharifi MH. How do overweight people dropout of a weight loss diet? A qualitative study. BMC </w:t>
          </w:r>
          <w:proofErr w:type="spellStart"/>
          <w:r>
            <w:t>Nutr</w:t>
          </w:r>
          <w:proofErr w:type="spellEnd"/>
          <w:r>
            <w:t xml:space="preserve"> </w:t>
          </w:r>
          <w:proofErr w:type="gramStart"/>
          <w:r>
            <w:t>2021;7:76</w:t>
          </w:r>
          <w:proofErr w:type="gramEnd"/>
          <w:r>
            <w:t>. https://doi.org/10.1186/s40795-021-00480-w.</w:t>
          </w:r>
        </w:p>
        <w:p w14:paraId="778B4EF2" w14:textId="77777777" w:rsidR="00AF5B41" w:rsidRPr="00A763A4" w:rsidRDefault="00AF5B41">
          <w:pPr>
            <w:autoSpaceDE w:val="0"/>
            <w:autoSpaceDN w:val="0"/>
            <w:ind w:hanging="640"/>
            <w:divId w:val="1883247221"/>
            <w:rPr>
              <w:rFonts w:eastAsia="Times New Roman"/>
            </w:rPr>
          </w:pPr>
          <w:r>
            <w:t>[174]</w:t>
          </w:r>
          <w:r>
            <w:tab/>
            <w:t xml:space="preserve">Kelly JT, Law L, De Guzman KR, Hickman IJ, Mayr HL, Campbell KL, et al. Cost-effectiveness of telehealth-delivered nutrition interventions: a systematic review of randomized controlled trials. </w:t>
          </w:r>
          <w:proofErr w:type="spellStart"/>
          <w:r>
            <w:t>Nutr</w:t>
          </w:r>
          <w:proofErr w:type="spellEnd"/>
          <w:r>
            <w:t xml:space="preserve"> Rev </w:t>
          </w:r>
          <w:proofErr w:type="gramStart"/>
          <w:r>
            <w:t>2023;81:1599</w:t>
          </w:r>
          <w:proofErr w:type="gramEnd"/>
          <w:r>
            <w:t>–611. https://doi.org/10.1093/nutrit/nuad032.</w:t>
          </w:r>
        </w:p>
        <w:p w14:paraId="36609CD1" w14:textId="77777777" w:rsidR="00AF5B41" w:rsidRDefault="00AF5B41">
          <w:pPr>
            <w:autoSpaceDE w:val="0"/>
            <w:autoSpaceDN w:val="0"/>
            <w:ind w:hanging="640"/>
            <w:divId w:val="935482618"/>
            <w:rPr>
              <w:rFonts w:eastAsia="Times New Roman"/>
            </w:rPr>
          </w:pPr>
          <w:r>
            <w:t>[175]</w:t>
          </w:r>
          <w:r>
            <w:tab/>
            <w:t>Carrello J, Hayes A, Baur LA, Lung T. Potential cost</w:t>
          </w:r>
          <w:r>
            <w:rPr>
              <w:rFonts w:ascii="Cambria Math" w:hAnsi="Cambria Math"/>
            </w:rPr>
            <w:t>‐</w:t>
          </w:r>
          <w:r>
            <w:t>effectiveness of e</w:t>
          </w:r>
          <w:r>
            <w:rPr>
              <w:rFonts w:ascii="Cambria Math" w:hAnsi="Cambria Math"/>
            </w:rPr>
            <w:t>‐</w:t>
          </w:r>
          <w:r>
            <w:t xml:space="preserve">health interventions for treating overweight and obesity in Australian adolescents. </w:t>
          </w:r>
          <w:proofErr w:type="spellStart"/>
          <w:r>
            <w:t>Pediatr</w:t>
          </w:r>
          <w:proofErr w:type="spellEnd"/>
          <w:r>
            <w:t xml:space="preserve"> </w:t>
          </w:r>
          <w:proofErr w:type="spellStart"/>
          <w:r>
            <w:t>Obes</w:t>
          </w:r>
          <w:proofErr w:type="spellEnd"/>
          <w:r>
            <w:t xml:space="preserve"> 2023;18. https://doi.org/10.1111/ijpo.13003.</w:t>
          </w:r>
        </w:p>
        <w:p w14:paraId="2F335BEC" w14:textId="336CBDFE" w:rsidR="001478AD" w:rsidRPr="00572FF6" w:rsidRDefault="00AF5B41">
          <w:pPr>
            <w:pBdr>
              <w:top w:val="nil"/>
              <w:left w:val="nil"/>
              <w:bottom w:val="nil"/>
              <w:right w:val="nil"/>
              <w:between w:val="nil"/>
            </w:pBdr>
            <w:ind w:left="340" w:hanging="340"/>
            <w:rPr>
              <w:rFonts w:ascii="Cambria" w:eastAsia="Cambria" w:hAnsi="Cambria" w:cs="Cambria"/>
              <w:color w:val="000000"/>
              <w:sz w:val="24"/>
              <w:szCs w:val="24"/>
            </w:rPr>
          </w:pPr>
          <w:r>
            <w:t> </w:t>
          </w:r>
        </w:p>
      </w:sdtContent>
    </w:sdt>
    <w:p w14:paraId="33420275" w14:textId="2906E890" w:rsidR="00572FF6" w:rsidRDefault="00572FF6" w:rsidP="00572FF6">
      <w:pPr>
        <w:ind w:firstLine="709"/>
        <w:rPr>
          <w:rFonts w:ascii="Cambria" w:hAnsi="Cambria"/>
          <w:bCs/>
          <w:color w:val="000000"/>
          <w:sz w:val="24"/>
        </w:rPr>
      </w:pPr>
    </w:p>
    <w:p w14:paraId="7E357465" w14:textId="77777777" w:rsidR="00C93943" w:rsidRDefault="00C93943">
      <w:pPr>
        <w:ind w:firstLine="0"/>
        <w:rPr>
          <w:rFonts w:ascii="Cambria" w:eastAsia="Cambria" w:hAnsi="Cambria" w:cs="Cambria"/>
          <w:color w:val="3366FF"/>
          <w:sz w:val="24"/>
          <w:szCs w:val="24"/>
        </w:rPr>
      </w:pPr>
    </w:p>
    <w:p w14:paraId="63BF51C2" w14:textId="77777777" w:rsidR="00C93943" w:rsidRDefault="00C93943">
      <w:pPr>
        <w:ind w:firstLine="0"/>
        <w:rPr>
          <w:rFonts w:ascii="Cambria" w:eastAsia="Cambria" w:hAnsi="Cambria" w:cs="Cambria"/>
          <w:color w:val="3366FF"/>
          <w:sz w:val="24"/>
          <w:szCs w:val="24"/>
        </w:rPr>
      </w:pPr>
    </w:p>
    <w:p w14:paraId="636BA9A2" w14:textId="77777777" w:rsidR="00C93943" w:rsidRDefault="00C93943">
      <w:pPr>
        <w:ind w:firstLine="0"/>
        <w:rPr>
          <w:rFonts w:ascii="Cambria" w:eastAsia="Cambria" w:hAnsi="Cambria" w:cs="Cambria"/>
          <w:color w:val="3366FF"/>
          <w:sz w:val="24"/>
          <w:szCs w:val="24"/>
        </w:rPr>
      </w:pPr>
    </w:p>
    <w:sectPr w:rsidR="00C93943" w:rsidSect="00B146B0">
      <w:headerReference w:type="even" r:id="rId22"/>
      <w:headerReference w:type="default" r:id="rId23"/>
      <w:footerReference w:type="even" r:id="rId24"/>
      <w:footerReference w:type="default" r:id="rId25"/>
      <w:headerReference w:type="first" r:id="rId26"/>
      <w:footerReference w:type="first" r:id="rId27"/>
      <w:pgSz w:w="11906" w:h="16838"/>
      <w:pgMar w:top="1134" w:right="1418" w:bottom="1418" w:left="1418" w:header="709" w:footer="709" w:gutter="0"/>
      <w:pgNumType w:start="6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0F2383" w14:textId="77777777" w:rsidR="00086350" w:rsidRDefault="00086350">
      <w:r>
        <w:separator/>
      </w:r>
    </w:p>
  </w:endnote>
  <w:endnote w:type="continuationSeparator" w:id="0">
    <w:p w14:paraId="03E4F51B" w14:textId="77777777" w:rsidR="00086350" w:rsidRDefault="00086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egrita">
    <w:altName w:val="Arial"/>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8E2B55" w14:textId="77777777" w:rsidR="00C93943" w:rsidRDefault="00A433B0">
    <w:pPr>
      <w:pBdr>
        <w:top w:val="nil"/>
        <w:left w:val="nil"/>
        <w:bottom w:val="nil"/>
        <w:right w:val="nil"/>
        <w:between w:val="nil"/>
      </w:pBdr>
      <w:tabs>
        <w:tab w:val="center" w:pos="4252"/>
        <w:tab w:val="right" w:pos="8504"/>
      </w:tabs>
      <w:spacing w:before="120"/>
      <w:jc w:val="center"/>
      <w:rPr>
        <w:rFonts w:ascii="Cambria" w:eastAsia="Cambria" w:hAnsi="Cambria" w:cs="Cambria"/>
        <w:b/>
        <w:color w:val="000000"/>
        <w:sz w:val="24"/>
        <w:szCs w:val="24"/>
      </w:rPr>
    </w:pPr>
    <w:r>
      <w:rPr>
        <w:rFonts w:ascii="Cambria" w:eastAsia="Cambria" w:hAnsi="Cambria" w:cs="Cambria"/>
        <w:b/>
        <w:color w:val="000000"/>
        <w:sz w:val="24"/>
      </w:rPr>
      <w:fldChar w:fldCharType="begin"/>
    </w:r>
    <w:r>
      <w:rPr>
        <w:rFonts w:ascii="Cambria" w:eastAsia="Cambria" w:hAnsi="Cambria" w:cs="Cambria"/>
        <w:b/>
        <w:color w:val="000000"/>
        <w:sz w:val="24"/>
      </w:rPr>
      <w:instrText>PAGE</w:instrText>
    </w:r>
    <w:r>
      <w:rPr>
        <w:rFonts w:ascii="Cambria" w:eastAsia="Cambria" w:hAnsi="Cambria" w:cs="Cambria"/>
        <w:b/>
        <w:color w:val="000000"/>
        <w:sz w:val="24"/>
      </w:rPr>
      <w:fldChar w:fldCharType="separate"/>
    </w:r>
    <w:r>
      <w:rPr>
        <w:rFonts w:ascii="Cambria" w:eastAsia="Cambria" w:hAnsi="Cambria" w:cs="Cambria"/>
        <w:b/>
        <w:color w:val="000000"/>
        <w:sz w:val="24"/>
      </w:rPr>
      <w:t>2</w:t>
    </w:r>
    <w:r>
      <w:rPr>
        <w:rFonts w:ascii="Cambria" w:eastAsia="Cambria" w:hAnsi="Cambria" w:cs="Cambria"/>
        <w:b/>
        <w:color w:val="000000"/>
        <w:sz w:val="24"/>
      </w:rPr>
      <w:fldChar w:fldCharType="end"/>
    </w:r>
  </w:p>
  <w:p w14:paraId="4F211FFD" w14:textId="2A342823" w:rsidR="00C93943" w:rsidRDefault="00A433B0">
    <w:pPr>
      <w:tabs>
        <w:tab w:val="right" w:pos="9638"/>
      </w:tabs>
      <w:spacing w:before="120"/>
      <w:ind w:firstLine="0"/>
      <w:jc w:val="center"/>
      <w:rPr>
        <w:rFonts w:ascii="Cambria" w:eastAsia="Cambria" w:hAnsi="Cambria" w:cs="Cambria"/>
        <w:b/>
        <w:sz w:val="16"/>
        <w:szCs w:val="16"/>
      </w:rPr>
    </w:pPr>
    <w:r>
      <w:rPr>
        <w:rFonts w:ascii="Cambria" w:hAnsi="Cambria"/>
        <w:sz w:val="16"/>
      </w:rPr>
      <w:t>(2026) MLSHNR,</w:t>
    </w:r>
    <w:r>
      <w:rPr>
        <w:rFonts w:ascii="Cambria" w:hAnsi="Cambria"/>
        <w:i/>
        <w:sz w:val="16"/>
      </w:rPr>
      <w:t xml:space="preserve"> 5</w:t>
    </w:r>
    <w:r>
      <w:rPr>
        <w:rFonts w:ascii="Cambria" w:hAnsi="Cambria"/>
        <w:sz w:val="16"/>
      </w:rPr>
      <w:t>(1), 64-92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149E0D" w14:textId="03955B7B" w:rsidR="00C93943" w:rsidRDefault="00A433B0">
    <w:pPr>
      <w:pBdr>
        <w:top w:val="nil"/>
        <w:left w:val="nil"/>
        <w:bottom w:val="nil"/>
        <w:right w:val="nil"/>
        <w:between w:val="nil"/>
      </w:pBdr>
      <w:tabs>
        <w:tab w:val="center" w:pos="4252"/>
        <w:tab w:val="right" w:pos="8504"/>
      </w:tabs>
      <w:spacing w:before="120"/>
      <w:jc w:val="center"/>
      <w:rPr>
        <w:rFonts w:ascii="Cambria" w:eastAsia="Cambria" w:hAnsi="Cambria" w:cs="Cambria"/>
        <w:b/>
        <w:color w:val="000000"/>
        <w:sz w:val="24"/>
        <w:szCs w:val="24"/>
      </w:rPr>
    </w:pPr>
    <w:r>
      <w:rPr>
        <w:rFonts w:ascii="Cambria" w:eastAsia="Cambria" w:hAnsi="Cambria" w:cs="Cambria"/>
        <w:b/>
        <w:color w:val="000000"/>
        <w:sz w:val="24"/>
      </w:rPr>
      <w:fldChar w:fldCharType="begin"/>
    </w:r>
    <w:r>
      <w:rPr>
        <w:rFonts w:ascii="Cambria" w:eastAsia="Cambria" w:hAnsi="Cambria" w:cs="Cambria"/>
        <w:b/>
        <w:color w:val="000000"/>
        <w:sz w:val="24"/>
      </w:rPr>
      <w:instrText>PAGE</w:instrText>
    </w:r>
    <w:r>
      <w:rPr>
        <w:rFonts w:ascii="Cambria" w:eastAsia="Cambria" w:hAnsi="Cambria" w:cs="Cambria"/>
        <w:b/>
        <w:color w:val="000000"/>
        <w:sz w:val="24"/>
      </w:rPr>
      <w:fldChar w:fldCharType="separate"/>
    </w:r>
    <w:r>
      <w:rPr>
        <w:rFonts w:ascii="Cambria" w:eastAsia="Cambria" w:hAnsi="Cambria" w:cs="Cambria"/>
        <w:b/>
        <w:color w:val="000000"/>
        <w:sz w:val="24"/>
      </w:rPr>
      <w:t>3</w:t>
    </w:r>
    <w:r>
      <w:rPr>
        <w:rFonts w:ascii="Cambria" w:eastAsia="Cambria" w:hAnsi="Cambria" w:cs="Cambria"/>
        <w:b/>
        <w:color w:val="000000"/>
        <w:sz w:val="24"/>
      </w:rPr>
      <w:fldChar w:fldCharType="end"/>
    </w:r>
  </w:p>
  <w:p w14:paraId="7E002D63" w14:textId="23463CBA" w:rsidR="00C93943" w:rsidRDefault="00A433B0">
    <w:pPr>
      <w:pBdr>
        <w:top w:val="nil"/>
        <w:left w:val="nil"/>
        <w:bottom w:val="nil"/>
        <w:right w:val="nil"/>
        <w:between w:val="nil"/>
      </w:pBdr>
      <w:tabs>
        <w:tab w:val="center" w:pos="4252"/>
        <w:tab w:val="right" w:pos="8504"/>
      </w:tabs>
      <w:spacing w:before="120"/>
      <w:jc w:val="center"/>
      <w:rPr>
        <w:color w:val="000000"/>
        <w:sz w:val="16"/>
        <w:szCs w:val="16"/>
      </w:rPr>
    </w:pPr>
    <w:r>
      <w:rPr>
        <w:rFonts w:ascii="Cambria" w:hAnsi="Cambria"/>
        <w:color w:val="000000"/>
        <w:sz w:val="16"/>
      </w:rPr>
      <w:t>(2026) MLSHNR,</w:t>
    </w:r>
    <w:r>
      <w:rPr>
        <w:rFonts w:ascii="Cambria" w:hAnsi="Cambria"/>
        <w:i/>
        <w:color w:val="000000"/>
        <w:sz w:val="16"/>
      </w:rPr>
      <w:t xml:space="preserve"> 5</w:t>
    </w:r>
    <w:r>
      <w:rPr>
        <w:rFonts w:ascii="Cambria" w:hAnsi="Cambria"/>
        <w:color w:val="000000"/>
        <w:sz w:val="16"/>
      </w:rPr>
      <w:t>(1), 64-92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1E3B1" w14:textId="77777777" w:rsidR="00C93943" w:rsidRDefault="00C93943">
    <w:pPr>
      <w:ind w:firstLine="0"/>
      <w:jc w:val="center"/>
    </w:pPr>
  </w:p>
  <w:p w14:paraId="1648CC0E" w14:textId="123EF76F" w:rsidR="00C93943" w:rsidRDefault="00A433B0">
    <w:pPr>
      <w:tabs>
        <w:tab w:val="right" w:pos="9638"/>
      </w:tabs>
      <w:spacing w:before="120"/>
      <w:ind w:firstLine="0"/>
      <w:jc w:val="center"/>
      <w:rPr>
        <w:rFonts w:ascii="Cambria" w:eastAsia="Cambria" w:hAnsi="Cambria" w:cs="Cambria"/>
        <w:b/>
        <w:sz w:val="16"/>
        <w:szCs w:val="16"/>
      </w:rPr>
    </w:pPr>
    <w:r>
      <w:rPr>
        <w:rFonts w:ascii="Cambria" w:hAnsi="Cambria"/>
        <w:sz w:val="16"/>
      </w:rPr>
      <w:t>MLSHNR,</w:t>
    </w:r>
    <w:r>
      <w:rPr>
        <w:rFonts w:ascii="Cambria" w:hAnsi="Cambria"/>
        <w:i/>
        <w:sz w:val="16"/>
      </w:rPr>
      <w:t xml:space="preserve"> 5</w:t>
    </w:r>
    <w:r>
      <w:rPr>
        <w:rFonts w:ascii="Cambria" w:hAnsi="Cambria"/>
        <w:sz w:val="16"/>
      </w:rPr>
      <w:t>(1), 64-92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7F589B" w14:textId="77777777" w:rsidR="00086350" w:rsidRDefault="00086350">
      <w:r>
        <w:separator/>
      </w:r>
    </w:p>
  </w:footnote>
  <w:footnote w:type="continuationSeparator" w:id="0">
    <w:p w14:paraId="7E0EB703" w14:textId="77777777" w:rsidR="00086350" w:rsidRDefault="00086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9ACD7" w14:textId="420177C0" w:rsidR="008024AB" w:rsidRDefault="00B27C9E" w:rsidP="008024AB">
    <w:pPr>
      <w:pBdr>
        <w:top w:val="nil"/>
        <w:left w:val="nil"/>
        <w:bottom w:val="nil"/>
        <w:right w:val="nil"/>
        <w:between w:val="nil"/>
      </w:pBdr>
      <w:tabs>
        <w:tab w:val="center" w:pos="4252"/>
        <w:tab w:val="right" w:pos="8504"/>
      </w:tabs>
      <w:ind w:firstLine="0"/>
      <w:jc w:val="center"/>
    </w:pPr>
    <w:proofErr w:type="spellStart"/>
    <w:proofErr w:type="gramStart"/>
    <w:r>
      <w:rPr>
        <w:rFonts w:ascii="Cambria" w:hAnsi="Cambria"/>
        <w:i/>
        <w:color w:val="000000"/>
        <w:sz w:val="16"/>
      </w:rPr>
      <w:t>Nilson,A</w:t>
    </w:r>
    <w:proofErr w:type="spellEnd"/>
    <w:r>
      <w:rPr>
        <w:rFonts w:ascii="Cambria" w:hAnsi="Cambria"/>
        <w:i/>
        <w:color w:val="000000"/>
        <w:sz w:val="16"/>
      </w:rPr>
      <w:t>.</w:t>
    </w:r>
    <w:proofErr w:type="gramEnd"/>
  </w:p>
  <w:p w14:paraId="7CF4F322" w14:textId="63D20C25" w:rsidR="008024AB" w:rsidRDefault="008024AB" w:rsidP="008024AB">
    <w:pPr>
      <w:pBdr>
        <w:top w:val="nil"/>
        <w:left w:val="nil"/>
        <w:bottom w:val="nil"/>
        <w:right w:val="nil"/>
        <w:between w:val="nil"/>
      </w:pBdr>
      <w:tabs>
        <w:tab w:val="center" w:pos="4252"/>
        <w:tab w:val="right" w:pos="8504"/>
      </w:tabs>
      <w:ind w:firstLine="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1BAF6" w14:textId="77777777" w:rsidR="008024AB" w:rsidRPr="006112BD" w:rsidRDefault="008024AB" w:rsidP="008024AB">
    <w:pPr>
      <w:pBdr>
        <w:top w:val="nil"/>
        <w:left w:val="nil"/>
        <w:bottom w:val="nil"/>
        <w:right w:val="nil"/>
        <w:between w:val="nil"/>
      </w:pBdr>
      <w:tabs>
        <w:tab w:val="center" w:pos="4252"/>
        <w:tab w:val="right" w:pos="8504"/>
      </w:tabs>
      <w:ind w:firstLine="0"/>
      <w:jc w:val="center"/>
      <w:rPr>
        <w:rFonts w:ascii="Cambria" w:eastAsia="Cambria" w:hAnsi="Cambria" w:cs="Cambria"/>
        <w:bCs/>
        <w:i/>
        <w:color w:val="000000"/>
        <w:sz w:val="16"/>
        <w:szCs w:val="16"/>
        <w:lang w:val="es-GT"/>
      </w:rPr>
    </w:pPr>
    <w:r w:rsidRPr="006112BD">
      <w:rPr>
        <w:rFonts w:ascii="Cambria" w:hAnsi="Cambria"/>
        <w:i/>
        <w:color w:val="000000"/>
        <w:sz w:val="16"/>
        <w:lang w:val="es-GT"/>
      </w:rPr>
      <w:t>Impactos de un programa virtual holístico sobre estado nutricional, hábitos alimentares, nivel de actividad física y salud en adultos con sobrepeso u obesidad</w:t>
    </w:r>
  </w:p>
  <w:p w14:paraId="2C3227F3" w14:textId="77777777" w:rsidR="00C93943" w:rsidRPr="006112BD" w:rsidRDefault="00C93943">
    <w:pPr>
      <w:pBdr>
        <w:top w:val="nil"/>
        <w:left w:val="nil"/>
        <w:bottom w:val="nil"/>
        <w:right w:val="nil"/>
        <w:between w:val="nil"/>
      </w:pBdr>
      <w:tabs>
        <w:tab w:val="center" w:pos="4252"/>
        <w:tab w:val="right" w:pos="8504"/>
      </w:tabs>
      <w:ind w:firstLine="0"/>
      <w:jc w:val="center"/>
      <w:rPr>
        <w:rFonts w:ascii="Cambria" w:eastAsia="Cambria" w:hAnsi="Cambria" w:cs="Cambria"/>
        <w:i/>
        <w:smallCaps/>
        <w:color w:val="000000"/>
        <w:sz w:val="16"/>
        <w:szCs w:val="16"/>
        <w:lang w:val="es-G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C6058E" w14:textId="77777777" w:rsidR="00C93943" w:rsidRDefault="00A433B0">
    <w:pPr>
      <w:tabs>
        <w:tab w:val="right" w:pos="8505"/>
      </w:tabs>
      <w:ind w:firstLine="0"/>
      <w:rPr>
        <w:rFonts w:ascii="Times New Roman" w:eastAsia="Times New Roman" w:hAnsi="Times New Roman" w:cs="Times New Roman"/>
      </w:rPr>
    </w:pPr>
    <w:r>
      <w:rPr>
        <w:rFonts w:ascii="Times New Roman" w:hAnsi="Times New Roman"/>
        <w:color w:val="000000"/>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C0B92"/>
    <w:multiLevelType w:val="multilevel"/>
    <w:tmpl w:val="024A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73731"/>
    <w:multiLevelType w:val="multilevel"/>
    <w:tmpl w:val="02D29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76559"/>
    <w:multiLevelType w:val="hybridMultilevel"/>
    <w:tmpl w:val="BC126D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24477B8"/>
    <w:multiLevelType w:val="multilevel"/>
    <w:tmpl w:val="24D20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A28E2"/>
    <w:multiLevelType w:val="multilevel"/>
    <w:tmpl w:val="39B6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12B2F"/>
    <w:multiLevelType w:val="hybridMultilevel"/>
    <w:tmpl w:val="AA40D04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5464C84"/>
    <w:multiLevelType w:val="multilevel"/>
    <w:tmpl w:val="5C42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427AA"/>
    <w:multiLevelType w:val="multilevel"/>
    <w:tmpl w:val="C478C1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E91416"/>
    <w:multiLevelType w:val="hybridMultilevel"/>
    <w:tmpl w:val="7472D102"/>
    <w:lvl w:ilvl="0" w:tplc="7D746F3E">
      <w:start w:val="1"/>
      <w:numFmt w:val="decimal"/>
      <w:pStyle w:val="Figuras"/>
      <w:lvlText w:val="Figura %1."/>
      <w:lvlJc w:val="center"/>
      <w:pPr>
        <w:ind w:left="2202" w:hanging="360"/>
      </w:pPr>
      <w:rPr>
        <w:rFonts w:hint="default"/>
      </w:rPr>
    </w:lvl>
    <w:lvl w:ilvl="1" w:tplc="04160019" w:tentative="1">
      <w:start w:val="1"/>
      <w:numFmt w:val="lowerLetter"/>
      <w:lvlText w:val="%2."/>
      <w:lvlJc w:val="left"/>
      <w:pPr>
        <w:ind w:left="2922" w:hanging="360"/>
      </w:pPr>
    </w:lvl>
    <w:lvl w:ilvl="2" w:tplc="0416001B" w:tentative="1">
      <w:start w:val="1"/>
      <w:numFmt w:val="lowerRoman"/>
      <w:lvlText w:val="%3."/>
      <w:lvlJc w:val="right"/>
      <w:pPr>
        <w:ind w:left="3642" w:hanging="180"/>
      </w:pPr>
    </w:lvl>
    <w:lvl w:ilvl="3" w:tplc="0416000F" w:tentative="1">
      <w:start w:val="1"/>
      <w:numFmt w:val="decimal"/>
      <w:lvlText w:val="%4."/>
      <w:lvlJc w:val="left"/>
      <w:pPr>
        <w:ind w:left="4362" w:hanging="360"/>
      </w:pPr>
    </w:lvl>
    <w:lvl w:ilvl="4" w:tplc="04160019" w:tentative="1">
      <w:start w:val="1"/>
      <w:numFmt w:val="lowerLetter"/>
      <w:lvlText w:val="%5."/>
      <w:lvlJc w:val="left"/>
      <w:pPr>
        <w:ind w:left="5082" w:hanging="360"/>
      </w:pPr>
    </w:lvl>
    <w:lvl w:ilvl="5" w:tplc="0416001B" w:tentative="1">
      <w:start w:val="1"/>
      <w:numFmt w:val="lowerRoman"/>
      <w:lvlText w:val="%6."/>
      <w:lvlJc w:val="right"/>
      <w:pPr>
        <w:ind w:left="5802" w:hanging="180"/>
      </w:pPr>
    </w:lvl>
    <w:lvl w:ilvl="6" w:tplc="0416000F" w:tentative="1">
      <w:start w:val="1"/>
      <w:numFmt w:val="decimal"/>
      <w:lvlText w:val="%7."/>
      <w:lvlJc w:val="left"/>
      <w:pPr>
        <w:ind w:left="6522" w:hanging="360"/>
      </w:pPr>
    </w:lvl>
    <w:lvl w:ilvl="7" w:tplc="04160019" w:tentative="1">
      <w:start w:val="1"/>
      <w:numFmt w:val="lowerLetter"/>
      <w:lvlText w:val="%8."/>
      <w:lvlJc w:val="left"/>
      <w:pPr>
        <w:ind w:left="7242" w:hanging="360"/>
      </w:pPr>
    </w:lvl>
    <w:lvl w:ilvl="8" w:tplc="0416001B" w:tentative="1">
      <w:start w:val="1"/>
      <w:numFmt w:val="lowerRoman"/>
      <w:lvlText w:val="%9."/>
      <w:lvlJc w:val="right"/>
      <w:pPr>
        <w:ind w:left="7962" w:hanging="180"/>
      </w:pPr>
    </w:lvl>
  </w:abstractNum>
  <w:abstractNum w:abstractNumId="9" w15:restartNumberingAfterBreak="0">
    <w:nsid w:val="1F3F67B8"/>
    <w:multiLevelType w:val="hybridMultilevel"/>
    <w:tmpl w:val="021648D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3">
      <w:start w:val="1"/>
      <w:numFmt w:val="bullet"/>
      <w:lvlText w:val="o"/>
      <w:lvlJc w:val="left"/>
      <w:pPr>
        <w:ind w:left="1440" w:hanging="360"/>
      </w:pPr>
      <w:rPr>
        <w:rFonts w:ascii="Courier New" w:hAnsi="Courier New" w:cs="Courier New"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18C3179"/>
    <w:multiLevelType w:val="hybridMultilevel"/>
    <w:tmpl w:val="6F4AC6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39422DC"/>
    <w:multiLevelType w:val="hybridMultilevel"/>
    <w:tmpl w:val="22E659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418538C"/>
    <w:multiLevelType w:val="hybridMultilevel"/>
    <w:tmpl w:val="BCDCCEB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4B3214E"/>
    <w:multiLevelType w:val="hybridMultilevel"/>
    <w:tmpl w:val="CA0A7EC4"/>
    <w:lvl w:ilvl="0" w:tplc="04160001">
      <w:start w:val="1"/>
      <w:numFmt w:val="bullet"/>
      <w:lvlText w:val=""/>
      <w:lvlJc w:val="left"/>
      <w:pPr>
        <w:ind w:left="7440" w:hanging="360"/>
      </w:pPr>
      <w:rPr>
        <w:rFonts w:ascii="Symbol" w:hAnsi="Symbol" w:hint="default"/>
      </w:rPr>
    </w:lvl>
    <w:lvl w:ilvl="1" w:tplc="04160003" w:tentative="1">
      <w:start w:val="1"/>
      <w:numFmt w:val="bullet"/>
      <w:lvlText w:val="o"/>
      <w:lvlJc w:val="left"/>
      <w:pPr>
        <w:ind w:left="8520" w:hanging="360"/>
      </w:pPr>
      <w:rPr>
        <w:rFonts w:ascii="Courier New" w:hAnsi="Courier New" w:cs="Courier New" w:hint="default"/>
      </w:rPr>
    </w:lvl>
    <w:lvl w:ilvl="2" w:tplc="04160005" w:tentative="1">
      <w:start w:val="1"/>
      <w:numFmt w:val="bullet"/>
      <w:lvlText w:val=""/>
      <w:lvlJc w:val="left"/>
      <w:pPr>
        <w:ind w:left="9240" w:hanging="360"/>
      </w:pPr>
      <w:rPr>
        <w:rFonts w:ascii="Wingdings" w:hAnsi="Wingdings" w:hint="default"/>
      </w:rPr>
    </w:lvl>
    <w:lvl w:ilvl="3" w:tplc="04160001" w:tentative="1">
      <w:start w:val="1"/>
      <w:numFmt w:val="bullet"/>
      <w:lvlText w:val=""/>
      <w:lvlJc w:val="left"/>
      <w:pPr>
        <w:ind w:left="9960" w:hanging="360"/>
      </w:pPr>
      <w:rPr>
        <w:rFonts w:ascii="Symbol" w:hAnsi="Symbol" w:hint="default"/>
      </w:rPr>
    </w:lvl>
    <w:lvl w:ilvl="4" w:tplc="04160003" w:tentative="1">
      <w:start w:val="1"/>
      <w:numFmt w:val="bullet"/>
      <w:lvlText w:val="o"/>
      <w:lvlJc w:val="left"/>
      <w:pPr>
        <w:ind w:left="10680" w:hanging="360"/>
      </w:pPr>
      <w:rPr>
        <w:rFonts w:ascii="Courier New" w:hAnsi="Courier New" w:cs="Courier New" w:hint="default"/>
      </w:rPr>
    </w:lvl>
    <w:lvl w:ilvl="5" w:tplc="04160005" w:tentative="1">
      <w:start w:val="1"/>
      <w:numFmt w:val="bullet"/>
      <w:lvlText w:val=""/>
      <w:lvlJc w:val="left"/>
      <w:pPr>
        <w:ind w:left="11400" w:hanging="360"/>
      </w:pPr>
      <w:rPr>
        <w:rFonts w:ascii="Wingdings" w:hAnsi="Wingdings" w:hint="default"/>
      </w:rPr>
    </w:lvl>
    <w:lvl w:ilvl="6" w:tplc="04160001" w:tentative="1">
      <w:start w:val="1"/>
      <w:numFmt w:val="bullet"/>
      <w:lvlText w:val=""/>
      <w:lvlJc w:val="left"/>
      <w:pPr>
        <w:ind w:left="12120" w:hanging="360"/>
      </w:pPr>
      <w:rPr>
        <w:rFonts w:ascii="Symbol" w:hAnsi="Symbol" w:hint="default"/>
      </w:rPr>
    </w:lvl>
    <w:lvl w:ilvl="7" w:tplc="04160003" w:tentative="1">
      <w:start w:val="1"/>
      <w:numFmt w:val="bullet"/>
      <w:lvlText w:val="o"/>
      <w:lvlJc w:val="left"/>
      <w:pPr>
        <w:ind w:left="12840" w:hanging="360"/>
      </w:pPr>
      <w:rPr>
        <w:rFonts w:ascii="Courier New" w:hAnsi="Courier New" w:cs="Courier New" w:hint="default"/>
      </w:rPr>
    </w:lvl>
    <w:lvl w:ilvl="8" w:tplc="04160005" w:tentative="1">
      <w:start w:val="1"/>
      <w:numFmt w:val="bullet"/>
      <w:lvlText w:val=""/>
      <w:lvlJc w:val="left"/>
      <w:pPr>
        <w:ind w:left="13560" w:hanging="360"/>
      </w:pPr>
      <w:rPr>
        <w:rFonts w:ascii="Wingdings" w:hAnsi="Wingdings" w:hint="default"/>
      </w:rPr>
    </w:lvl>
  </w:abstractNum>
  <w:abstractNum w:abstractNumId="14" w15:restartNumberingAfterBreak="0">
    <w:nsid w:val="2F517CCD"/>
    <w:multiLevelType w:val="hybridMultilevel"/>
    <w:tmpl w:val="4E1E619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0531140"/>
    <w:multiLevelType w:val="hybridMultilevel"/>
    <w:tmpl w:val="14AEC9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52D439F"/>
    <w:multiLevelType w:val="hybridMultilevel"/>
    <w:tmpl w:val="4E1E619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F61C67"/>
    <w:multiLevelType w:val="hybridMultilevel"/>
    <w:tmpl w:val="9662A0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A7E3A32"/>
    <w:multiLevelType w:val="hybridMultilevel"/>
    <w:tmpl w:val="3D58AB7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EF20566"/>
    <w:multiLevelType w:val="hybridMultilevel"/>
    <w:tmpl w:val="0712AC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FAC7D0C"/>
    <w:multiLevelType w:val="hybridMultilevel"/>
    <w:tmpl w:val="1C2E890E"/>
    <w:lvl w:ilvl="0" w:tplc="04160001">
      <w:start w:val="1"/>
      <w:numFmt w:val="bullet"/>
      <w:lvlText w:val=""/>
      <w:lvlJc w:val="left"/>
      <w:pPr>
        <w:ind w:left="778" w:hanging="360"/>
      </w:pPr>
      <w:rPr>
        <w:rFonts w:ascii="Symbol" w:hAnsi="Symbol" w:hint="default"/>
      </w:rPr>
    </w:lvl>
    <w:lvl w:ilvl="1" w:tplc="04160003" w:tentative="1">
      <w:start w:val="1"/>
      <w:numFmt w:val="bullet"/>
      <w:lvlText w:val="o"/>
      <w:lvlJc w:val="left"/>
      <w:pPr>
        <w:ind w:left="1498" w:hanging="360"/>
      </w:pPr>
      <w:rPr>
        <w:rFonts w:ascii="Courier New" w:hAnsi="Courier New" w:cs="Courier New" w:hint="default"/>
      </w:rPr>
    </w:lvl>
    <w:lvl w:ilvl="2" w:tplc="04160005" w:tentative="1">
      <w:start w:val="1"/>
      <w:numFmt w:val="bullet"/>
      <w:lvlText w:val=""/>
      <w:lvlJc w:val="left"/>
      <w:pPr>
        <w:ind w:left="2218" w:hanging="360"/>
      </w:pPr>
      <w:rPr>
        <w:rFonts w:ascii="Wingdings" w:hAnsi="Wingdings" w:hint="default"/>
      </w:rPr>
    </w:lvl>
    <w:lvl w:ilvl="3" w:tplc="04160001" w:tentative="1">
      <w:start w:val="1"/>
      <w:numFmt w:val="bullet"/>
      <w:lvlText w:val=""/>
      <w:lvlJc w:val="left"/>
      <w:pPr>
        <w:ind w:left="2938" w:hanging="360"/>
      </w:pPr>
      <w:rPr>
        <w:rFonts w:ascii="Symbol" w:hAnsi="Symbol" w:hint="default"/>
      </w:rPr>
    </w:lvl>
    <w:lvl w:ilvl="4" w:tplc="04160003" w:tentative="1">
      <w:start w:val="1"/>
      <w:numFmt w:val="bullet"/>
      <w:lvlText w:val="o"/>
      <w:lvlJc w:val="left"/>
      <w:pPr>
        <w:ind w:left="3658" w:hanging="360"/>
      </w:pPr>
      <w:rPr>
        <w:rFonts w:ascii="Courier New" w:hAnsi="Courier New" w:cs="Courier New" w:hint="default"/>
      </w:rPr>
    </w:lvl>
    <w:lvl w:ilvl="5" w:tplc="04160005" w:tentative="1">
      <w:start w:val="1"/>
      <w:numFmt w:val="bullet"/>
      <w:lvlText w:val=""/>
      <w:lvlJc w:val="left"/>
      <w:pPr>
        <w:ind w:left="4378" w:hanging="360"/>
      </w:pPr>
      <w:rPr>
        <w:rFonts w:ascii="Wingdings" w:hAnsi="Wingdings" w:hint="default"/>
      </w:rPr>
    </w:lvl>
    <w:lvl w:ilvl="6" w:tplc="04160001" w:tentative="1">
      <w:start w:val="1"/>
      <w:numFmt w:val="bullet"/>
      <w:lvlText w:val=""/>
      <w:lvlJc w:val="left"/>
      <w:pPr>
        <w:ind w:left="5098" w:hanging="360"/>
      </w:pPr>
      <w:rPr>
        <w:rFonts w:ascii="Symbol" w:hAnsi="Symbol" w:hint="default"/>
      </w:rPr>
    </w:lvl>
    <w:lvl w:ilvl="7" w:tplc="04160003" w:tentative="1">
      <w:start w:val="1"/>
      <w:numFmt w:val="bullet"/>
      <w:lvlText w:val="o"/>
      <w:lvlJc w:val="left"/>
      <w:pPr>
        <w:ind w:left="5818" w:hanging="360"/>
      </w:pPr>
      <w:rPr>
        <w:rFonts w:ascii="Courier New" w:hAnsi="Courier New" w:cs="Courier New" w:hint="default"/>
      </w:rPr>
    </w:lvl>
    <w:lvl w:ilvl="8" w:tplc="04160005" w:tentative="1">
      <w:start w:val="1"/>
      <w:numFmt w:val="bullet"/>
      <w:lvlText w:val=""/>
      <w:lvlJc w:val="left"/>
      <w:pPr>
        <w:ind w:left="6538" w:hanging="360"/>
      </w:pPr>
      <w:rPr>
        <w:rFonts w:ascii="Wingdings" w:hAnsi="Wingdings" w:hint="default"/>
      </w:rPr>
    </w:lvl>
  </w:abstractNum>
  <w:abstractNum w:abstractNumId="21" w15:restartNumberingAfterBreak="0">
    <w:nsid w:val="404840F0"/>
    <w:multiLevelType w:val="multilevel"/>
    <w:tmpl w:val="1578144E"/>
    <w:lvl w:ilvl="0">
      <w:start w:val="1"/>
      <w:numFmt w:val="decimal"/>
      <w:lvlText w:val="%1."/>
      <w:lvlJc w:val="left"/>
      <w:pPr>
        <w:tabs>
          <w:tab w:val="num" w:pos="720"/>
        </w:tabs>
        <w:ind w:left="720" w:hanging="720"/>
      </w:pPr>
    </w:lvl>
    <w:lvl w:ilvl="1">
      <w:start w:val="1"/>
      <w:numFmt w:val="decimal"/>
      <w:pStyle w:val="Subtitulo"/>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04966A0"/>
    <w:multiLevelType w:val="multilevel"/>
    <w:tmpl w:val="BEAE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492B57"/>
    <w:multiLevelType w:val="multilevel"/>
    <w:tmpl w:val="B74A3B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47177F5"/>
    <w:multiLevelType w:val="hybridMultilevel"/>
    <w:tmpl w:val="84E2769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6207B44"/>
    <w:multiLevelType w:val="multilevel"/>
    <w:tmpl w:val="585AF9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D74C9A"/>
    <w:multiLevelType w:val="multilevel"/>
    <w:tmpl w:val="DA6E6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E4201C"/>
    <w:multiLevelType w:val="hybridMultilevel"/>
    <w:tmpl w:val="93EC35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51B30CBA"/>
    <w:multiLevelType w:val="hybridMultilevel"/>
    <w:tmpl w:val="E9782B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521244A1"/>
    <w:multiLevelType w:val="multilevel"/>
    <w:tmpl w:val="41ACE0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6F3CC5"/>
    <w:multiLevelType w:val="hybridMultilevel"/>
    <w:tmpl w:val="445039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53093A75"/>
    <w:multiLevelType w:val="hybridMultilevel"/>
    <w:tmpl w:val="948A09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54076770"/>
    <w:multiLevelType w:val="multilevel"/>
    <w:tmpl w:val="1880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E877E0"/>
    <w:multiLevelType w:val="hybridMultilevel"/>
    <w:tmpl w:val="4766A806"/>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4" w15:restartNumberingAfterBreak="0">
    <w:nsid w:val="57E07862"/>
    <w:multiLevelType w:val="hybridMultilevel"/>
    <w:tmpl w:val="EA52EA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5EE423D5"/>
    <w:multiLevelType w:val="hybridMultilevel"/>
    <w:tmpl w:val="CC5A381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6" w15:restartNumberingAfterBreak="0">
    <w:nsid w:val="6B1F58AD"/>
    <w:multiLevelType w:val="hybridMultilevel"/>
    <w:tmpl w:val="71DC95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05C447B"/>
    <w:multiLevelType w:val="hybridMultilevel"/>
    <w:tmpl w:val="05803F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65B4ED5"/>
    <w:multiLevelType w:val="hybridMultilevel"/>
    <w:tmpl w:val="E2741F7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9" w15:restartNumberingAfterBreak="0">
    <w:nsid w:val="774570E4"/>
    <w:multiLevelType w:val="hybridMultilevel"/>
    <w:tmpl w:val="7242B5DC"/>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372" w:hanging="360"/>
      </w:pPr>
      <w:rPr>
        <w:rFonts w:ascii="Courier New" w:hAnsi="Courier New" w:cs="Courier New" w:hint="default"/>
      </w:rPr>
    </w:lvl>
    <w:lvl w:ilvl="2" w:tplc="04160003">
      <w:start w:val="1"/>
      <w:numFmt w:val="bullet"/>
      <w:lvlText w:val="o"/>
      <w:lvlJc w:val="left"/>
      <w:pPr>
        <w:ind w:left="1440" w:hanging="360"/>
      </w:pPr>
      <w:rPr>
        <w:rFonts w:ascii="Courier New" w:hAnsi="Courier New" w:cs="Courier New" w:hint="default"/>
      </w:rPr>
    </w:lvl>
    <w:lvl w:ilvl="3" w:tplc="04160001" w:tentative="1">
      <w:start w:val="1"/>
      <w:numFmt w:val="bullet"/>
      <w:lvlText w:val=""/>
      <w:lvlJc w:val="left"/>
      <w:pPr>
        <w:ind w:left="1812" w:hanging="360"/>
      </w:pPr>
      <w:rPr>
        <w:rFonts w:ascii="Symbol" w:hAnsi="Symbol" w:hint="default"/>
      </w:rPr>
    </w:lvl>
    <w:lvl w:ilvl="4" w:tplc="04160003" w:tentative="1">
      <w:start w:val="1"/>
      <w:numFmt w:val="bullet"/>
      <w:lvlText w:val="o"/>
      <w:lvlJc w:val="left"/>
      <w:pPr>
        <w:ind w:left="2532" w:hanging="360"/>
      </w:pPr>
      <w:rPr>
        <w:rFonts w:ascii="Courier New" w:hAnsi="Courier New" w:cs="Courier New" w:hint="default"/>
      </w:rPr>
    </w:lvl>
    <w:lvl w:ilvl="5" w:tplc="04160005" w:tentative="1">
      <w:start w:val="1"/>
      <w:numFmt w:val="bullet"/>
      <w:lvlText w:val=""/>
      <w:lvlJc w:val="left"/>
      <w:pPr>
        <w:ind w:left="3252" w:hanging="360"/>
      </w:pPr>
      <w:rPr>
        <w:rFonts w:ascii="Wingdings" w:hAnsi="Wingdings" w:hint="default"/>
      </w:rPr>
    </w:lvl>
    <w:lvl w:ilvl="6" w:tplc="04160001" w:tentative="1">
      <w:start w:val="1"/>
      <w:numFmt w:val="bullet"/>
      <w:lvlText w:val=""/>
      <w:lvlJc w:val="left"/>
      <w:pPr>
        <w:ind w:left="3972" w:hanging="360"/>
      </w:pPr>
      <w:rPr>
        <w:rFonts w:ascii="Symbol" w:hAnsi="Symbol" w:hint="default"/>
      </w:rPr>
    </w:lvl>
    <w:lvl w:ilvl="7" w:tplc="04160003" w:tentative="1">
      <w:start w:val="1"/>
      <w:numFmt w:val="bullet"/>
      <w:lvlText w:val="o"/>
      <w:lvlJc w:val="left"/>
      <w:pPr>
        <w:ind w:left="4692" w:hanging="360"/>
      </w:pPr>
      <w:rPr>
        <w:rFonts w:ascii="Courier New" w:hAnsi="Courier New" w:cs="Courier New" w:hint="default"/>
      </w:rPr>
    </w:lvl>
    <w:lvl w:ilvl="8" w:tplc="04160005" w:tentative="1">
      <w:start w:val="1"/>
      <w:numFmt w:val="bullet"/>
      <w:lvlText w:val=""/>
      <w:lvlJc w:val="left"/>
      <w:pPr>
        <w:ind w:left="5412" w:hanging="360"/>
      </w:pPr>
      <w:rPr>
        <w:rFonts w:ascii="Wingdings" w:hAnsi="Wingdings" w:hint="default"/>
      </w:rPr>
    </w:lvl>
  </w:abstractNum>
  <w:abstractNum w:abstractNumId="40" w15:restartNumberingAfterBreak="0">
    <w:nsid w:val="7E7C2AEF"/>
    <w:multiLevelType w:val="multilevel"/>
    <w:tmpl w:val="862C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0350861">
    <w:abstractNumId w:val="23"/>
  </w:num>
  <w:num w:numId="2" w16cid:durableId="2051757985">
    <w:abstractNumId w:val="21"/>
  </w:num>
  <w:num w:numId="3" w16cid:durableId="824510908">
    <w:abstractNumId w:val="8"/>
  </w:num>
  <w:num w:numId="4" w16cid:durableId="746995544">
    <w:abstractNumId w:val="18"/>
  </w:num>
  <w:num w:numId="5" w16cid:durableId="1781992984">
    <w:abstractNumId w:val="36"/>
  </w:num>
  <w:num w:numId="6" w16cid:durableId="1795902689">
    <w:abstractNumId w:val="13"/>
  </w:num>
  <w:num w:numId="7" w16cid:durableId="172496845">
    <w:abstractNumId w:val="24"/>
  </w:num>
  <w:num w:numId="8" w16cid:durableId="4602063">
    <w:abstractNumId w:val="9"/>
  </w:num>
  <w:num w:numId="9" w16cid:durableId="1855075568">
    <w:abstractNumId w:val="12"/>
  </w:num>
  <w:num w:numId="10" w16cid:durableId="633800041">
    <w:abstractNumId w:val="27"/>
  </w:num>
  <w:num w:numId="11" w16cid:durableId="1274940768">
    <w:abstractNumId w:val="35"/>
  </w:num>
  <w:num w:numId="12" w16cid:durableId="1310935887">
    <w:abstractNumId w:val="33"/>
  </w:num>
  <w:num w:numId="13" w16cid:durableId="249967508">
    <w:abstractNumId w:val="39"/>
  </w:num>
  <w:num w:numId="14" w16cid:durableId="1062948334">
    <w:abstractNumId w:val="34"/>
  </w:num>
  <w:num w:numId="15" w16cid:durableId="916020457">
    <w:abstractNumId w:val="11"/>
  </w:num>
  <w:num w:numId="16" w16cid:durableId="1620449645">
    <w:abstractNumId w:val="15"/>
  </w:num>
  <w:num w:numId="17" w16cid:durableId="1909682382">
    <w:abstractNumId w:val="28"/>
  </w:num>
  <w:num w:numId="18" w16cid:durableId="966936273">
    <w:abstractNumId w:val="38"/>
  </w:num>
  <w:num w:numId="19" w16cid:durableId="325667090">
    <w:abstractNumId w:val="19"/>
  </w:num>
  <w:num w:numId="20" w16cid:durableId="662247095">
    <w:abstractNumId w:val="14"/>
  </w:num>
  <w:num w:numId="21" w16cid:durableId="246039586">
    <w:abstractNumId w:val="37"/>
  </w:num>
  <w:num w:numId="22" w16cid:durableId="1253667361">
    <w:abstractNumId w:val="32"/>
  </w:num>
  <w:num w:numId="23" w16cid:durableId="1828470577">
    <w:abstractNumId w:val="22"/>
  </w:num>
  <w:num w:numId="24" w16cid:durableId="1624187624">
    <w:abstractNumId w:val="0"/>
  </w:num>
  <w:num w:numId="25" w16cid:durableId="1240628784">
    <w:abstractNumId w:val="20"/>
  </w:num>
  <w:num w:numId="26" w16cid:durableId="1306544383">
    <w:abstractNumId w:val="25"/>
  </w:num>
  <w:num w:numId="27" w16cid:durableId="1759136989">
    <w:abstractNumId w:val="7"/>
  </w:num>
  <w:num w:numId="28" w16cid:durableId="1806848280">
    <w:abstractNumId w:val="16"/>
  </w:num>
  <w:num w:numId="29" w16cid:durableId="566263404">
    <w:abstractNumId w:val="26"/>
  </w:num>
  <w:num w:numId="30" w16cid:durableId="393166528">
    <w:abstractNumId w:val="5"/>
  </w:num>
  <w:num w:numId="31" w16cid:durableId="1511412065">
    <w:abstractNumId w:val="17"/>
  </w:num>
  <w:num w:numId="32" w16cid:durableId="1508056069">
    <w:abstractNumId w:val="10"/>
  </w:num>
  <w:num w:numId="33" w16cid:durableId="1794251447">
    <w:abstractNumId w:val="29"/>
  </w:num>
  <w:num w:numId="34" w16cid:durableId="247739932">
    <w:abstractNumId w:val="3"/>
  </w:num>
  <w:num w:numId="35" w16cid:durableId="811480271">
    <w:abstractNumId w:val="4"/>
  </w:num>
  <w:num w:numId="36" w16cid:durableId="1616868781">
    <w:abstractNumId w:val="40"/>
  </w:num>
  <w:num w:numId="37" w16cid:durableId="1423797790">
    <w:abstractNumId w:val="30"/>
  </w:num>
  <w:num w:numId="38" w16cid:durableId="1169634183">
    <w:abstractNumId w:val="6"/>
  </w:num>
  <w:num w:numId="39" w16cid:durableId="888877219">
    <w:abstractNumId w:val="1"/>
  </w:num>
  <w:num w:numId="40" w16cid:durableId="935406347">
    <w:abstractNumId w:val="2"/>
  </w:num>
  <w:num w:numId="41" w16cid:durableId="1751350585">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943"/>
    <w:rsid w:val="00060EB8"/>
    <w:rsid w:val="00071C86"/>
    <w:rsid w:val="00083E87"/>
    <w:rsid w:val="00086350"/>
    <w:rsid w:val="00090E58"/>
    <w:rsid w:val="000B6C08"/>
    <w:rsid w:val="000C4530"/>
    <w:rsid w:val="001102AA"/>
    <w:rsid w:val="00134D95"/>
    <w:rsid w:val="001478AD"/>
    <w:rsid w:val="001E3876"/>
    <w:rsid w:val="0021172C"/>
    <w:rsid w:val="002148E6"/>
    <w:rsid w:val="002767B5"/>
    <w:rsid w:val="002947E8"/>
    <w:rsid w:val="002A502E"/>
    <w:rsid w:val="002B3FBC"/>
    <w:rsid w:val="002C090B"/>
    <w:rsid w:val="002F2B22"/>
    <w:rsid w:val="00374FFF"/>
    <w:rsid w:val="00380D57"/>
    <w:rsid w:val="003F2949"/>
    <w:rsid w:val="004740B7"/>
    <w:rsid w:val="00495ABB"/>
    <w:rsid w:val="00496744"/>
    <w:rsid w:val="004C007C"/>
    <w:rsid w:val="004D26AF"/>
    <w:rsid w:val="004E2570"/>
    <w:rsid w:val="00532794"/>
    <w:rsid w:val="00551439"/>
    <w:rsid w:val="005536F2"/>
    <w:rsid w:val="00572FF6"/>
    <w:rsid w:val="00573FE2"/>
    <w:rsid w:val="00594AB0"/>
    <w:rsid w:val="005A3865"/>
    <w:rsid w:val="005D6975"/>
    <w:rsid w:val="005D7FAB"/>
    <w:rsid w:val="006112BD"/>
    <w:rsid w:val="00667CE8"/>
    <w:rsid w:val="006705D1"/>
    <w:rsid w:val="006718D8"/>
    <w:rsid w:val="006C35C9"/>
    <w:rsid w:val="006F7E5F"/>
    <w:rsid w:val="007520D7"/>
    <w:rsid w:val="00777445"/>
    <w:rsid w:val="007B41D0"/>
    <w:rsid w:val="007D5052"/>
    <w:rsid w:val="007F20B3"/>
    <w:rsid w:val="008024AB"/>
    <w:rsid w:val="00893F46"/>
    <w:rsid w:val="008B793B"/>
    <w:rsid w:val="008E55D2"/>
    <w:rsid w:val="008F22AC"/>
    <w:rsid w:val="008F2CE9"/>
    <w:rsid w:val="00917841"/>
    <w:rsid w:val="0095452D"/>
    <w:rsid w:val="00977C20"/>
    <w:rsid w:val="00980CD3"/>
    <w:rsid w:val="009A3AE7"/>
    <w:rsid w:val="009A4C84"/>
    <w:rsid w:val="009C5703"/>
    <w:rsid w:val="00A2366B"/>
    <w:rsid w:val="00A433B0"/>
    <w:rsid w:val="00A763A4"/>
    <w:rsid w:val="00AC43E3"/>
    <w:rsid w:val="00AC6BE9"/>
    <w:rsid w:val="00AF5B41"/>
    <w:rsid w:val="00B146B0"/>
    <w:rsid w:val="00B200FE"/>
    <w:rsid w:val="00B27850"/>
    <w:rsid w:val="00B27C9E"/>
    <w:rsid w:val="00B63004"/>
    <w:rsid w:val="00B855BA"/>
    <w:rsid w:val="00BB0EEB"/>
    <w:rsid w:val="00C41111"/>
    <w:rsid w:val="00C43F46"/>
    <w:rsid w:val="00C93943"/>
    <w:rsid w:val="00C96BFA"/>
    <w:rsid w:val="00CA5B2A"/>
    <w:rsid w:val="00CD619B"/>
    <w:rsid w:val="00D05ACA"/>
    <w:rsid w:val="00D1155D"/>
    <w:rsid w:val="00D20BD7"/>
    <w:rsid w:val="00D2287D"/>
    <w:rsid w:val="00D50FB5"/>
    <w:rsid w:val="00D6451E"/>
    <w:rsid w:val="00D65ADE"/>
    <w:rsid w:val="00D66F5D"/>
    <w:rsid w:val="00D9685D"/>
    <w:rsid w:val="00DE19A9"/>
    <w:rsid w:val="00E10A42"/>
    <w:rsid w:val="00E20473"/>
    <w:rsid w:val="00E3017A"/>
    <w:rsid w:val="00E33807"/>
    <w:rsid w:val="00E64D0A"/>
    <w:rsid w:val="00E82E7E"/>
    <w:rsid w:val="00EA271C"/>
    <w:rsid w:val="00EF4ABB"/>
    <w:rsid w:val="00F05210"/>
    <w:rsid w:val="00F14DE3"/>
    <w:rsid w:val="00F331B4"/>
    <w:rsid w:val="00F36145"/>
    <w:rsid w:val="00F65F1C"/>
    <w:rsid w:val="00F71058"/>
    <w:rsid w:val="00FC20F8"/>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F037B"/>
  <w15:docId w15:val="{5248EF22-755E-462A-B840-5562E1E0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pt-BR" w:bidi="ar-SA"/>
      </w:rPr>
    </w:rPrDefault>
    <w:pPrDefault>
      <w:pPr>
        <w:ind w:firstLine="3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ind w:firstLine="0"/>
      <w:jc w:val="center"/>
      <w:outlineLvl w:val="0"/>
    </w:pPr>
    <w:rPr>
      <w:b/>
      <w:smallCaps/>
    </w:rPr>
  </w:style>
  <w:style w:type="paragraph" w:styleId="Ttulo2">
    <w:name w:val="heading 2"/>
    <w:basedOn w:val="Normal"/>
    <w:next w:val="Normal"/>
    <w:link w:val="Ttulo2Car"/>
    <w:uiPriority w:val="9"/>
    <w:unhideWhenUsed/>
    <w:qFormat/>
    <w:pPr>
      <w:keepNext/>
      <w:ind w:firstLine="0"/>
      <w:jc w:val="center"/>
      <w:outlineLvl w:val="1"/>
    </w:pPr>
    <w:rPr>
      <w:b/>
    </w:rPr>
  </w:style>
  <w:style w:type="paragraph" w:styleId="Ttulo3">
    <w:name w:val="heading 3"/>
    <w:basedOn w:val="Normal"/>
    <w:next w:val="Normal"/>
    <w:link w:val="Ttulo3Car"/>
    <w:uiPriority w:val="9"/>
    <w:unhideWhenUsed/>
    <w:qFormat/>
    <w:pPr>
      <w:keepNext/>
      <w:ind w:firstLine="0"/>
      <w:jc w:val="center"/>
      <w:outlineLvl w:val="2"/>
    </w:pPr>
  </w:style>
  <w:style w:type="paragraph" w:styleId="Ttulo4">
    <w:name w:val="heading 4"/>
    <w:basedOn w:val="Normal"/>
    <w:next w:val="Normal"/>
    <w:link w:val="Ttulo4Car"/>
    <w:uiPriority w:val="9"/>
    <w:unhideWhenUsed/>
    <w:qFormat/>
    <w:pPr>
      <w:keepNext/>
      <w:keepLines/>
      <w:spacing w:before="240" w:after="40"/>
      <w:outlineLvl w:val="3"/>
    </w:pPr>
    <w:rPr>
      <w:b/>
      <w:sz w:val="24"/>
      <w:szCs w:val="24"/>
    </w:rPr>
  </w:style>
  <w:style w:type="paragraph" w:styleId="Ttulo5">
    <w:name w:val="heading 5"/>
    <w:basedOn w:val="Normal"/>
    <w:next w:val="Normal"/>
    <w:link w:val="Ttulo5Car"/>
    <w:uiPriority w:val="9"/>
    <w:unhideWhenUsed/>
    <w:qFormat/>
    <w:pPr>
      <w:keepNext/>
      <w:keepLines/>
      <w:spacing w:before="220" w:after="40"/>
      <w:outlineLvl w:val="4"/>
    </w:pPr>
    <w:rPr>
      <w:b/>
    </w:rPr>
  </w:style>
  <w:style w:type="paragraph" w:styleId="Ttulo6">
    <w:name w:val="heading 6"/>
    <w:basedOn w:val="Normal"/>
    <w:next w:val="Normal"/>
    <w:link w:val="Ttulo6Car"/>
    <w:uiPriority w:val="9"/>
    <w:unhideWhenUsed/>
    <w:qFormat/>
    <w:pPr>
      <w:keepNext/>
      <w:keepLines/>
      <w:spacing w:before="200" w:after="40"/>
      <w:outlineLvl w:val="5"/>
    </w:pPr>
    <w:rPr>
      <w:b/>
      <w:sz w:val="20"/>
      <w:szCs w:val="20"/>
    </w:rPr>
  </w:style>
  <w:style w:type="paragraph" w:styleId="Ttulo7">
    <w:name w:val="heading 7"/>
    <w:basedOn w:val="Normal"/>
    <w:next w:val="Normal"/>
    <w:link w:val="Ttulo7Car"/>
    <w:uiPriority w:val="9"/>
    <w:semiHidden/>
    <w:unhideWhenUsed/>
    <w:qFormat/>
    <w:rsid w:val="00EF4ABB"/>
    <w:pPr>
      <w:keepNext/>
      <w:keepLines/>
      <w:spacing w:before="40"/>
      <w:ind w:firstLine="0"/>
      <w:outlineLvl w:val="6"/>
    </w:pPr>
    <w:rPr>
      <w:rFonts w:eastAsiaTheme="majorEastAsia" w:cstheme="majorBidi"/>
      <w:color w:val="595959" w:themeColor="text1" w:themeTint="A6"/>
      <w:sz w:val="28"/>
      <w:szCs w:val="24"/>
      <w:lang w:eastAsia="es-ES"/>
    </w:rPr>
  </w:style>
  <w:style w:type="paragraph" w:styleId="Ttulo8">
    <w:name w:val="heading 8"/>
    <w:basedOn w:val="Normal"/>
    <w:next w:val="Normal"/>
    <w:link w:val="Ttulo8Car"/>
    <w:uiPriority w:val="9"/>
    <w:semiHidden/>
    <w:unhideWhenUsed/>
    <w:qFormat/>
    <w:rsid w:val="00EF4ABB"/>
    <w:pPr>
      <w:keepNext/>
      <w:keepLines/>
      <w:spacing w:before="200"/>
      <w:ind w:firstLine="0"/>
      <w:outlineLvl w:val="7"/>
    </w:pPr>
    <w:rPr>
      <w:rFonts w:eastAsiaTheme="majorEastAsia" w:cstheme="majorBidi"/>
      <w:i/>
      <w:iCs/>
      <w:color w:val="272727" w:themeColor="text1" w:themeTint="D8"/>
      <w:sz w:val="28"/>
      <w:szCs w:val="24"/>
      <w:lang w:eastAsia="es-ES"/>
    </w:rPr>
  </w:style>
  <w:style w:type="paragraph" w:styleId="Ttulo9">
    <w:name w:val="heading 9"/>
    <w:basedOn w:val="Normal"/>
    <w:next w:val="Normal"/>
    <w:link w:val="Ttulo9Car"/>
    <w:uiPriority w:val="9"/>
    <w:semiHidden/>
    <w:unhideWhenUsed/>
    <w:qFormat/>
    <w:rsid w:val="00EF4ABB"/>
    <w:pPr>
      <w:keepNext/>
      <w:keepLines/>
      <w:spacing w:before="200"/>
      <w:ind w:firstLine="0"/>
      <w:outlineLvl w:val="8"/>
    </w:pPr>
    <w:rPr>
      <w:rFonts w:eastAsiaTheme="majorEastAsia" w:cstheme="majorBidi"/>
      <w:color w:val="272727" w:themeColor="text1" w:themeTint="D8"/>
      <w:sz w:val="2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character" w:styleId="Hipervnculo">
    <w:name w:val="Hyperlink"/>
    <w:basedOn w:val="Fuentedeprrafopredeter"/>
    <w:uiPriority w:val="99"/>
    <w:unhideWhenUsed/>
    <w:rsid w:val="00AD747F"/>
    <w:rPr>
      <w:color w:val="0000FF" w:themeColor="hyperlink"/>
      <w:u w:val="single"/>
    </w:rPr>
  </w:style>
  <w:style w:type="character" w:styleId="Hipervnculovisitado">
    <w:name w:val="FollowedHyperlink"/>
    <w:basedOn w:val="Fuentedeprrafopredeter"/>
    <w:uiPriority w:val="99"/>
    <w:unhideWhenUsed/>
    <w:rsid w:val="00AD747F"/>
    <w:rPr>
      <w:color w:val="800080" w:themeColor="followedHyperlink"/>
      <w:u w:val="single"/>
    </w:rPr>
  </w:style>
  <w:style w:type="paragraph" w:styleId="NormalWeb">
    <w:name w:val="Normal (Web)"/>
    <w:basedOn w:val="Normal"/>
    <w:uiPriority w:val="99"/>
    <w:unhideWhenUsed/>
    <w:rsid w:val="00DA25A4"/>
    <w:pPr>
      <w:spacing w:before="100" w:beforeAutospacing="1" w:after="100" w:afterAutospacing="1"/>
      <w:ind w:firstLine="0"/>
      <w:jc w:val="left"/>
    </w:pPr>
    <w:rPr>
      <w:rFonts w:ascii="Times New Roman" w:hAnsi="Times New Roman" w:cs="Times New Roman"/>
      <w:sz w:val="24"/>
      <w:szCs w:val="24"/>
    </w:rPr>
  </w:style>
  <w:style w:type="character" w:customStyle="1" w:styleId="apple-tab-span">
    <w:name w:val="apple-tab-span"/>
    <w:basedOn w:val="Fuentedeprrafopredeter"/>
    <w:rsid w:val="00895B59"/>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character" w:customStyle="1" w:styleId="Ttulo7Car">
    <w:name w:val="Título 7 Car"/>
    <w:basedOn w:val="Fuentedeprrafopredeter"/>
    <w:link w:val="Ttulo7"/>
    <w:uiPriority w:val="9"/>
    <w:semiHidden/>
    <w:rsid w:val="00EF4ABB"/>
    <w:rPr>
      <w:rFonts w:eastAsiaTheme="majorEastAsia" w:cstheme="majorBidi"/>
      <w:color w:val="595959" w:themeColor="text1" w:themeTint="A6"/>
      <w:sz w:val="28"/>
      <w:szCs w:val="24"/>
      <w:lang w:val="en-US" w:eastAsia="es-ES"/>
    </w:rPr>
  </w:style>
  <w:style w:type="character" w:customStyle="1" w:styleId="Ttulo8Car">
    <w:name w:val="Título 8 Car"/>
    <w:basedOn w:val="Fuentedeprrafopredeter"/>
    <w:link w:val="Ttulo8"/>
    <w:uiPriority w:val="9"/>
    <w:semiHidden/>
    <w:rsid w:val="00EF4ABB"/>
    <w:rPr>
      <w:rFonts w:eastAsiaTheme="majorEastAsia" w:cstheme="majorBidi"/>
      <w:i/>
      <w:iCs/>
      <w:color w:val="272727" w:themeColor="text1" w:themeTint="D8"/>
      <w:sz w:val="28"/>
      <w:szCs w:val="24"/>
      <w:lang w:val="en-US" w:eastAsia="es-ES"/>
    </w:rPr>
  </w:style>
  <w:style w:type="character" w:customStyle="1" w:styleId="Ttulo9Car">
    <w:name w:val="Título 9 Car"/>
    <w:basedOn w:val="Fuentedeprrafopredeter"/>
    <w:link w:val="Ttulo9"/>
    <w:uiPriority w:val="9"/>
    <w:semiHidden/>
    <w:rsid w:val="00EF4ABB"/>
    <w:rPr>
      <w:rFonts w:eastAsiaTheme="majorEastAsia" w:cstheme="majorBidi"/>
      <w:color w:val="272727" w:themeColor="text1" w:themeTint="D8"/>
      <w:sz w:val="28"/>
      <w:szCs w:val="24"/>
      <w:lang w:val="en-US" w:eastAsia="es-ES"/>
    </w:rPr>
  </w:style>
  <w:style w:type="character" w:customStyle="1" w:styleId="Ttulo1Car">
    <w:name w:val="Título 1 Car"/>
    <w:basedOn w:val="Fuentedeprrafopredeter"/>
    <w:link w:val="Ttulo1"/>
    <w:uiPriority w:val="9"/>
    <w:rsid w:val="00EF4ABB"/>
    <w:rPr>
      <w:b/>
      <w:smallCaps/>
    </w:rPr>
  </w:style>
  <w:style w:type="character" w:customStyle="1" w:styleId="Ttulo2Car">
    <w:name w:val="Título 2 Car"/>
    <w:basedOn w:val="Fuentedeprrafopredeter"/>
    <w:link w:val="Ttulo2"/>
    <w:uiPriority w:val="9"/>
    <w:rsid w:val="00EF4ABB"/>
    <w:rPr>
      <w:b/>
    </w:rPr>
  </w:style>
  <w:style w:type="character" w:customStyle="1" w:styleId="Ttulo3Car">
    <w:name w:val="Título 3 Car"/>
    <w:basedOn w:val="Fuentedeprrafopredeter"/>
    <w:link w:val="Ttulo3"/>
    <w:uiPriority w:val="9"/>
    <w:rsid w:val="00EF4ABB"/>
  </w:style>
  <w:style w:type="character" w:customStyle="1" w:styleId="Ttulo4Car">
    <w:name w:val="Título 4 Car"/>
    <w:basedOn w:val="Fuentedeprrafopredeter"/>
    <w:link w:val="Ttulo4"/>
    <w:uiPriority w:val="9"/>
    <w:rsid w:val="00EF4ABB"/>
    <w:rPr>
      <w:b/>
      <w:sz w:val="24"/>
      <w:szCs w:val="24"/>
    </w:rPr>
  </w:style>
  <w:style w:type="character" w:customStyle="1" w:styleId="Ttulo5Car">
    <w:name w:val="Título 5 Car"/>
    <w:basedOn w:val="Fuentedeprrafopredeter"/>
    <w:link w:val="Ttulo5"/>
    <w:uiPriority w:val="9"/>
    <w:rsid w:val="00EF4ABB"/>
    <w:rPr>
      <w:b/>
    </w:rPr>
  </w:style>
  <w:style w:type="character" w:customStyle="1" w:styleId="Ttulo6Car">
    <w:name w:val="Título 6 Car"/>
    <w:basedOn w:val="Fuentedeprrafopredeter"/>
    <w:link w:val="Ttulo6"/>
    <w:uiPriority w:val="9"/>
    <w:rsid w:val="00EF4ABB"/>
    <w:rPr>
      <w:b/>
      <w:sz w:val="20"/>
      <w:szCs w:val="20"/>
    </w:rPr>
  </w:style>
  <w:style w:type="character" w:customStyle="1" w:styleId="TtuloCar">
    <w:name w:val="Título Car"/>
    <w:basedOn w:val="Fuentedeprrafopredeter"/>
    <w:link w:val="Ttulo"/>
    <w:uiPriority w:val="10"/>
    <w:rsid w:val="00EF4ABB"/>
    <w:rPr>
      <w:b/>
      <w:sz w:val="72"/>
      <w:szCs w:val="72"/>
    </w:rPr>
  </w:style>
  <w:style w:type="character" w:customStyle="1" w:styleId="SubttuloCar">
    <w:name w:val="Subtítulo Car"/>
    <w:basedOn w:val="Fuentedeprrafopredeter"/>
    <w:link w:val="Subttulo"/>
    <w:uiPriority w:val="11"/>
    <w:rsid w:val="00EF4ABB"/>
    <w:rPr>
      <w:rFonts w:ascii="Georgia" w:eastAsia="Georgia" w:hAnsi="Georgia" w:cs="Georgia"/>
      <w:i/>
      <w:color w:val="666666"/>
      <w:sz w:val="48"/>
      <w:szCs w:val="48"/>
    </w:rPr>
  </w:style>
  <w:style w:type="paragraph" w:styleId="Cita">
    <w:name w:val="Quote"/>
    <w:basedOn w:val="Normal"/>
    <w:next w:val="Normal"/>
    <w:link w:val="CitaCar"/>
    <w:uiPriority w:val="29"/>
    <w:qFormat/>
    <w:rsid w:val="00EF4ABB"/>
    <w:pPr>
      <w:spacing w:before="160" w:after="200"/>
      <w:ind w:firstLine="0"/>
      <w:jc w:val="center"/>
    </w:pPr>
    <w:rPr>
      <w:rFonts w:eastAsia="Calibri" w:cs="Times New Roman"/>
      <w:i/>
      <w:iCs/>
      <w:color w:val="404040" w:themeColor="text1" w:themeTint="BF"/>
      <w:sz w:val="28"/>
      <w:szCs w:val="24"/>
      <w:lang w:eastAsia="es-ES"/>
    </w:rPr>
  </w:style>
  <w:style w:type="character" w:customStyle="1" w:styleId="CitaCar">
    <w:name w:val="Cita Car"/>
    <w:basedOn w:val="Fuentedeprrafopredeter"/>
    <w:link w:val="Cita"/>
    <w:uiPriority w:val="29"/>
    <w:rsid w:val="00EF4ABB"/>
    <w:rPr>
      <w:rFonts w:eastAsia="Calibri" w:cs="Times New Roman"/>
      <w:i/>
      <w:iCs/>
      <w:color w:val="404040" w:themeColor="text1" w:themeTint="BF"/>
      <w:sz w:val="28"/>
      <w:szCs w:val="24"/>
      <w:lang w:val="en-US" w:eastAsia="es-ES"/>
    </w:rPr>
  </w:style>
  <w:style w:type="paragraph" w:styleId="Prrafodelista">
    <w:name w:val="List Paragraph"/>
    <w:basedOn w:val="Normal"/>
    <w:uiPriority w:val="34"/>
    <w:qFormat/>
    <w:rsid w:val="00EF4ABB"/>
    <w:pPr>
      <w:spacing w:before="200" w:after="200"/>
      <w:ind w:left="720" w:firstLine="0"/>
      <w:contextualSpacing/>
    </w:pPr>
    <w:rPr>
      <w:rFonts w:eastAsia="Calibri" w:cs="Times New Roman"/>
      <w:sz w:val="28"/>
      <w:szCs w:val="24"/>
      <w:lang w:eastAsia="es-ES"/>
    </w:rPr>
  </w:style>
  <w:style w:type="character" w:styleId="nfasisintenso">
    <w:name w:val="Intense Emphasis"/>
    <w:basedOn w:val="Fuentedeprrafopredeter"/>
    <w:uiPriority w:val="21"/>
    <w:qFormat/>
    <w:rsid w:val="00EF4ABB"/>
    <w:rPr>
      <w:i/>
      <w:iCs/>
      <w:color w:val="365F91" w:themeColor="accent1" w:themeShade="BF"/>
    </w:rPr>
  </w:style>
  <w:style w:type="paragraph" w:styleId="Citadestacada">
    <w:name w:val="Intense Quote"/>
    <w:basedOn w:val="Normal"/>
    <w:next w:val="Normal"/>
    <w:link w:val="CitadestacadaCar"/>
    <w:uiPriority w:val="30"/>
    <w:qFormat/>
    <w:rsid w:val="00EF4ABB"/>
    <w:pPr>
      <w:pBdr>
        <w:top w:val="single" w:sz="4" w:space="10" w:color="365F91" w:themeColor="accent1" w:themeShade="BF"/>
        <w:bottom w:val="single" w:sz="4" w:space="10" w:color="365F91" w:themeColor="accent1" w:themeShade="BF"/>
      </w:pBdr>
      <w:spacing w:before="360" w:after="360"/>
      <w:ind w:left="864" w:right="864" w:firstLine="0"/>
      <w:jc w:val="center"/>
    </w:pPr>
    <w:rPr>
      <w:rFonts w:eastAsia="Calibri" w:cs="Times New Roman"/>
      <w:i/>
      <w:iCs/>
      <w:color w:val="365F91" w:themeColor="accent1" w:themeShade="BF"/>
      <w:sz w:val="28"/>
      <w:szCs w:val="24"/>
      <w:lang w:eastAsia="es-ES"/>
    </w:rPr>
  </w:style>
  <w:style w:type="character" w:customStyle="1" w:styleId="CitadestacadaCar">
    <w:name w:val="Cita destacada Car"/>
    <w:basedOn w:val="Fuentedeprrafopredeter"/>
    <w:link w:val="Citadestacada"/>
    <w:uiPriority w:val="30"/>
    <w:rsid w:val="00EF4ABB"/>
    <w:rPr>
      <w:rFonts w:eastAsia="Calibri" w:cs="Times New Roman"/>
      <w:i/>
      <w:iCs/>
      <w:color w:val="365F91" w:themeColor="accent1" w:themeShade="BF"/>
      <w:sz w:val="28"/>
      <w:szCs w:val="24"/>
      <w:lang w:val="en-US" w:eastAsia="es-ES"/>
    </w:rPr>
  </w:style>
  <w:style w:type="character" w:styleId="Referenciaintensa">
    <w:name w:val="Intense Reference"/>
    <w:basedOn w:val="Fuentedeprrafopredeter"/>
    <w:uiPriority w:val="32"/>
    <w:qFormat/>
    <w:rsid w:val="00EF4ABB"/>
    <w:rPr>
      <w:b/>
      <w:bCs/>
      <w:smallCaps/>
      <w:color w:val="365F91" w:themeColor="accent1" w:themeShade="BF"/>
      <w:spacing w:val="5"/>
    </w:rPr>
  </w:style>
  <w:style w:type="paragraph" w:styleId="Sinespaciado">
    <w:name w:val="No Spacing"/>
    <w:link w:val="SinespaciadoCar"/>
    <w:uiPriority w:val="1"/>
    <w:qFormat/>
    <w:rsid w:val="00EF4ABB"/>
    <w:pPr>
      <w:spacing w:before="200" w:after="200"/>
      <w:ind w:firstLine="0"/>
    </w:pPr>
    <w:rPr>
      <w:rFonts w:eastAsia="Times New Roman" w:cs="Times New Roman"/>
      <w:sz w:val="24"/>
      <w:szCs w:val="24"/>
      <w:lang w:eastAsia="es-ES"/>
    </w:rPr>
  </w:style>
  <w:style w:type="character" w:customStyle="1" w:styleId="SinespaciadoCar">
    <w:name w:val="Sin espaciado Car"/>
    <w:link w:val="Sinespaciado"/>
    <w:uiPriority w:val="1"/>
    <w:rsid w:val="00EF4ABB"/>
    <w:rPr>
      <w:rFonts w:eastAsia="Times New Roman" w:cs="Times New Roman"/>
      <w:sz w:val="24"/>
      <w:szCs w:val="24"/>
      <w:lang w:val="en-US" w:eastAsia="es-ES"/>
    </w:rPr>
  </w:style>
  <w:style w:type="character" w:customStyle="1" w:styleId="Estilo111">
    <w:name w:val="Estilo111"/>
    <w:basedOn w:val="Fuentedeprrafopredeter"/>
    <w:uiPriority w:val="1"/>
    <w:rsid w:val="00EF4ABB"/>
    <w:rPr>
      <w:rFonts w:ascii="Arial" w:hAnsi="Arial"/>
      <w:color w:val="000080"/>
      <w:sz w:val="24"/>
    </w:rPr>
  </w:style>
  <w:style w:type="table" w:customStyle="1" w:styleId="TableNormal1">
    <w:name w:val="Table Normal1"/>
    <w:rsid w:val="00EF4ABB"/>
    <w:pPr>
      <w:spacing w:before="200" w:after="200"/>
      <w:ind w:firstLine="0"/>
    </w:pPr>
    <w:rPr>
      <w:sz w:val="24"/>
      <w:szCs w:val="24"/>
      <w:lang w:eastAsia="es-ES"/>
    </w:rPr>
    <w:tblPr>
      <w:tblCellMar>
        <w:top w:w="0" w:type="dxa"/>
        <w:left w:w="0" w:type="dxa"/>
        <w:bottom w:w="0" w:type="dxa"/>
        <w:right w:w="0" w:type="dxa"/>
      </w:tblCellMar>
    </w:tblPr>
  </w:style>
  <w:style w:type="table" w:styleId="Tablaconcuadrculaclara">
    <w:name w:val="Grid Table Light"/>
    <w:basedOn w:val="Tablanormal"/>
    <w:uiPriority w:val="40"/>
    <w:rsid w:val="00EF4ABB"/>
    <w:pPr>
      <w:spacing w:before="200"/>
      <w:ind w:firstLine="0"/>
    </w:pPr>
    <w:rPr>
      <w:sz w:val="24"/>
      <w:szCs w:val="24"/>
      <w:lang w:eastAsia="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DC2">
    <w:name w:val="toc 2"/>
    <w:basedOn w:val="Normal"/>
    <w:next w:val="Normal"/>
    <w:autoRedefine/>
    <w:uiPriority w:val="39"/>
    <w:rsid w:val="00EF4ABB"/>
    <w:pPr>
      <w:tabs>
        <w:tab w:val="right" w:pos="8777"/>
      </w:tabs>
      <w:spacing w:before="240"/>
      <w:ind w:firstLine="0"/>
      <w:jc w:val="left"/>
    </w:pPr>
    <w:rPr>
      <w:rFonts w:eastAsia="Calibri"/>
      <w:b/>
      <w:bCs/>
      <w:noProof/>
      <w:sz w:val="24"/>
      <w:szCs w:val="24"/>
      <w:lang w:eastAsia="es-ES"/>
    </w:rPr>
  </w:style>
  <w:style w:type="paragraph" w:styleId="TDC1">
    <w:name w:val="toc 1"/>
    <w:basedOn w:val="Normal"/>
    <w:next w:val="Normal"/>
    <w:autoRedefine/>
    <w:uiPriority w:val="39"/>
    <w:rsid w:val="00EF4ABB"/>
    <w:pPr>
      <w:tabs>
        <w:tab w:val="right" w:pos="8777"/>
      </w:tabs>
      <w:spacing w:before="360"/>
      <w:ind w:firstLine="0"/>
      <w:jc w:val="left"/>
    </w:pPr>
    <w:rPr>
      <w:rFonts w:eastAsia="Calibri"/>
      <w:b/>
      <w:bCs/>
      <w:caps/>
      <w:noProof/>
      <w:sz w:val="28"/>
      <w:szCs w:val="28"/>
      <w:lang w:eastAsia="es-ES"/>
    </w:rPr>
  </w:style>
  <w:style w:type="paragraph" w:styleId="TDC3">
    <w:name w:val="toc 3"/>
    <w:basedOn w:val="Normal"/>
    <w:next w:val="Normal"/>
    <w:autoRedefine/>
    <w:uiPriority w:val="39"/>
    <w:rsid w:val="00EF4ABB"/>
    <w:pPr>
      <w:tabs>
        <w:tab w:val="right" w:pos="8777"/>
      </w:tabs>
      <w:ind w:firstLine="0"/>
      <w:jc w:val="left"/>
    </w:pPr>
    <w:rPr>
      <w:rFonts w:asciiTheme="minorHAnsi" w:eastAsia="Calibri" w:hAnsiTheme="minorHAnsi" w:cs="Times New Roman"/>
      <w:b/>
      <w:bCs/>
      <w:i/>
      <w:iCs/>
      <w:noProof/>
      <w:lang w:eastAsia="es-ES"/>
    </w:rPr>
  </w:style>
  <w:style w:type="paragraph" w:styleId="TtuloTDC">
    <w:name w:val="TOC Heading"/>
    <w:basedOn w:val="Ttulo1"/>
    <w:next w:val="Normal"/>
    <w:uiPriority w:val="39"/>
    <w:unhideWhenUsed/>
    <w:qFormat/>
    <w:rsid w:val="00EF4ABB"/>
    <w:pPr>
      <w:keepNext w:val="0"/>
      <w:spacing w:before="240" w:line="259" w:lineRule="auto"/>
      <w:ind w:left="360" w:hanging="360"/>
      <w:jc w:val="both"/>
      <w:outlineLvl w:val="9"/>
    </w:pPr>
    <w:rPr>
      <w:rFonts w:eastAsia="Calibri" w:cs="Times New Roman"/>
      <w:smallCaps w:val="0"/>
      <w:color w:val="000000" w:themeColor="text1"/>
      <w:sz w:val="28"/>
      <w:szCs w:val="32"/>
    </w:rPr>
  </w:style>
  <w:style w:type="paragraph" w:styleId="Tabladeilustraciones">
    <w:name w:val="table of figures"/>
    <w:basedOn w:val="Normal"/>
    <w:next w:val="Normal"/>
    <w:uiPriority w:val="99"/>
    <w:unhideWhenUsed/>
    <w:rsid w:val="00EF4ABB"/>
    <w:pPr>
      <w:spacing w:before="200"/>
      <w:ind w:firstLine="0"/>
    </w:pPr>
    <w:rPr>
      <w:rFonts w:eastAsia="Calibri" w:cs="Times New Roman"/>
      <w:sz w:val="28"/>
      <w:szCs w:val="24"/>
      <w:lang w:eastAsia="es-ES"/>
    </w:rPr>
  </w:style>
  <w:style w:type="paragraph" w:styleId="Encabezado">
    <w:name w:val="header"/>
    <w:basedOn w:val="Normal"/>
    <w:link w:val="EncabezadoCar"/>
    <w:uiPriority w:val="99"/>
    <w:unhideWhenUsed/>
    <w:rsid w:val="00EF4ABB"/>
    <w:pPr>
      <w:tabs>
        <w:tab w:val="center" w:pos="4252"/>
        <w:tab w:val="right" w:pos="8504"/>
      </w:tabs>
      <w:ind w:firstLine="0"/>
    </w:pPr>
    <w:rPr>
      <w:rFonts w:eastAsia="Calibri" w:cs="Times New Roman"/>
      <w:sz w:val="28"/>
      <w:szCs w:val="24"/>
      <w:lang w:eastAsia="es-ES"/>
    </w:rPr>
  </w:style>
  <w:style w:type="character" w:customStyle="1" w:styleId="EncabezadoCar">
    <w:name w:val="Encabezado Car"/>
    <w:basedOn w:val="Fuentedeprrafopredeter"/>
    <w:link w:val="Encabezado"/>
    <w:uiPriority w:val="99"/>
    <w:rsid w:val="00EF4ABB"/>
    <w:rPr>
      <w:rFonts w:eastAsia="Calibri" w:cs="Times New Roman"/>
      <w:sz w:val="28"/>
      <w:szCs w:val="24"/>
      <w:lang w:val="en-US" w:eastAsia="es-ES"/>
    </w:rPr>
  </w:style>
  <w:style w:type="paragraph" w:styleId="Piedepgina">
    <w:name w:val="footer"/>
    <w:basedOn w:val="Normal"/>
    <w:link w:val="PiedepginaCar"/>
    <w:uiPriority w:val="99"/>
    <w:unhideWhenUsed/>
    <w:rsid w:val="00EF4ABB"/>
    <w:pPr>
      <w:tabs>
        <w:tab w:val="center" w:pos="4252"/>
        <w:tab w:val="right" w:pos="8504"/>
      </w:tabs>
      <w:ind w:firstLine="0"/>
    </w:pPr>
    <w:rPr>
      <w:rFonts w:eastAsia="Calibri" w:cs="Times New Roman"/>
      <w:sz w:val="28"/>
      <w:szCs w:val="24"/>
      <w:lang w:eastAsia="es-ES"/>
    </w:rPr>
  </w:style>
  <w:style w:type="character" w:customStyle="1" w:styleId="PiedepginaCar">
    <w:name w:val="Pie de página Car"/>
    <w:basedOn w:val="Fuentedeprrafopredeter"/>
    <w:link w:val="Piedepgina"/>
    <w:uiPriority w:val="99"/>
    <w:rsid w:val="00EF4ABB"/>
    <w:rPr>
      <w:rFonts w:eastAsia="Calibri" w:cs="Times New Roman"/>
      <w:sz w:val="28"/>
      <w:szCs w:val="24"/>
      <w:lang w:val="en-US" w:eastAsia="es-ES"/>
    </w:rPr>
  </w:style>
  <w:style w:type="paragraph" w:styleId="Textocomentario">
    <w:name w:val="annotation text"/>
    <w:basedOn w:val="Normal"/>
    <w:link w:val="TextocomentarioCar"/>
    <w:uiPriority w:val="99"/>
    <w:unhideWhenUsed/>
    <w:rsid w:val="00EF4ABB"/>
    <w:pPr>
      <w:spacing w:before="200" w:after="200"/>
      <w:ind w:firstLine="0"/>
    </w:pPr>
    <w:rPr>
      <w:rFonts w:eastAsia="Calibri" w:cs="Times New Roman"/>
      <w:sz w:val="20"/>
      <w:szCs w:val="20"/>
      <w:lang w:eastAsia="es-ES"/>
    </w:rPr>
  </w:style>
  <w:style w:type="character" w:customStyle="1" w:styleId="TextodecomentrioChar">
    <w:name w:val="Texto de comentário Char"/>
    <w:basedOn w:val="Fuentedeprrafopredeter"/>
    <w:rsid w:val="00EF4ABB"/>
    <w:rPr>
      <w:sz w:val="20"/>
      <w:szCs w:val="20"/>
    </w:rPr>
  </w:style>
  <w:style w:type="character" w:customStyle="1" w:styleId="TextocomentarioCar">
    <w:name w:val="Texto comentario Car"/>
    <w:basedOn w:val="Fuentedeprrafopredeter"/>
    <w:link w:val="Textocomentario"/>
    <w:uiPriority w:val="99"/>
    <w:rsid w:val="00EF4ABB"/>
    <w:rPr>
      <w:rFonts w:eastAsia="Calibri" w:cs="Times New Roman"/>
      <w:sz w:val="20"/>
      <w:szCs w:val="20"/>
      <w:lang w:val="en-US" w:eastAsia="es-ES"/>
    </w:rPr>
  </w:style>
  <w:style w:type="paragraph" w:customStyle="1" w:styleId="APARTADOS">
    <w:name w:val="APARTADOS"/>
    <w:qFormat/>
    <w:rsid w:val="00EF4ABB"/>
    <w:pPr>
      <w:spacing w:before="200" w:after="200" w:line="276" w:lineRule="auto"/>
      <w:ind w:firstLine="0"/>
    </w:pPr>
    <w:rPr>
      <w:rFonts w:eastAsia="Calibri" w:cs="Times New Roman"/>
      <w:b/>
      <w:sz w:val="36"/>
      <w:szCs w:val="24"/>
      <w:lang w:eastAsia="es-ES"/>
    </w:rPr>
  </w:style>
  <w:style w:type="character" w:styleId="Refdecomentario">
    <w:name w:val="annotation reference"/>
    <w:uiPriority w:val="99"/>
    <w:semiHidden/>
    <w:unhideWhenUsed/>
    <w:rsid w:val="00EF4ABB"/>
    <w:rPr>
      <w:sz w:val="16"/>
      <w:szCs w:val="16"/>
    </w:rPr>
  </w:style>
  <w:style w:type="paragraph" w:styleId="Textodeglobo">
    <w:name w:val="Balloon Text"/>
    <w:basedOn w:val="Normal"/>
    <w:link w:val="TextodegloboCar"/>
    <w:semiHidden/>
    <w:unhideWhenUsed/>
    <w:rsid w:val="00EF4ABB"/>
    <w:pPr>
      <w:ind w:firstLine="0"/>
    </w:pPr>
    <w:rPr>
      <w:rFonts w:ascii="Segoe UI" w:eastAsia="Calibri" w:hAnsi="Segoe UI" w:cs="Segoe UI"/>
      <w:sz w:val="18"/>
      <w:szCs w:val="18"/>
      <w:lang w:eastAsia="es-ES"/>
    </w:rPr>
  </w:style>
  <w:style w:type="character" w:customStyle="1" w:styleId="TextodegloboCar">
    <w:name w:val="Texto de globo Car"/>
    <w:basedOn w:val="Fuentedeprrafopredeter"/>
    <w:link w:val="Textodeglobo"/>
    <w:semiHidden/>
    <w:rsid w:val="00EF4ABB"/>
    <w:rPr>
      <w:rFonts w:ascii="Segoe UI" w:eastAsia="Calibri" w:hAnsi="Segoe UI" w:cs="Segoe UI"/>
      <w:sz w:val="18"/>
      <w:szCs w:val="18"/>
      <w:lang w:val="en-US" w:eastAsia="es-ES"/>
    </w:rPr>
  </w:style>
  <w:style w:type="paragraph" w:styleId="Asuntodelcomentario">
    <w:name w:val="annotation subject"/>
    <w:basedOn w:val="Textocomentario"/>
    <w:next w:val="Textocomentario"/>
    <w:link w:val="AsuntodelcomentarioCar"/>
    <w:uiPriority w:val="99"/>
    <w:semiHidden/>
    <w:unhideWhenUsed/>
    <w:rsid w:val="00EF4ABB"/>
    <w:rPr>
      <w:b/>
      <w:bCs/>
    </w:rPr>
  </w:style>
  <w:style w:type="character" w:customStyle="1" w:styleId="AssuntodocomentrioChar">
    <w:name w:val="Assunto do comentário Char"/>
    <w:basedOn w:val="TextodecomentrioChar"/>
    <w:semiHidden/>
    <w:rsid w:val="00EF4ABB"/>
    <w:rPr>
      <w:b/>
      <w:bCs/>
      <w:sz w:val="20"/>
      <w:szCs w:val="20"/>
    </w:rPr>
  </w:style>
  <w:style w:type="character" w:customStyle="1" w:styleId="AsuntodelcomentarioCar">
    <w:name w:val="Asunto del comentario Car"/>
    <w:basedOn w:val="TextocomentarioCar"/>
    <w:link w:val="Asuntodelcomentario"/>
    <w:uiPriority w:val="99"/>
    <w:semiHidden/>
    <w:rsid w:val="00EF4ABB"/>
    <w:rPr>
      <w:rFonts w:eastAsia="Calibri" w:cs="Times New Roman"/>
      <w:b/>
      <w:bCs/>
      <w:sz w:val="20"/>
      <w:szCs w:val="20"/>
      <w:lang w:val="en-US" w:eastAsia="es-ES"/>
    </w:rPr>
  </w:style>
  <w:style w:type="paragraph" w:customStyle="1" w:styleId="Sinespaciado1">
    <w:name w:val="Sin espaciado1"/>
    <w:rsid w:val="00EF4ABB"/>
    <w:pPr>
      <w:spacing w:before="200" w:after="200"/>
      <w:ind w:firstLine="0"/>
    </w:pPr>
    <w:rPr>
      <w:rFonts w:ascii="Calibri" w:eastAsia="Times New Roman" w:hAnsi="Calibri" w:cs="Times New Roman"/>
      <w:sz w:val="24"/>
      <w:szCs w:val="24"/>
      <w:lang w:eastAsia="es-ES"/>
    </w:rPr>
  </w:style>
  <w:style w:type="character" w:styleId="Textodelmarcadordeposicin">
    <w:name w:val="Placeholder Text"/>
    <w:basedOn w:val="Fuentedeprrafopredeter"/>
    <w:uiPriority w:val="99"/>
    <w:semiHidden/>
    <w:rsid w:val="00EF4ABB"/>
    <w:rPr>
      <w:color w:val="808080"/>
    </w:rPr>
  </w:style>
  <w:style w:type="character" w:customStyle="1" w:styleId="Estilo37">
    <w:name w:val="Estilo37"/>
    <w:basedOn w:val="Fuentedeprrafopredeter"/>
    <w:uiPriority w:val="1"/>
    <w:rsid w:val="00EF4ABB"/>
    <w:rPr>
      <w:rFonts w:ascii="Arial" w:hAnsi="Arial"/>
      <w:b/>
      <w:color w:val="000080"/>
      <w:sz w:val="24"/>
    </w:rPr>
  </w:style>
  <w:style w:type="character" w:customStyle="1" w:styleId="Estilo107">
    <w:name w:val="Estilo107"/>
    <w:basedOn w:val="Fuentedeprrafopredeter"/>
    <w:uiPriority w:val="1"/>
    <w:rsid w:val="00EF4ABB"/>
    <w:rPr>
      <w:rFonts w:ascii="Arial" w:hAnsi="Arial"/>
      <w:color w:val="000080"/>
      <w:sz w:val="24"/>
    </w:rPr>
  </w:style>
  <w:style w:type="table" w:styleId="Tablaconcuadrcula">
    <w:name w:val="Table Grid"/>
    <w:basedOn w:val="Tablanormal"/>
    <w:uiPriority w:val="39"/>
    <w:rsid w:val="00EF4ABB"/>
    <w:pPr>
      <w:spacing w:before="200" w:after="200"/>
      <w:ind w:firstLine="0"/>
    </w:pPr>
    <w:rPr>
      <w:sz w:val="24"/>
      <w:szCs w:val="24"/>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EF4ABB"/>
    <w:rPr>
      <w:b/>
      <w:bCs/>
    </w:rPr>
  </w:style>
  <w:style w:type="character" w:styleId="nfasis">
    <w:name w:val="Emphasis"/>
    <w:basedOn w:val="Fuentedeprrafopredeter"/>
    <w:uiPriority w:val="20"/>
    <w:qFormat/>
    <w:rsid w:val="00EF4ABB"/>
    <w:rPr>
      <w:i/>
      <w:iCs/>
    </w:rPr>
  </w:style>
  <w:style w:type="table" w:customStyle="1" w:styleId="2">
    <w:name w:val="2"/>
    <w:basedOn w:val="TableNormal1"/>
    <w:rsid w:val="00EF4ABB"/>
    <w:tblPr>
      <w:tblStyleRowBandSize w:val="1"/>
      <w:tblStyleColBandSize w:val="1"/>
      <w:tblCellMar>
        <w:left w:w="108" w:type="dxa"/>
        <w:right w:w="108" w:type="dxa"/>
      </w:tblCellMar>
    </w:tblPr>
  </w:style>
  <w:style w:type="table" w:customStyle="1" w:styleId="1">
    <w:name w:val="1"/>
    <w:basedOn w:val="TableNormal1"/>
    <w:rsid w:val="00EF4ABB"/>
    <w:tblPr>
      <w:tblStyleRowBandSize w:val="1"/>
      <w:tblStyleColBandSize w:val="1"/>
      <w:tblCellMar>
        <w:left w:w="115" w:type="dxa"/>
        <w:right w:w="115" w:type="dxa"/>
      </w:tblCellMar>
    </w:tblPr>
  </w:style>
  <w:style w:type="character" w:customStyle="1" w:styleId="Mencinsinresolver1">
    <w:name w:val="Mención sin resolver1"/>
    <w:basedOn w:val="Fuentedeprrafopredeter"/>
    <w:uiPriority w:val="99"/>
    <w:semiHidden/>
    <w:unhideWhenUsed/>
    <w:rsid w:val="00EF4ABB"/>
    <w:rPr>
      <w:color w:val="605E5C"/>
      <w:shd w:val="clear" w:color="auto" w:fill="E1DFDD"/>
    </w:rPr>
  </w:style>
  <w:style w:type="character" w:customStyle="1" w:styleId="cf01">
    <w:name w:val="cf01"/>
    <w:basedOn w:val="Fuentedeprrafopredeter"/>
    <w:rsid w:val="00EF4ABB"/>
    <w:rPr>
      <w:rFonts w:ascii="Segoe UI" w:hAnsi="Segoe UI" w:cs="Segoe UI" w:hint="default"/>
      <w:sz w:val="18"/>
      <w:szCs w:val="18"/>
    </w:rPr>
  </w:style>
  <w:style w:type="paragraph" w:customStyle="1" w:styleId="pf0">
    <w:name w:val="pf0"/>
    <w:basedOn w:val="Normal"/>
    <w:rsid w:val="00EF4ABB"/>
    <w:pPr>
      <w:spacing w:before="100" w:beforeAutospacing="1" w:after="100" w:afterAutospacing="1"/>
      <w:ind w:firstLine="0"/>
      <w:jc w:val="left"/>
    </w:pPr>
    <w:rPr>
      <w:rFonts w:ascii="Times New Roman" w:eastAsia="Times New Roman" w:hAnsi="Times New Roman" w:cs="Times New Roman"/>
      <w:sz w:val="28"/>
      <w:szCs w:val="24"/>
    </w:rPr>
  </w:style>
  <w:style w:type="character" w:customStyle="1" w:styleId="Estilo100">
    <w:name w:val="Estilo100"/>
    <w:basedOn w:val="Fuentedeprrafopredeter"/>
    <w:uiPriority w:val="1"/>
    <w:rsid w:val="00EF4ABB"/>
    <w:rPr>
      <w:rFonts w:ascii="Arial" w:hAnsi="Arial"/>
      <w:color w:val="000080"/>
      <w:sz w:val="24"/>
    </w:rPr>
  </w:style>
  <w:style w:type="character" w:customStyle="1" w:styleId="Estilo108">
    <w:name w:val="Estilo108"/>
    <w:basedOn w:val="Fuentedeprrafopredeter"/>
    <w:uiPriority w:val="1"/>
    <w:rsid w:val="00EF4ABB"/>
    <w:rPr>
      <w:rFonts w:ascii="Arial" w:hAnsi="Arial"/>
      <w:color w:val="000080"/>
      <w:sz w:val="24"/>
    </w:rPr>
  </w:style>
  <w:style w:type="paragraph" w:styleId="Textoindependiente">
    <w:name w:val="Body Text"/>
    <w:basedOn w:val="Normal"/>
    <w:link w:val="TextoindependienteCar"/>
    <w:rsid w:val="00EF4ABB"/>
    <w:pPr>
      <w:spacing w:line="480" w:lineRule="auto"/>
      <w:ind w:firstLine="0"/>
    </w:pPr>
    <w:rPr>
      <w:szCs w:val="24"/>
    </w:rPr>
  </w:style>
  <w:style w:type="character" w:customStyle="1" w:styleId="TextoindependienteCar">
    <w:name w:val="Texto independiente Car"/>
    <w:basedOn w:val="Fuentedeprrafopredeter"/>
    <w:link w:val="Textoindependiente"/>
    <w:rsid w:val="00EF4ABB"/>
    <w:rPr>
      <w:szCs w:val="24"/>
      <w:lang w:val="en-US"/>
    </w:rPr>
  </w:style>
  <w:style w:type="paragraph" w:styleId="Sangradetextonormal">
    <w:name w:val="Body Text Indent"/>
    <w:basedOn w:val="Normal"/>
    <w:link w:val="SangradetextonormalCar"/>
    <w:rsid w:val="00EF4ABB"/>
    <w:pPr>
      <w:spacing w:line="480" w:lineRule="auto"/>
      <w:ind w:firstLine="708"/>
    </w:pPr>
    <w:rPr>
      <w:szCs w:val="24"/>
    </w:rPr>
  </w:style>
  <w:style w:type="character" w:customStyle="1" w:styleId="SangradetextonormalCar">
    <w:name w:val="Sangría de texto normal Car"/>
    <w:basedOn w:val="Fuentedeprrafopredeter"/>
    <w:link w:val="Sangradetextonormal"/>
    <w:rsid w:val="00EF4ABB"/>
    <w:rPr>
      <w:szCs w:val="24"/>
      <w:lang w:val="en-US"/>
    </w:rPr>
  </w:style>
  <w:style w:type="character" w:styleId="Nmerodepgina">
    <w:name w:val="page number"/>
    <w:basedOn w:val="Fuentedeprrafopredeter"/>
    <w:rsid w:val="00EF4ABB"/>
  </w:style>
  <w:style w:type="paragraph" w:customStyle="1" w:styleId="Subtitulo">
    <w:name w:val="Subtitulo"/>
    <w:basedOn w:val="Subttulo"/>
    <w:rsid w:val="00EF4ABB"/>
    <w:pPr>
      <w:keepNext w:val="0"/>
      <w:keepLines w:val="0"/>
      <w:numPr>
        <w:ilvl w:val="1"/>
        <w:numId w:val="2"/>
      </w:numPr>
      <w:tabs>
        <w:tab w:val="num" w:pos="840"/>
      </w:tabs>
      <w:spacing w:before="0" w:after="60" w:line="360" w:lineRule="auto"/>
      <w:jc w:val="center"/>
    </w:pPr>
    <w:rPr>
      <w:rFonts w:ascii="Arial" w:eastAsia="Arial" w:hAnsi="Arial" w:cs="Arial"/>
      <w:i w:val="0"/>
      <w:color w:val="auto"/>
      <w:sz w:val="22"/>
      <w:szCs w:val="24"/>
    </w:rPr>
  </w:style>
  <w:style w:type="paragraph" w:customStyle="1" w:styleId="SubtituloMonografia">
    <w:name w:val="Subtitulo Monografia"/>
    <w:basedOn w:val="Subttulo"/>
    <w:autoRedefine/>
    <w:rsid w:val="00EF4ABB"/>
    <w:pPr>
      <w:keepNext w:val="0"/>
      <w:keepLines w:val="0"/>
      <w:tabs>
        <w:tab w:val="num" w:pos="1440"/>
      </w:tabs>
      <w:spacing w:before="0" w:after="60" w:line="480" w:lineRule="auto"/>
      <w:ind w:left="1440" w:hanging="720"/>
      <w:jc w:val="left"/>
    </w:pPr>
    <w:rPr>
      <w:rFonts w:ascii="Times New Roman" w:eastAsia="Arial" w:hAnsi="Times New Roman" w:cs="Arial"/>
      <w:i w:val="0"/>
      <w:color w:val="auto"/>
      <w:sz w:val="22"/>
      <w:szCs w:val="24"/>
    </w:rPr>
  </w:style>
  <w:style w:type="paragraph" w:styleId="TDC4">
    <w:name w:val="toc 4"/>
    <w:basedOn w:val="Normal"/>
    <w:next w:val="Normal"/>
    <w:autoRedefine/>
    <w:uiPriority w:val="39"/>
    <w:rsid w:val="00EF4ABB"/>
    <w:pPr>
      <w:tabs>
        <w:tab w:val="right" w:pos="8777"/>
      </w:tabs>
      <w:ind w:firstLine="0"/>
      <w:jc w:val="left"/>
    </w:pPr>
    <w:rPr>
      <w:rFonts w:asciiTheme="minorHAnsi" w:eastAsia="Calibri" w:hAnsiTheme="minorHAnsi"/>
      <w:i/>
      <w:iCs/>
      <w:noProof/>
      <w:lang w:eastAsia="es-ES"/>
    </w:rPr>
  </w:style>
  <w:style w:type="paragraph" w:styleId="TDC5">
    <w:name w:val="toc 5"/>
    <w:basedOn w:val="Normal"/>
    <w:next w:val="Normal"/>
    <w:autoRedefine/>
    <w:uiPriority w:val="39"/>
    <w:rsid w:val="00EF4ABB"/>
    <w:pPr>
      <w:ind w:left="840" w:firstLine="0"/>
      <w:jc w:val="left"/>
    </w:pPr>
    <w:rPr>
      <w:rFonts w:asciiTheme="minorHAnsi" w:eastAsia="Calibri" w:hAnsiTheme="minorHAnsi" w:cs="Times New Roman"/>
      <w:sz w:val="20"/>
      <w:szCs w:val="20"/>
      <w:lang w:eastAsia="es-ES"/>
    </w:rPr>
  </w:style>
  <w:style w:type="paragraph" w:styleId="TDC6">
    <w:name w:val="toc 6"/>
    <w:basedOn w:val="Normal"/>
    <w:next w:val="Normal"/>
    <w:autoRedefine/>
    <w:uiPriority w:val="39"/>
    <w:rsid w:val="00EF4ABB"/>
    <w:pPr>
      <w:ind w:left="1120" w:firstLine="0"/>
      <w:jc w:val="left"/>
    </w:pPr>
    <w:rPr>
      <w:rFonts w:asciiTheme="minorHAnsi" w:eastAsia="Calibri" w:hAnsiTheme="minorHAnsi" w:cs="Times New Roman"/>
      <w:sz w:val="20"/>
      <w:szCs w:val="20"/>
      <w:lang w:eastAsia="es-ES"/>
    </w:rPr>
  </w:style>
  <w:style w:type="paragraph" w:styleId="TDC7">
    <w:name w:val="toc 7"/>
    <w:basedOn w:val="Normal"/>
    <w:next w:val="Normal"/>
    <w:autoRedefine/>
    <w:uiPriority w:val="39"/>
    <w:rsid w:val="00EF4ABB"/>
    <w:pPr>
      <w:ind w:left="1400" w:firstLine="0"/>
      <w:jc w:val="left"/>
    </w:pPr>
    <w:rPr>
      <w:rFonts w:asciiTheme="minorHAnsi" w:eastAsia="Calibri" w:hAnsiTheme="minorHAnsi" w:cs="Times New Roman"/>
      <w:sz w:val="20"/>
      <w:szCs w:val="20"/>
      <w:lang w:eastAsia="es-ES"/>
    </w:rPr>
  </w:style>
  <w:style w:type="paragraph" w:styleId="TDC8">
    <w:name w:val="toc 8"/>
    <w:basedOn w:val="Normal"/>
    <w:next w:val="Normal"/>
    <w:autoRedefine/>
    <w:uiPriority w:val="39"/>
    <w:rsid w:val="00EF4ABB"/>
    <w:pPr>
      <w:ind w:left="1680" w:firstLine="0"/>
      <w:jc w:val="left"/>
    </w:pPr>
    <w:rPr>
      <w:rFonts w:asciiTheme="minorHAnsi" w:eastAsia="Calibri" w:hAnsiTheme="minorHAnsi" w:cs="Times New Roman"/>
      <w:sz w:val="20"/>
      <w:szCs w:val="20"/>
      <w:lang w:eastAsia="es-ES"/>
    </w:rPr>
  </w:style>
  <w:style w:type="paragraph" w:styleId="TDC9">
    <w:name w:val="toc 9"/>
    <w:basedOn w:val="Normal"/>
    <w:next w:val="Normal"/>
    <w:autoRedefine/>
    <w:uiPriority w:val="39"/>
    <w:rsid w:val="00EF4ABB"/>
    <w:pPr>
      <w:ind w:left="1960" w:firstLine="0"/>
      <w:jc w:val="left"/>
    </w:pPr>
    <w:rPr>
      <w:rFonts w:asciiTheme="minorHAnsi" w:eastAsia="Calibri" w:hAnsiTheme="minorHAnsi" w:cs="Times New Roman"/>
      <w:sz w:val="20"/>
      <w:szCs w:val="20"/>
      <w:lang w:eastAsia="es-ES"/>
    </w:rPr>
  </w:style>
  <w:style w:type="paragraph" w:styleId="Textoindependiente2">
    <w:name w:val="Body Text 2"/>
    <w:basedOn w:val="Normal"/>
    <w:link w:val="Textoindependiente2Car"/>
    <w:rsid w:val="00EF4ABB"/>
    <w:pPr>
      <w:spacing w:after="120" w:line="480" w:lineRule="auto"/>
      <w:ind w:firstLine="0"/>
    </w:pPr>
    <w:rPr>
      <w:szCs w:val="24"/>
    </w:rPr>
  </w:style>
  <w:style w:type="character" w:customStyle="1" w:styleId="Textoindependiente2Car">
    <w:name w:val="Texto independiente 2 Car"/>
    <w:basedOn w:val="Fuentedeprrafopredeter"/>
    <w:link w:val="Textoindependiente2"/>
    <w:rsid w:val="00EF4ABB"/>
    <w:rPr>
      <w:szCs w:val="24"/>
      <w:lang w:val="en-US"/>
    </w:rPr>
  </w:style>
  <w:style w:type="character" w:customStyle="1" w:styleId="unnamed21">
    <w:name w:val="unnamed21"/>
    <w:rsid w:val="00EF4ABB"/>
    <w:rPr>
      <w:rFonts w:ascii="Verdana" w:hAnsi="Verdana" w:hint="default"/>
      <w:i w:val="0"/>
      <w:iCs w:val="0"/>
      <w:color w:val="000000"/>
      <w:sz w:val="16"/>
      <w:szCs w:val="16"/>
    </w:rPr>
  </w:style>
  <w:style w:type="paragraph" w:styleId="Sangra2detindependiente">
    <w:name w:val="Body Text Indent 2"/>
    <w:basedOn w:val="Normal"/>
    <w:link w:val="Sangra2detindependienteCar"/>
    <w:rsid w:val="00EF4ABB"/>
    <w:pPr>
      <w:spacing w:after="120" w:line="480" w:lineRule="auto"/>
      <w:ind w:left="283" w:firstLine="0"/>
    </w:pPr>
    <w:rPr>
      <w:szCs w:val="24"/>
    </w:rPr>
  </w:style>
  <w:style w:type="character" w:customStyle="1" w:styleId="Sangra2detindependienteCar">
    <w:name w:val="Sangría 2 de t. independiente Car"/>
    <w:basedOn w:val="Fuentedeprrafopredeter"/>
    <w:link w:val="Sangra2detindependiente"/>
    <w:rsid w:val="00EF4ABB"/>
    <w:rPr>
      <w:szCs w:val="24"/>
      <w:lang w:val="en-US"/>
    </w:rPr>
  </w:style>
  <w:style w:type="character" w:customStyle="1" w:styleId="CharChar">
    <w:name w:val="Char Char"/>
    <w:locked/>
    <w:rsid w:val="00EF4ABB"/>
    <w:rPr>
      <w:b/>
      <w:sz w:val="24"/>
      <w:szCs w:val="24"/>
      <w:lang w:val="en-US" w:eastAsia="pt-BR" w:bidi="ar-SA"/>
    </w:rPr>
  </w:style>
  <w:style w:type="character" w:customStyle="1" w:styleId="a10">
    <w:name w:val="a1"/>
    <w:rsid w:val="00EF4ABB"/>
    <w:rPr>
      <w:color w:val="008000"/>
    </w:rPr>
  </w:style>
  <w:style w:type="character" w:styleId="CdigoHTML">
    <w:name w:val="HTML Code"/>
    <w:rsid w:val="00EF4ABB"/>
    <w:rPr>
      <w:rFonts w:ascii="Courier New" w:eastAsia="Times New Roman" w:hAnsi="Courier New" w:cs="Courier New"/>
      <w:sz w:val="20"/>
      <w:szCs w:val="20"/>
    </w:rPr>
  </w:style>
  <w:style w:type="paragraph" w:styleId="Textonotapie">
    <w:name w:val="footnote text"/>
    <w:basedOn w:val="Normal"/>
    <w:link w:val="TextonotapieCar"/>
    <w:semiHidden/>
    <w:rsid w:val="00EF4ABB"/>
    <w:pPr>
      <w:spacing w:line="360" w:lineRule="auto"/>
      <w:ind w:firstLine="0"/>
    </w:pPr>
    <w:rPr>
      <w:sz w:val="20"/>
      <w:szCs w:val="20"/>
    </w:rPr>
  </w:style>
  <w:style w:type="character" w:customStyle="1" w:styleId="TextonotapieCar">
    <w:name w:val="Texto nota pie Car"/>
    <w:basedOn w:val="Fuentedeprrafopredeter"/>
    <w:link w:val="Textonotapie"/>
    <w:semiHidden/>
    <w:rsid w:val="00EF4ABB"/>
    <w:rPr>
      <w:sz w:val="20"/>
      <w:szCs w:val="20"/>
      <w:lang w:val="en-US"/>
    </w:rPr>
  </w:style>
  <w:style w:type="character" w:styleId="Refdenotaalpie">
    <w:name w:val="footnote reference"/>
    <w:semiHidden/>
    <w:rsid w:val="00EF4ABB"/>
    <w:rPr>
      <w:vertAlign w:val="superscript"/>
    </w:rPr>
  </w:style>
  <w:style w:type="paragraph" w:styleId="Textoindependiente3">
    <w:name w:val="Body Text 3"/>
    <w:basedOn w:val="Normal"/>
    <w:link w:val="Textoindependiente3Car"/>
    <w:rsid w:val="00EF4ABB"/>
    <w:pPr>
      <w:spacing w:after="120" w:line="360" w:lineRule="auto"/>
      <w:ind w:firstLine="0"/>
    </w:pPr>
    <w:rPr>
      <w:sz w:val="16"/>
      <w:szCs w:val="16"/>
    </w:rPr>
  </w:style>
  <w:style w:type="character" w:customStyle="1" w:styleId="Textoindependiente3Car">
    <w:name w:val="Texto independiente 3 Car"/>
    <w:basedOn w:val="Fuentedeprrafopredeter"/>
    <w:link w:val="Textoindependiente3"/>
    <w:rsid w:val="00EF4ABB"/>
    <w:rPr>
      <w:sz w:val="16"/>
      <w:szCs w:val="16"/>
      <w:lang w:val="en-US"/>
    </w:rPr>
  </w:style>
  <w:style w:type="paragraph" w:customStyle="1" w:styleId="Default">
    <w:name w:val="Default"/>
    <w:rsid w:val="00EF4ABB"/>
    <w:pPr>
      <w:autoSpaceDE w:val="0"/>
      <w:autoSpaceDN w:val="0"/>
      <w:adjustRightInd w:val="0"/>
      <w:spacing w:line="360" w:lineRule="auto"/>
      <w:ind w:firstLine="0"/>
    </w:pPr>
    <w:rPr>
      <w:color w:val="000000"/>
      <w:sz w:val="24"/>
      <w:szCs w:val="24"/>
    </w:rPr>
  </w:style>
  <w:style w:type="character" w:customStyle="1" w:styleId="texto-vermelho">
    <w:name w:val="texto-vermelho"/>
    <w:rsid w:val="00EF4ABB"/>
  </w:style>
  <w:style w:type="character" w:customStyle="1" w:styleId="Estilo1">
    <w:name w:val="Estilo1"/>
    <w:basedOn w:val="Fuentedeprrafopredeter"/>
    <w:uiPriority w:val="1"/>
    <w:rsid w:val="00EF4ABB"/>
    <w:rPr>
      <w:rFonts w:ascii="Arial Negrita" w:hAnsi="Arial Negrita"/>
      <w:b/>
      <w:caps/>
      <w:smallCaps w:val="0"/>
      <w:strike w:val="0"/>
      <w:dstrike w:val="0"/>
      <w:vanish w:val="0"/>
      <w:sz w:val="24"/>
      <w:vertAlign w:val="baseline"/>
    </w:rPr>
  </w:style>
  <w:style w:type="character" w:customStyle="1" w:styleId="Estilo2">
    <w:name w:val="Estilo2"/>
    <w:basedOn w:val="Fuentedeprrafopredeter"/>
    <w:rsid w:val="00EF4ABB"/>
    <w:rPr>
      <w:rFonts w:ascii="Times New Roman" w:hAnsi="Times New Roman"/>
      <w:b/>
      <w:caps/>
      <w:smallCaps w:val="0"/>
      <w:strike w:val="0"/>
      <w:dstrike w:val="0"/>
      <w:vanish w:val="0"/>
      <w:sz w:val="24"/>
      <w:vertAlign w:val="baseline"/>
    </w:rPr>
  </w:style>
  <w:style w:type="character" w:customStyle="1" w:styleId="Estilo3">
    <w:name w:val="Estilo3"/>
    <w:basedOn w:val="Fuentedeprrafopredeter"/>
    <w:rsid w:val="00EF4ABB"/>
    <w:rPr>
      <w:rFonts w:ascii="Times New Roman" w:hAnsi="Times New Roman"/>
      <w:b/>
      <w:caps/>
      <w:smallCaps w:val="0"/>
      <w:strike w:val="0"/>
      <w:dstrike w:val="0"/>
      <w:vanish w:val="0"/>
      <w:sz w:val="24"/>
      <w:vertAlign w:val="baseline"/>
    </w:rPr>
  </w:style>
  <w:style w:type="character" w:customStyle="1" w:styleId="Estilo4">
    <w:name w:val="Estilo4"/>
    <w:basedOn w:val="Fuentedeprrafopredeter"/>
    <w:rsid w:val="00EF4ABB"/>
    <w:rPr>
      <w:rFonts w:ascii="Times New Roman" w:hAnsi="Times New Roman"/>
      <w:b/>
      <w:caps/>
      <w:smallCaps w:val="0"/>
      <w:strike w:val="0"/>
      <w:dstrike w:val="0"/>
      <w:vanish w:val="0"/>
      <w:sz w:val="24"/>
      <w:vertAlign w:val="baseline"/>
    </w:rPr>
  </w:style>
  <w:style w:type="character" w:customStyle="1" w:styleId="Estilo5">
    <w:name w:val="Estilo5"/>
    <w:basedOn w:val="Fuentedeprrafopredeter"/>
    <w:rsid w:val="00EF4ABB"/>
    <w:rPr>
      <w:rFonts w:ascii="Times New Roman" w:hAnsi="Times New Roman"/>
      <w:caps w:val="0"/>
      <w:smallCaps w:val="0"/>
      <w:strike w:val="0"/>
      <w:dstrike w:val="0"/>
      <w:vanish w:val="0"/>
      <w:sz w:val="24"/>
      <w:vertAlign w:val="baseline"/>
    </w:rPr>
  </w:style>
  <w:style w:type="character" w:customStyle="1" w:styleId="Estilo6">
    <w:name w:val="Estilo6"/>
    <w:basedOn w:val="Fuentedeprrafopredeter"/>
    <w:rsid w:val="00EF4ABB"/>
    <w:rPr>
      <w:rFonts w:ascii="Times New Roman" w:hAnsi="Times New Roman"/>
      <w:caps w:val="0"/>
      <w:smallCaps w:val="0"/>
      <w:strike w:val="0"/>
      <w:dstrike w:val="0"/>
      <w:vanish w:val="0"/>
      <w:sz w:val="24"/>
      <w:vertAlign w:val="baseline"/>
    </w:rPr>
  </w:style>
  <w:style w:type="character" w:customStyle="1" w:styleId="Estilo7">
    <w:name w:val="Estilo7"/>
    <w:basedOn w:val="Fuentedeprrafopredeter"/>
    <w:rsid w:val="00EF4ABB"/>
    <w:rPr>
      <w:rFonts w:ascii="Times New Roman" w:hAnsi="Times New Roman"/>
      <w:caps w:val="0"/>
      <w:smallCaps w:val="0"/>
      <w:strike w:val="0"/>
      <w:dstrike w:val="0"/>
      <w:vanish w:val="0"/>
      <w:sz w:val="24"/>
      <w:vertAlign w:val="baseline"/>
    </w:rPr>
  </w:style>
  <w:style w:type="character" w:customStyle="1" w:styleId="Estilo8">
    <w:name w:val="Estilo8"/>
    <w:basedOn w:val="Fuentedeprrafopredeter"/>
    <w:rsid w:val="00EF4ABB"/>
    <w:rPr>
      <w:rFonts w:ascii="Times New Roman" w:hAnsi="Times New Roman"/>
      <w:caps w:val="0"/>
      <w:smallCaps w:val="0"/>
      <w:strike w:val="0"/>
      <w:dstrike w:val="0"/>
      <w:vanish w:val="0"/>
      <w:color w:val="auto"/>
      <w:sz w:val="24"/>
      <w:vertAlign w:val="baseline"/>
    </w:rPr>
  </w:style>
  <w:style w:type="character" w:customStyle="1" w:styleId="Estilo9">
    <w:name w:val="Estilo9"/>
    <w:basedOn w:val="Fuentedeprrafopredeter"/>
    <w:uiPriority w:val="1"/>
    <w:rsid w:val="00EF4ABB"/>
    <w:rPr>
      <w:rFonts w:ascii="Arial Negrita" w:hAnsi="Arial Negrita"/>
      <w:b/>
      <w:caps w:val="0"/>
      <w:smallCaps w:val="0"/>
      <w:strike w:val="0"/>
      <w:dstrike w:val="0"/>
      <w:vanish w:val="0"/>
      <w:sz w:val="32"/>
      <w:vertAlign w:val="baseline"/>
    </w:rPr>
  </w:style>
  <w:style w:type="character" w:customStyle="1" w:styleId="Estilo10">
    <w:name w:val="Estilo10"/>
    <w:basedOn w:val="Fuentedeprrafopredeter"/>
    <w:uiPriority w:val="1"/>
    <w:rsid w:val="00EF4ABB"/>
    <w:rPr>
      <w:rFonts w:ascii="Arial Negrita" w:hAnsi="Arial Negrita"/>
      <w:b/>
      <w:caps/>
      <w:smallCaps w:val="0"/>
      <w:strike w:val="0"/>
      <w:dstrike w:val="0"/>
      <w:vanish w:val="0"/>
      <w:sz w:val="32"/>
      <w:vertAlign w:val="baseline"/>
    </w:rPr>
  </w:style>
  <w:style w:type="character" w:customStyle="1" w:styleId="Estilo11">
    <w:name w:val="Estilo11"/>
    <w:basedOn w:val="Fuentedeprrafopredeter"/>
    <w:uiPriority w:val="1"/>
    <w:rsid w:val="00EF4ABB"/>
    <w:rPr>
      <w:rFonts w:ascii="Arial Negrita" w:hAnsi="Arial Negrita"/>
      <w:b/>
      <w:caps/>
      <w:smallCaps w:val="0"/>
      <w:strike w:val="0"/>
      <w:dstrike w:val="0"/>
      <w:vanish w:val="0"/>
      <w:sz w:val="32"/>
      <w:vertAlign w:val="baseline"/>
    </w:rPr>
  </w:style>
  <w:style w:type="character" w:customStyle="1" w:styleId="MenoPendente1">
    <w:name w:val="Menção Pendente1"/>
    <w:basedOn w:val="Fuentedeprrafopredeter"/>
    <w:uiPriority w:val="99"/>
    <w:semiHidden/>
    <w:unhideWhenUsed/>
    <w:rsid w:val="00EF4ABB"/>
    <w:rPr>
      <w:color w:val="605E5C"/>
      <w:shd w:val="clear" w:color="auto" w:fill="E1DFDD"/>
    </w:rPr>
  </w:style>
  <w:style w:type="character" w:customStyle="1" w:styleId="Estilo12">
    <w:name w:val="Estilo12"/>
    <w:basedOn w:val="Fuentedeprrafopredeter"/>
    <w:uiPriority w:val="1"/>
    <w:rsid w:val="00EF4ABB"/>
    <w:rPr>
      <w:rFonts w:ascii="Arial" w:hAnsi="Arial"/>
      <w:noProof w:val="0"/>
      <w:sz w:val="22"/>
      <w:lang w:val="en-US"/>
    </w:rPr>
  </w:style>
  <w:style w:type="character" w:customStyle="1" w:styleId="Estilo91">
    <w:name w:val="Estilo91"/>
    <w:basedOn w:val="Fuentedeprrafopredeter"/>
    <w:uiPriority w:val="1"/>
    <w:rsid w:val="00EF4ABB"/>
    <w:rPr>
      <w:rFonts w:ascii="Arial" w:hAnsi="Arial"/>
      <w:color w:val="000080"/>
      <w:sz w:val="24"/>
    </w:rPr>
  </w:style>
  <w:style w:type="character" w:customStyle="1" w:styleId="sro">
    <w:name w:val="sro"/>
    <w:basedOn w:val="Fuentedeprrafopredeter"/>
    <w:rsid w:val="00EF4ABB"/>
  </w:style>
  <w:style w:type="paragraph" w:customStyle="1" w:styleId="listing">
    <w:name w:val="listing"/>
    <w:basedOn w:val="Normal"/>
    <w:rsid w:val="00EF4ABB"/>
    <w:pPr>
      <w:spacing w:before="100" w:beforeAutospacing="1" w:after="100" w:afterAutospacing="1"/>
      <w:ind w:firstLine="0"/>
      <w:jc w:val="left"/>
    </w:pPr>
    <w:rPr>
      <w:rFonts w:ascii="Times New Roman" w:eastAsia="Times New Roman" w:hAnsi="Times New Roman" w:cs="Times New Roman"/>
      <w:sz w:val="28"/>
      <w:szCs w:val="24"/>
    </w:rPr>
  </w:style>
  <w:style w:type="paragraph" w:customStyle="1" w:styleId="p">
    <w:name w:val="p"/>
    <w:basedOn w:val="Normal"/>
    <w:rsid w:val="00EF4ABB"/>
    <w:pPr>
      <w:spacing w:before="100" w:beforeAutospacing="1" w:after="100" w:afterAutospacing="1"/>
      <w:ind w:firstLine="0"/>
      <w:jc w:val="left"/>
    </w:pPr>
    <w:rPr>
      <w:rFonts w:ascii="Times New Roman" w:eastAsia="Times New Roman" w:hAnsi="Times New Roman" w:cs="Times New Roman"/>
      <w:sz w:val="28"/>
      <w:szCs w:val="24"/>
    </w:rPr>
  </w:style>
  <w:style w:type="paragraph" w:customStyle="1" w:styleId="doi">
    <w:name w:val="doi"/>
    <w:basedOn w:val="Normal"/>
    <w:rsid w:val="00EF4ABB"/>
    <w:pPr>
      <w:spacing w:before="100" w:beforeAutospacing="1" w:after="100" w:afterAutospacing="1"/>
      <w:ind w:firstLine="0"/>
      <w:jc w:val="left"/>
    </w:pPr>
    <w:rPr>
      <w:rFonts w:ascii="Times New Roman" w:eastAsia="Times New Roman" w:hAnsi="Times New Roman" w:cs="Times New Roman"/>
      <w:sz w:val="28"/>
      <w:szCs w:val="24"/>
    </w:rPr>
  </w:style>
  <w:style w:type="paragraph" w:customStyle="1" w:styleId="Anexos">
    <w:name w:val="Anexos"/>
    <w:basedOn w:val="Normal"/>
    <w:link w:val="AnexosChar"/>
    <w:autoRedefine/>
    <w:qFormat/>
    <w:rsid w:val="00EF4ABB"/>
    <w:pPr>
      <w:spacing w:line="360" w:lineRule="auto"/>
      <w:ind w:firstLine="0"/>
      <w:jc w:val="center"/>
      <w15:collapsed/>
    </w:pPr>
    <w:rPr>
      <w:rFonts w:eastAsia="Calibri" w:cs="Times New Roman"/>
      <w:b/>
      <w:bCs/>
      <w:noProof/>
      <w:sz w:val="28"/>
      <w:szCs w:val="24"/>
      <w:lang w:eastAsia="es-ES"/>
    </w:rPr>
  </w:style>
  <w:style w:type="character" w:customStyle="1" w:styleId="AnexosChar">
    <w:name w:val="Anexos Char"/>
    <w:basedOn w:val="Fuentedeprrafopredeter"/>
    <w:link w:val="Anexos"/>
    <w:rsid w:val="00EF4ABB"/>
    <w:rPr>
      <w:rFonts w:eastAsia="Calibri" w:cs="Times New Roman"/>
      <w:b/>
      <w:bCs/>
      <w:noProof/>
      <w:sz w:val="28"/>
      <w:szCs w:val="24"/>
      <w:lang w:val="en-US" w:eastAsia="es-ES"/>
    </w:rPr>
  </w:style>
  <w:style w:type="paragraph" w:customStyle="1" w:styleId="Figuras">
    <w:name w:val="Figuras"/>
    <w:basedOn w:val="Normal"/>
    <w:link w:val="FigurasChar"/>
    <w:qFormat/>
    <w:rsid w:val="00EF4ABB"/>
    <w:pPr>
      <w:numPr>
        <w:numId w:val="3"/>
      </w:numPr>
      <w:spacing w:line="360" w:lineRule="auto"/>
    </w:pPr>
    <w:rPr>
      <w:rFonts w:ascii="Segoe UI" w:eastAsia="Calibri" w:hAnsi="Segoe UI" w:cs="Segoe UI"/>
      <w:color w:val="E36C0A" w:themeColor="accent6" w:themeShade="BF"/>
      <w:sz w:val="28"/>
      <w:szCs w:val="24"/>
      <w:shd w:val="clear" w:color="auto" w:fill="FFFFFF"/>
      <w:lang w:eastAsia="es-ES"/>
    </w:rPr>
  </w:style>
  <w:style w:type="character" w:customStyle="1" w:styleId="FigurasChar">
    <w:name w:val="Figuras Char"/>
    <w:basedOn w:val="Fuentedeprrafopredeter"/>
    <w:link w:val="Figuras"/>
    <w:rsid w:val="00EF4ABB"/>
    <w:rPr>
      <w:rFonts w:ascii="Segoe UI" w:eastAsia="Calibri" w:hAnsi="Segoe UI" w:cs="Segoe UI"/>
      <w:color w:val="E36C0A" w:themeColor="accent6" w:themeShade="BF"/>
      <w:sz w:val="28"/>
      <w:szCs w:val="24"/>
      <w:lang w:val="en-US" w:eastAsia="es-ES"/>
    </w:rPr>
  </w:style>
  <w:style w:type="table" w:styleId="Tablaconcuadrcula1clara">
    <w:name w:val="Grid Table 1 Light"/>
    <w:basedOn w:val="Tablanormal"/>
    <w:uiPriority w:val="46"/>
    <w:rsid w:val="00EF4ABB"/>
    <w:pPr>
      <w:spacing w:before="200"/>
      <w:ind w:firstLine="0"/>
    </w:pPr>
    <w:rPr>
      <w:sz w:val="24"/>
      <w:szCs w:val="24"/>
      <w:lang w:eastAsia="es-E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a">
    <w:name w:val="Tabla"/>
    <w:basedOn w:val="Normal"/>
    <w:link w:val="TablaChar"/>
    <w:qFormat/>
    <w:rsid w:val="00EF4ABB"/>
    <w:pPr>
      <w:spacing w:line="360" w:lineRule="auto"/>
      <w:ind w:firstLine="0"/>
      <w:jc w:val="center"/>
    </w:pPr>
    <w:rPr>
      <w:rFonts w:ascii="Segoe UI" w:eastAsia="Calibri" w:hAnsi="Segoe UI" w:cs="Segoe UI"/>
      <w:color w:val="E36C0A" w:themeColor="accent6" w:themeShade="BF"/>
      <w:sz w:val="28"/>
      <w:szCs w:val="24"/>
      <w:shd w:val="clear" w:color="auto" w:fill="FFFFFF"/>
      <w:lang w:eastAsia="es-ES"/>
    </w:rPr>
  </w:style>
  <w:style w:type="character" w:customStyle="1" w:styleId="TablaChar">
    <w:name w:val="Tabla Char"/>
    <w:basedOn w:val="Fuentedeprrafopredeter"/>
    <w:link w:val="Tabla"/>
    <w:rsid w:val="00EF4ABB"/>
    <w:rPr>
      <w:rFonts w:ascii="Segoe UI" w:eastAsia="Calibri" w:hAnsi="Segoe UI" w:cs="Segoe UI"/>
      <w:color w:val="E36C0A" w:themeColor="accent6" w:themeShade="BF"/>
      <w:sz w:val="28"/>
      <w:szCs w:val="24"/>
      <w:lang w:val="en-US" w:eastAsia="es-ES"/>
    </w:rPr>
  </w:style>
  <w:style w:type="paragraph" w:styleId="Descripcin">
    <w:name w:val="caption"/>
    <w:basedOn w:val="Normal"/>
    <w:next w:val="Normal"/>
    <w:uiPriority w:val="35"/>
    <w:unhideWhenUsed/>
    <w:qFormat/>
    <w:rsid w:val="00EF4ABB"/>
    <w:pPr>
      <w:spacing w:after="200"/>
      <w:ind w:firstLine="0"/>
    </w:pPr>
    <w:rPr>
      <w:rFonts w:eastAsia="Calibri" w:cs="Times New Roman"/>
      <w:i/>
      <w:iCs/>
      <w:color w:val="1F497D" w:themeColor="text2"/>
      <w:sz w:val="18"/>
      <w:szCs w:val="18"/>
      <w:lang w:eastAsia="es-ES"/>
    </w:rPr>
  </w:style>
  <w:style w:type="table" w:customStyle="1" w:styleId="Estilo13">
    <w:name w:val="Estilo13"/>
    <w:basedOn w:val="Tablanormal"/>
    <w:uiPriority w:val="99"/>
    <w:rsid w:val="00EF4ABB"/>
    <w:pPr>
      <w:ind w:firstLine="0"/>
      <w:jc w:val="left"/>
    </w:pPr>
    <w:rPr>
      <w:sz w:val="24"/>
      <w:szCs w:val="24"/>
      <w:lang w:eastAsia="es-ES"/>
    </w:rPr>
    <w:tblPr/>
  </w:style>
  <w:style w:type="character" w:customStyle="1" w:styleId="ts-alignment-element">
    <w:name w:val="ts-alignment-element"/>
    <w:basedOn w:val="Fuentedeprrafopredeter"/>
    <w:rsid w:val="00EF4ABB"/>
  </w:style>
  <w:style w:type="character" w:customStyle="1" w:styleId="ts-alignment-element-highlighted">
    <w:name w:val="ts-alignment-element-highlighted"/>
    <w:basedOn w:val="Fuentedeprrafopredeter"/>
    <w:rsid w:val="00EF4ABB"/>
  </w:style>
  <w:style w:type="character" w:customStyle="1" w:styleId="ts-collapsible-component-title-term">
    <w:name w:val="ts-collapsible-component-title-term"/>
    <w:basedOn w:val="Fuentedeprrafopredeter"/>
    <w:rsid w:val="00EF4ABB"/>
  </w:style>
  <w:style w:type="character" w:styleId="Ttulodellibro">
    <w:name w:val="Book Title"/>
    <w:basedOn w:val="Fuentedeprrafopredeter"/>
    <w:uiPriority w:val="33"/>
    <w:qFormat/>
    <w:rsid w:val="00EF4ABB"/>
    <w:rPr>
      <w:b/>
      <w:bCs/>
      <w:i/>
      <w:iCs/>
      <w:spacing w:val="5"/>
    </w:rPr>
  </w:style>
  <w:style w:type="table" w:styleId="Tabladecuadrcula2">
    <w:name w:val="Grid Table 2"/>
    <w:basedOn w:val="Tablanormal"/>
    <w:uiPriority w:val="47"/>
    <w:rsid w:val="00EF4ABB"/>
    <w:pPr>
      <w:spacing w:before="200"/>
      <w:ind w:firstLine="0"/>
    </w:pPr>
    <w:rPr>
      <w:sz w:val="24"/>
      <w:szCs w:val="24"/>
      <w:lang w:eastAsia="es-E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relative">
    <w:name w:val="relative"/>
    <w:basedOn w:val="Fuentedeprrafopredeter"/>
    <w:rsid w:val="00EF4ABB"/>
  </w:style>
  <w:style w:type="character" w:customStyle="1" w:styleId="ms-1">
    <w:name w:val="ms-1"/>
    <w:basedOn w:val="Fuentedeprrafopredeter"/>
    <w:rsid w:val="00EF4ABB"/>
  </w:style>
  <w:style w:type="character" w:customStyle="1" w:styleId="max-w-full">
    <w:name w:val="max-w-full"/>
    <w:basedOn w:val="Fuentedeprrafopredeter"/>
    <w:rsid w:val="00EF4ABB"/>
  </w:style>
  <w:style w:type="character" w:customStyle="1" w:styleId="-me-1">
    <w:name w:val="-me-1"/>
    <w:basedOn w:val="Fuentedeprrafopredeter"/>
    <w:rsid w:val="00EF4ABB"/>
  </w:style>
  <w:style w:type="paragraph" w:customStyle="1" w:styleId="Estilo14">
    <w:name w:val="Estilo14"/>
    <w:basedOn w:val="Normal"/>
    <w:autoRedefine/>
    <w:qFormat/>
    <w:rsid w:val="00EF4ABB"/>
    <w:pPr>
      <w:spacing w:line="360" w:lineRule="auto"/>
      <w:ind w:firstLine="0"/>
    </w:pPr>
    <w:rPr>
      <w:rFonts w:eastAsia="Calibri"/>
      <w:b/>
      <w:bCs/>
      <w:color w:val="000000" w:themeColor="text1"/>
      <w:sz w:val="28"/>
      <w:szCs w:val="28"/>
      <w:lang w:eastAsia="es-ES"/>
    </w:rPr>
  </w:style>
  <w:style w:type="paragraph" w:customStyle="1" w:styleId="Estilo15">
    <w:name w:val="Estilo15"/>
    <w:basedOn w:val="Normal"/>
    <w:qFormat/>
    <w:rsid w:val="00EF4ABB"/>
    <w:pPr>
      <w:spacing w:before="200" w:after="200"/>
      <w:ind w:firstLine="0"/>
    </w:pPr>
    <w:rPr>
      <w:rFonts w:eastAsia="Calibri" w:cs="Times New Roman"/>
      <w:sz w:val="28"/>
      <w:szCs w:val="24"/>
      <w:lang w:eastAsia="es-ES"/>
    </w:rPr>
  </w:style>
  <w:style w:type="paragraph" w:customStyle="1" w:styleId="Funiber">
    <w:name w:val="Funiber"/>
    <w:basedOn w:val="Ttulo1"/>
    <w:link w:val="FuniberChar"/>
    <w:rsid w:val="00EF4ABB"/>
    <w:pPr>
      <w:keepNext w:val="0"/>
      <w:spacing w:before="200" w:after="200"/>
      <w:jc w:val="both"/>
    </w:pPr>
    <w:rPr>
      <w:rFonts w:eastAsia="Calibri"/>
      <w:b w:val="0"/>
      <w:smallCaps w:val="0"/>
      <w:color w:val="000000" w:themeColor="text1"/>
      <w:sz w:val="28"/>
      <w:szCs w:val="28"/>
      <w:lang w:eastAsia="es-ES"/>
    </w:rPr>
  </w:style>
  <w:style w:type="character" w:customStyle="1" w:styleId="FuniberChar">
    <w:name w:val="Funiber Char"/>
    <w:basedOn w:val="Ttulo1Car"/>
    <w:link w:val="Funiber"/>
    <w:rsid w:val="00EF4ABB"/>
    <w:rPr>
      <w:rFonts w:eastAsia="Calibri"/>
      <w:b w:val="0"/>
      <w:smallCaps w:val="0"/>
      <w:color w:val="000000" w:themeColor="text1"/>
      <w:sz w:val="28"/>
      <w:szCs w:val="28"/>
      <w:lang w:val="en-US" w:eastAsia="es-ES"/>
    </w:rPr>
  </w:style>
  <w:style w:type="paragraph" w:customStyle="1" w:styleId="Estilo16">
    <w:name w:val="Estilo16"/>
    <w:basedOn w:val="Ttulo1"/>
    <w:qFormat/>
    <w:rsid w:val="00EF4ABB"/>
    <w:pPr>
      <w:keepNext w:val="0"/>
      <w:spacing w:before="200" w:after="200"/>
      <w:jc w:val="both"/>
    </w:pPr>
    <w:rPr>
      <w:rFonts w:eastAsia="Calibri" w:cs="Times New Roman"/>
      <w:smallCaps w:val="0"/>
      <w:color w:val="000000" w:themeColor="text1"/>
      <w:sz w:val="28"/>
      <w:szCs w:val="24"/>
      <w:lang w:eastAsia="es-ES"/>
    </w:rPr>
  </w:style>
  <w:style w:type="paragraph" w:customStyle="1" w:styleId="Estilo17">
    <w:name w:val="Estilo17"/>
    <w:basedOn w:val="Ttulo2"/>
    <w:qFormat/>
    <w:rsid w:val="00EF4ABB"/>
    <w:pPr>
      <w:keepLines/>
      <w:spacing w:line="360" w:lineRule="auto"/>
      <w:jc w:val="both"/>
    </w:pPr>
    <w:rPr>
      <w:rFonts w:eastAsiaTheme="majorEastAsia"/>
      <w:color w:val="000000" w:themeColor="text1"/>
      <w:sz w:val="24"/>
      <w:lang w:eastAsia="es-ES"/>
    </w:rPr>
  </w:style>
  <w:style w:type="paragraph" w:customStyle="1" w:styleId="Estilo18">
    <w:name w:val="Estilo18"/>
    <w:basedOn w:val="Ttulo2"/>
    <w:autoRedefine/>
    <w:qFormat/>
    <w:rsid w:val="00EF4ABB"/>
    <w:pPr>
      <w:keepLines/>
      <w:spacing w:before="160" w:after="80"/>
      <w:jc w:val="both"/>
    </w:pPr>
    <w:rPr>
      <w:rFonts w:eastAsiaTheme="majorEastAsia" w:cstheme="majorBidi"/>
      <w:b w:val="0"/>
      <w:bCs/>
      <w:color w:val="000000" w:themeColor="text1"/>
      <w:sz w:val="24"/>
      <w:szCs w:val="32"/>
      <w:lang w:eastAsia="es-ES"/>
    </w:rPr>
  </w:style>
  <w:style w:type="paragraph" w:customStyle="1" w:styleId="Estilo19">
    <w:name w:val="Estilo19"/>
    <w:basedOn w:val="Normal"/>
    <w:autoRedefine/>
    <w:qFormat/>
    <w:rsid w:val="00EF4ABB"/>
    <w:pPr>
      <w:spacing w:before="200" w:after="200"/>
      <w:ind w:firstLine="0"/>
    </w:pPr>
    <w:rPr>
      <w:rFonts w:eastAsia="Calibri" w:cs="Times New Roman"/>
      <w:sz w:val="28"/>
      <w:szCs w:val="24"/>
      <w:lang w:eastAsia="es-ES"/>
    </w:rPr>
  </w:style>
  <w:style w:type="paragraph" w:customStyle="1" w:styleId="Funiber3">
    <w:name w:val="Funiber3"/>
    <w:basedOn w:val="Ttulo3"/>
    <w:link w:val="Funiber3Char"/>
    <w:rsid w:val="00EF4ABB"/>
    <w:pPr>
      <w:keepLines/>
      <w:spacing w:line="360" w:lineRule="auto"/>
      <w:jc w:val="both"/>
      <w:outlineLvl w:val="9"/>
    </w:pPr>
    <w:rPr>
      <w:rFonts w:eastAsiaTheme="majorEastAsia"/>
      <w:bCs/>
      <w:color w:val="5F497A" w:themeColor="accent4" w:themeShade="BF"/>
      <w:lang w:eastAsia="es-ES"/>
    </w:rPr>
  </w:style>
  <w:style w:type="character" w:customStyle="1" w:styleId="Funiber3Char">
    <w:name w:val="Funiber3 Char"/>
    <w:basedOn w:val="Ttulo3Car"/>
    <w:link w:val="Funiber3"/>
    <w:rsid w:val="00EF4ABB"/>
    <w:rPr>
      <w:rFonts w:eastAsiaTheme="majorEastAsia"/>
      <w:bCs/>
      <w:color w:val="5F497A" w:themeColor="accent4" w:themeShade="BF"/>
      <w:lang w:val="en-US" w:eastAsia="es-ES"/>
    </w:rPr>
  </w:style>
  <w:style w:type="paragraph" w:customStyle="1" w:styleId="Estilo20">
    <w:name w:val="Estilo20"/>
    <w:basedOn w:val="Ttulo3"/>
    <w:qFormat/>
    <w:rsid w:val="00EF4ABB"/>
    <w:pPr>
      <w:keepLines/>
      <w:spacing w:line="360" w:lineRule="auto"/>
      <w:jc w:val="both"/>
    </w:pPr>
    <w:rPr>
      <w:rFonts w:eastAsiaTheme="majorEastAsia"/>
      <w:b/>
      <w:i/>
      <w:iCs/>
      <w:color w:val="5F497A" w:themeColor="accent4" w:themeShade="BF"/>
      <w:lang w:eastAsia="es-ES"/>
    </w:rPr>
  </w:style>
  <w:style w:type="paragraph" w:customStyle="1" w:styleId="Funiber4">
    <w:name w:val="Funiber 4"/>
    <w:basedOn w:val="Funiber3"/>
    <w:link w:val="Funiber4Char"/>
    <w:rsid w:val="00EF4ABB"/>
    <w:rPr>
      <w:b/>
    </w:rPr>
  </w:style>
  <w:style w:type="character" w:customStyle="1" w:styleId="Funiber4Char">
    <w:name w:val="Funiber 4 Char"/>
    <w:basedOn w:val="Funiber3Char"/>
    <w:link w:val="Funiber4"/>
    <w:rsid w:val="00EF4ABB"/>
    <w:rPr>
      <w:rFonts w:eastAsiaTheme="majorEastAsia"/>
      <w:b/>
      <w:bCs/>
      <w:color w:val="5F497A" w:themeColor="accent4" w:themeShade="BF"/>
      <w:lang w:val="en-US" w:eastAsia="es-ES"/>
    </w:rPr>
  </w:style>
  <w:style w:type="paragraph" w:customStyle="1" w:styleId="Funiber2">
    <w:name w:val="Funiber 2"/>
    <w:basedOn w:val="Ttulo2"/>
    <w:rsid w:val="00EF4ABB"/>
    <w:pPr>
      <w:keepLines/>
      <w:spacing w:before="160" w:after="80"/>
      <w:jc w:val="both"/>
    </w:pPr>
    <w:rPr>
      <w:rFonts w:eastAsiaTheme="majorEastAsia"/>
      <w:b w:val="0"/>
      <w:bCs/>
      <w:color w:val="000000" w:themeColor="text1"/>
      <w:sz w:val="24"/>
      <w:szCs w:val="24"/>
      <w:lang w:eastAsia="es-ES"/>
    </w:rPr>
  </w:style>
  <w:style w:type="paragraph" w:customStyle="1" w:styleId="msonormal0">
    <w:name w:val="msonormal"/>
    <w:basedOn w:val="Normal"/>
    <w:rsid w:val="00EF4ABB"/>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5">
    <w:name w:val="xl65"/>
    <w:basedOn w:val="Normal"/>
    <w:rsid w:val="00EF4ABB"/>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6">
    <w:name w:val="xl66"/>
    <w:basedOn w:val="Normal"/>
    <w:rsid w:val="00EF4ABB"/>
    <w:pPr>
      <w:pBdr>
        <w:top w:val="single" w:sz="4" w:space="0" w:color="FFFFFF"/>
        <w:left w:val="single" w:sz="4" w:space="0" w:color="FFFFFF"/>
        <w:bottom w:val="single" w:sz="4" w:space="0" w:color="FFFFFF"/>
        <w:right w:val="single" w:sz="4" w:space="0" w:color="FFFFFF"/>
      </w:pBdr>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customStyle="1" w:styleId="xl67">
    <w:name w:val="xl67"/>
    <w:basedOn w:val="Normal"/>
    <w:rsid w:val="00EF4ABB"/>
    <w:pPr>
      <w:pBdr>
        <w:top w:val="single" w:sz="4" w:space="0" w:color="F8F9FA"/>
        <w:left w:val="single" w:sz="4" w:space="0" w:color="F8F9FA"/>
        <w:bottom w:val="single" w:sz="4" w:space="0" w:color="F8F9FA"/>
        <w:right w:val="single" w:sz="4" w:space="0" w:color="F8F9FA"/>
      </w:pBdr>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customStyle="1" w:styleId="xl68">
    <w:name w:val="xl68"/>
    <w:basedOn w:val="Normal"/>
    <w:rsid w:val="00EF4ABB"/>
    <w:pPr>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customStyle="1" w:styleId="xl69">
    <w:name w:val="xl69"/>
    <w:basedOn w:val="Normal"/>
    <w:rsid w:val="00EF4ABB"/>
    <w:pPr>
      <w:spacing w:before="100" w:beforeAutospacing="1" w:after="100" w:afterAutospacing="1"/>
      <w:ind w:firstLine="0"/>
      <w:jc w:val="left"/>
      <w:textAlignment w:val="center"/>
    </w:pPr>
    <w:rPr>
      <w:rFonts w:ascii="Times New Roman" w:eastAsia="Times New Roman" w:hAnsi="Times New Roman" w:cs="Times New Roman"/>
      <w:b/>
      <w:bCs/>
      <w:sz w:val="20"/>
      <w:szCs w:val="20"/>
    </w:rPr>
  </w:style>
  <w:style w:type="paragraph" w:customStyle="1" w:styleId="xl70">
    <w:name w:val="xl70"/>
    <w:basedOn w:val="Normal"/>
    <w:rsid w:val="00EF4ABB"/>
    <w:pPr>
      <w:shd w:val="clear" w:color="000000" w:fill="FFFFFF"/>
      <w:spacing w:before="100" w:beforeAutospacing="1" w:after="100" w:afterAutospacing="1"/>
      <w:ind w:firstLine="0"/>
      <w:jc w:val="center"/>
      <w:textAlignment w:val="top"/>
    </w:pPr>
    <w:rPr>
      <w:rFonts w:ascii="Roboto" w:eastAsia="Times New Roman" w:hAnsi="Roboto" w:cs="Times New Roman"/>
      <w:color w:val="434343"/>
      <w:sz w:val="20"/>
      <w:szCs w:val="20"/>
    </w:rPr>
  </w:style>
  <w:style w:type="paragraph" w:customStyle="1" w:styleId="xl71">
    <w:name w:val="xl71"/>
    <w:basedOn w:val="Normal"/>
    <w:rsid w:val="00EF4ABB"/>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72">
    <w:name w:val="xl72"/>
    <w:basedOn w:val="Normal"/>
    <w:rsid w:val="00EF4ABB"/>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73">
    <w:name w:val="xl73"/>
    <w:basedOn w:val="Normal"/>
    <w:rsid w:val="00EF4ABB"/>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74">
    <w:name w:val="xl74"/>
    <w:basedOn w:val="Normal"/>
    <w:rsid w:val="00EF4ABB"/>
    <w:pPr>
      <w:spacing w:before="100" w:beforeAutospacing="1" w:after="100" w:afterAutospacing="1"/>
      <w:ind w:firstLine="0"/>
      <w:jc w:val="center"/>
      <w:textAlignment w:val="top"/>
    </w:pPr>
    <w:rPr>
      <w:rFonts w:ascii="Roboto" w:eastAsia="Times New Roman" w:hAnsi="Roboto" w:cs="Times New Roman"/>
      <w:color w:val="434343"/>
      <w:sz w:val="20"/>
      <w:szCs w:val="20"/>
    </w:rPr>
  </w:style>
  <w:style w:type="character" w:styleId="Mencinsinresolver">
    <w:name w:val="Unresolved Mention"/>
    <w:basedOn w:val="Fuentedeprrafopredeter"/>
    <w:uiPriority w:val="99"/>
    <w:semiHidden/>
    <w:unhideWhenUsed/>
    <w:rsid w:val="00EF4ABB"/>
    <w:rPr>
      <w:color w:val="605E5C"/>
      <w:shd w:val="clear" w:color="auto" w:fill="E1DFDD"/>
    </w:rPr>
  </w:style>
  <w:style w:type="paragraph" w:customStyle="1" w:styleId="xl75">
    <w:name w:val="xl75"/>
    <w:basedOn w:val="Normal"/>
    <w:rsid w:val="00EF4ABB"/>
    <w:pPr>
      <w:pBdr>
        <w:top w:val="single" w:sz="8" w:space="0" w:color="auto"/>
        <w:right w:val="single" w:sz="8"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76">
    <w:name w:val="xl76"/>
    <w:basedOn w:val="Normal"/>
    <w:rsid w:val="00EF4ABB"/>
    <w:pPr>
      <w:pBdr>
        <w:left w:val="single" w:sz="8" w:space="0" w:color="auto"/>
        <w:bottom w:val="single" w:sz="8"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77">
    <w:name w:val="xl77"/>
    <w:basedOn w:val="Normal"/>
    <w:rsid w:val="00EF4ABB"/>
    <w:pPr>
      <w:pBdr>
        <w:bottom w:val="single" w:sz="8"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78">
    <w:name w:val="xl78"/>
    <w:basedOn w:val="Normal"/>
    <w:rsid w:val="00EF4ABB"/>
    <w:pPr>
      <w:pBdr>
        <w:bottom w:val="single" w:sz="8"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79">
    <w:name w:val="xl79"/>
    <w:basedOn w:val="Normal"/>
    <w:rsid w:val="00EF4ABB"/>
    <w:pPr>
      <w:pBdr>
        <w:bottom w:val="single" w:sz="8" w:space="0" w:color="auto"/>
        <w:right w:val="single" w:sz="8"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80">
    <w:name w:val="xl80"/>
    <w:basedOn w:val="Normal"/>
    <w:rsid w:val="00EF4ABB"/>
    <w:pPr>
      <w:pBdr>
        <w:left w:val="single" w:sz="8" w:space="0" w:color="auto"/>
        <w:bottom w:val="single" w:sz="8" w:space="0" w:color="auto"/>
        <w:right w:val="single" w:sz="8"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81">
    <w:name w:val="xl81"/>
    <w:basedOn w:val="Normal"/>
    <w:rsid w:val="00EF4ABB"/>
    <w:pPr>
      <w:pBdr>
        <w:top w:val="single" w:sz="8" w:space="0" w:color="auto"/>
        <w:left w:val="single" w:sz="8" w:space="0" w:color="auto"/>
        <w:right w:val="single" w:sz="8"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82">
    <w:name w:val="xl82"/>
    <w:basedOn w:val="Normal"/>
    <w:rsid w:val="00EF4ABB"/>
    <w:pPr>
      <w:pBdr>
        <w:left w:val="single" w:sz="8" w:space="0" w:color="auto"/>
        <w:bottom w:val="single" w:sz="8" w:space="0" w:color="auto"/>
        <w:right w:val="single" w:sz="8"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83">
    <w:name w:val="xl83"/>
    <w:basedOn w:val="Normal"/>
    <w:rsid w:val="00EF4ABB"/>
    <w:pPr>
      <w:pBdr>
        <w:left w:val="single" w:sz="8" w:space="0" w:color="auto"/>
        <w:bottom w:val="single" w:sz="8" w:space="0" w:color="auto"/>
        <w:right w:val="single" w:sz="8"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84">
    <w:name w:val="xl84"/>
    <w:basedOn w:val="Normal"/>
    <w:rsid w:val="00EF4ABB"/>
    <w:pPr>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customStyle="1" w:styleId="xl85">
    <w:name w:val="xl85"/>
    <w:basedOn w:val="Normal"/>
    <w:rsid w:val="00EF4ABB"/>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86">
    <w:name w:val="xl86"/>
    <w:basedOn w:val="Normal"/>
    <w:rsid w:val="00EF4ABB"/>
    <w:pPr>
      <w:pBdr>
        <w:bottom w:val="single" w:sz="8"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87">
    <w:name w:val="xl87"/>
    <w:basedOn w:val="Normal"/>
    <w:rsid w:val="00EF4ABB"/>
    <w:pPr>
      <w:pBdr>
        <w:bottom w:val="single" w:sz="8" w:space="0" w:color="auto"/>
      </w:pBdr>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customStyle="1" w:styleId="xl88">
    <w:name w:val="xl88"/>
    <w:basedOn w:val="Normal"/>
    <w:rsid w:val="00EF4ABB"/>
    <w:pPr>
      <w:pBdr>
        <w:bottom w:val="single" w:sz="8"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89">
    <w:name w:val="xl89"/>
    <w:basedOn w:val="Normal"/>
    <w:rsid w:val="00EF4ABB"/>
    <w:pPr>
      <w:pBdr>
        <w:top w:val="single" w:sz="8" w:space="0" w:color="auto"/>
      </w:pBdr>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styleId="Revisin">
    <w:name w:val="Revision"/>
    <w:hidden/>
    <w:uiPriority w:val="99"/>
    <w:semiHidden/>
    <w:rsid w:val="00EF4ABB"/>
    <w:pPr>
      <w:ind w:firstLine="0"/>
      <w:jc w:val="left"/>
    </w:pPr>
    <w:rPr>
      <w:rFonts w:eastAsia="Calibri" w:cs="Times New Roman"/>
      <w:sz w:val="28"/>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27719">
      <w:marLeft w:val="640"/>
      <w:marRight w:val="0"/>
      <w:marTop w:val="0"/>
      <w:marBottom w:val="0"/>
      <w:divBdr>
        <w:top w:val="none" w:sz="0" w:space="0" w:color="auto"/>
        <w:left w:val="none" w:sz="0" w:space="0" w:color="auto"/>
        <w:bottom w:val="none" w:sz="0" w:space="0" w:color="auto"/>
        <w:right w:val="none" w:sz="0" w:space="0" w:color="auto"/>
      </w:divBdr>
    </w:div>
    <w:div w:id="5638461">
      <w:marLeft w:val="640"/>
      <w:marRight w:val="0"/>
      <w:marTop w:val="0"/>
      <w:marBottom w:val="0"/>
      <w:divBdr>
        <w:top w:val="none" w:sz="0" w:space="0" w:color="auto"/>
        <w:left w:val="none" w:sz="0" w:space="0" w:color="auto"/>
        <w:bottom w:val="none" w:sz="0" w:space="0" w:color="auto"/>
        <w:right w:val="none" w:sz="0" w:space="0" w:color="auto"/>
      </w:divBdr>
    </w:div>
    <w:div w:id="6955096">
      <w:marLeft w:val="640"/>
      <w:marRight w:val="0"/>
      <w:marTop w:val="0"/>
      <w:marBottom w:val="0"/>
      <w:divBdr>
        <w:top w:val="none" w:sz="0" w:space="0" w:color="auto"/>
        <w:left w:val="none" w:sz="0" w:space="0" w:color="auto"/>
        <w:bottom w:val="none" w:sz="0" w:space="0" w:color="auto"/>
        <w:right w:val="none" w:sz="0" w:space="0" w:color="auto"/>
      </w:divBdr>
    </w:div>
    <w:div w:id="8605053">
      <w:marLeft w:val="640"/>
      <w:marRight w:val="0"/>
      <w:marTop w:val="0"/>
      <w:marBottom w:val="0"/>
      <w:divBdr>
        <w:top w:val="none" w:sz="0" w:space="0" w:color="auto"/>
        <w:left w:val="none" w:sz="0" w:space="0" w:color="auto"/>
        <w:bottom w:val="none" w:sz="0" w:space="0" w:color="auto"/>
        <w:right w:val="none" w:sz="0" w:space="0" w:color="auto"/>
      </w:divBdr>
    </w:div>
    <w:div w:id="12532640">
      <w:marLeft w:val="640"/>
      <w:marRight w:val="0"/>
      <w:marTop w:val="0"/>
      <w:marBottom w:val="0"/>
      <w:divBdr>
        <w:top w:val="none" w:sz="0" w:space="0" w:color="auto"/>
        <w:left w:val="none" w:sz="0" w:space="0" w:color="auto"/>
        <w:bottom w:val="none" w:sz="0" w:space="0" w:color="auto"/>
        <w:right w:val="none" w:sz="0" w:space="0" w:color="auto"/>
      </w:divBdr>
    </w:div>
    <w:div w:id="14161863">
      <w:marLeft w:val="640"/>
      <w:marRight w:val="0"/>
      <w:marTop w:val="0"/>
      <w:marBottom w:val="0"/>
      <w:divBdr>
        <w:top w:val="none" w:sz="0" w:space="0" w:color="auto"/>
        <w:left w:val="none" w:sz="0" w:space="0" w:color="auto"/>
        <w:bottom w:val="none" w:sz="0" w:space="0" w:color="auto"/>
        <w:right w:val="none" w:sz="0" w:space="0" w:color="auto"/>
      </w:divBdr>
    </w:div>
    <w:div w:id="18439384">
      <w:marLeft w:val="640"/>
      <w:marRight w:val="0"/>
      <w:marTop w:val="0"/>
      <w:marBottom w:val="0"/>
      <w:divBdr>
        <w:top w:val="none" w:sz="0" w:space="0" w:color="auto"/>
        <w:left w:val="none" w:sz="0" w:space="0" w:color="auto"/>
        <w:bottom w:val="none" w:sz="0" w:space="0" w:color="auto"/>
        <w:right w:val="none" w:sz="0" w:space="0" w:color="auto"/>
      </w:divBdr>
    </w:div>
    <w:div w:id="21327217">
      <w:marLeft w:val="640"/>
      <w:marRight w:val="0"/>
      <w:marTop w:val="0"/>
      <w:marBottom w:val="0"/>
      <w:divBdr>
        <w:top w:val="none" w:sz="0" w:space="0" w:color="auto"/>
        <w:left w:val="none" w:sz="0" w:space="0" w:color="auto"/>
        <w:bottom w:val="none" w:sz="0" w:space="0" w:color="auto"/>
        <w:right w:val="none" w:sz="0" w:space="0" w:color="auto"/>
      </w:divBdr>
    </w:div>
    <w:div w:id="23795910">
      <w:marLeft w:val="640"/>
      <w:marRight w:val="0"/>
      <w:marTop w:val="0"/>
      <w:marBottom w:val="0"/>
      <w:divBdr>
        <w:top w:val="none" w:sz="0" w:space="0" w:color="auto"/>
        <w:left w:val="none" w:sz="0" w:space="0" w:color="auto"/>
        <w:bottom w:val="none" w:sz="0" w:space="0" w:color="auto"/>
        <w:right w:val="none" w:sz="0" w:space="0" w:color="auto"/>
      </w:divBdr>
    </w:div>
    <w:div w:id="26377597">
      <w:marLeft w:val="640"/>
      <w:marRight w:val="0"/>
      <w:marTop w:val="0"/>
      <w:marBottom w:val="0"/>
      <w:divBdr>
        <w:top w:val="none" w:sz="0" w:space="0" w:color="auto"/>
        <w:left w:val="none" w:sz="0" w:space="0" w:color="auto"/>
        <w:bottom w:val="none" w:sz="0" w:space="0" w:color="auto"/>
        <w:right w:val="none" w:sz="0" w:space="0" w:color="auto"/>
      </w:divBdr>
    </w:div>
    <w:div w:id="26565202">
      <w:marLeft w:val="640"/>
      <w:marRight w:val="0"/>
      <w:marTop w:val="0"/>
      <w:marBottom w:val="0"/>
      <w:divBdr>
        <w:top w:val="none" w:sz="0" w:space="0" w:color="auto"/>
        <w:left w:val="none" w:sz="0" w:space="0" w:color="auto"/>
        <w:bottom w:val="none" w:sz="0" w:space="0" w:color="auto"/>
        <w:right w:val="none" w:sz="0" w:space="0" w:color="auto"/>
      </w:divBdr>
    </w:div>
    <w:div w:id="37821654">
      <w:marLeft w:val="640"/>
      <w:marRight w:val="0"/>
      <w:marTop w:val="0"/>
      <w:marBottom w:val="0"/>
      <w:divBdr>
        <w:top w:val="none" w:sz="0" w:space="0" w:color="auto"/>
        <w:left w:val="none" w:sz="0" w:space="0" w:color="auto"/>
        <w:bottom w:val="none" w:sz="0" w:space="0" w:color="auto"/>
        <w:right w:val="none" w:sz="0" w:space="0" w:color="auto"/>
      </w:divBdr>
    </w:div>
    <w:div w:id="45029432">
      <w:marLeft w:val="640"/>
      <w:marRight w:val="0"/>
      <w:marTop w:val="0"/>
      <w:marBottom w:val="0"/>
      <w:divBdr>
        <w:top w:val="none" w:sz="0" w:space="0" w:color="auto"/>
        <w:left w:val="none" w:sz="0" w:space="0" w:color="auto"/>
        <w:bottom w:val="none" w:sz="0" w:space="0" w:color="auto"/>
        <w:right w:val="none" w:sz="0" w:space="0" w:color="auto"/>
      </w:divBdr>
    </w:div>
    <w:div w:id="45954115">
      <w:marLeft w:val="640"/>
      <w:marRight w:val="0"/>
      <w:marTop w:val="0"/>
      <w:marBottom w:val="0"/>
      <w:divBdr>
        <w:top w:val="none" w:sz="0" w:space="0" w:color="auto"/>
        <w:left w:val="none" w:sz="0" w:space="0" w:color="auto"/>
        <w:bottom w:val="none" w:sz="0" w:space="0" w:color="auto"/>
        <w:right w:val="none" w:sz="0" w:space="0" w:color="auto"/>
      </w:divBdr>
    </w:div>
    <w:div w:id="52511422">
      <w:marLeft w:val="640"/>
      <w:marRight w:val="0"/>
      <w:marTop w:val="0"/>
      <w:marBottom w:val="0"/>
      <w:divBdr>
        <w:top w:val="none" w:sz="0" w:space="0" w:color="auto"/>
        <w:left w:val="none" w:sz="0" w:space="0" w:color="auto"/>
        <w:bottom w:val="none" w:sz="0" w:space="0" w:color="auto"/>
        <w:right w:val="none" w:sz="0" w:space="0" w:color="auto"/>
      </w:divBdr>
    </w:div>
    <w:div w:id="66652847">
      <w:marLeft w:val="640"/>
      <w:marRight w:val="0"/>
      <w:marTop w:val="0"/>
      <w:marBottom w:val="0"/>
      <w:divBdr>
        <w:top w:val="none" w:sz="0" w:space="0" w:color="auto"/>
        <w:left w:val="none" w:sz="0" w:space="0" w:color="auto"/>
        <w:bottom w:val="none" w:sz="0" w:space="0" w:color="auto"/>
        <w:right w:val="none" w:sz="0" w:space="0" w:color="auto"/>
      </w:divBdr>
    </w:div>
    <w:div w:id="76637535">
      <w:marLeft w:val="640"/>
      <w:marRight w:val="0"/>
      <w:marTop w:val="0"/>
      <w:marBottom w:val="0"/>
      <w:divBdr>
        <w:top w:val="none" w:sz="0" w:space="0" w:color="auto"/>
        <w:left w:val="none" w:sz="0" w:space="0" w:color="auto"/>
        <w:bottom w:val="none" w:sz="0" w:space="0" w:color="auto"/>
        <w:right w:val="none" w:sz="0" w:space="0" w:color="auto"/>
      </w:divBdr>
    </w:div>
    <w:div w:id="81297159">
      <w:marLeft w:val="640"/>
      <w:marRight w:val="0"/>
      <w:marTop w:val="0"/>
      <w:marBottom w:val="0"/>
      <w:divBdr>
        <w:top w:val="none" w:sz="0" w:space="0" w:color="auto"/>
        <w:left w:val="none" w:sz="0" w:space="0" w:color="auto"/>
        <w:bottom w:val="none" w:sz="0" w:space="0" w:color="auto"/>
        <w:right w:val="none" w:sz="0" w:space="0" w:color="auto"/>
      </w:divBdr>
    </w:div>
    <w:div w:id="82537763">
      <w:marLeft w:val="640"/>
      <w:marRight w:val="0"/>
      <w:marTop w:val="0"/>
      <w:marBottom w:val="0"/>
      <w:divBdr>
        <w:top w:val="none" w:sz="0" w:space="0" w:color="auto"/>
        <w:left w:val="none" w:sz="0" w:space="0" w:color="auto"/>
        <w:bottom w:val="none" w:sz="0" w:space="0" w:color="auto"/>
        <w:right w:val="none" w:sz="0" w:space="0" w:color="auto"/>
      </w:divBdr>
    </w:div>
    <w:div w:id="89475811">
      <w:marLeft w:val="640"/>
      <w:marRight w:val="0"/>
      <w:marTop w:val="0"/>
      <w:marBottom w:val="0"/>
      <w:divBdr>
        <w:top w:val="none" w:sz="0" w:space="0" w:color="auto"/>
        <w:left w:val="none" w:sz="0" w:space="0" w:color="auto"/>
        <w:bottom w:val="none" w:sz="0" w:space="0" w:color="auto"/>
        <w:right w:val="none" w:sz="0" w:space="0" w:color="auto"/>
      </w:divBdr>
    </w:div>
    <w:div w:id="90400345">
      <w:marLeft w:val="640"/>
      <w:marRight w:val="0"/>
      <w:marTop w:val="0"/>
      <w:marBottom w:val="0"/>
      <w:divBdr>
        <w:top w:val="none" w:sz="0" w:space="0" w:color="auto"/>
        <w:left w:val="none" w:sz="0" w:space="0" w:color="auto"/>
        <w:bottom w:val="none" w:sz="0" w:space="0" w:color="auto"/>
        <w:right w:val="none" w:sz="0" w:space="0" w:color="auto"/>
      </w:divBdr>
    </w:div>
    <w:div w:id="93208174">
      <w:marLeft w:val="640"/>
      <w:marRight w:val="0"/>
      <w:marTop w:val="0"/>
      <w:marBottom w:val="0"/>
      <w:divBdr>
        <w:top w:val="none" w:sz="0" w:space="0" w:color="auto"/>
        <w:left w:val="none" w:sz="0" w:space="0" w:color="auto"/>
        <w:bottom w:val="none" w:sz="0" w:space="0" w:color="auto"/>
        <w:right w:val="none" w:sz="0" w:space="0" w:color="auto"/>
      </w:divBdr>
    </w:div>
    <w:div w:id="103353894">
      <w:marLeft w:val="640"/>
      <w:marRight w:val="0"/>
      <w:marTop w:val="0"/>
      <w:marBottom w:val="0"/>
      <w:divBdr>
        <w:top w:val="none" w:sz="0" w:space="0" w:color="auto"/>
        <w:left w:val="none" w:sz="0" w:space="0" w:color="auto"/>
        <w:bottom w:val="none" w:sz="0" w:space="0" w:color="auto"/>
        <w:right w:val="none" w:sz="0" w:space="0" w:color="auto"/>
      </w:divBdr>
    </w:div>
    <w:div w:id="113256256">
      <w:marLeft w:val="640"/>
      <w:marRight w:val="0"/>
      <w:marTop w:val="0"/>
      <w:marBottom w:val="0"/>
      <w:divBdr>
        <w:top w:val="none" w:sz="0" w:space="0" w:color="auto"/>
        <w:left w:val="none" w:sz="0" w:space="0" w:color="auto"/>
        <w:bottom w:val="none" w:sz="0" w:space="0" w:color="auto"/>
        <w:right w:val="none" w:sz="0" w:space="0" w:color="auto"/>
      </w:divBdr>
    </w:div>
    <w:div w:id="113401679">
      <w:marLeft w:val="640"/>
      <w:marRight w:val="0"/>
      <w:marTop w:val="0"/>
      <w:marBottom w:val="0"/>
      <w:divBdr>
        <w:top w:val="none" w:sz="0" w:space="0" w:color="auto"/>
        <w:left w:val="none" w:sz="0" w:space="0" w:color="auto"/>
        <w:bottom w:val="none" w:sz="0" w:space="0" w:color="auto"/>
        <w:right w:val="none" w:sz="0" w:space="0" w:color="auto"/>
      </w:divBdr>
    </w:div>
    <w:div w:id="116527822">
      <w:marLeft w:val="640"/>
      <w:marRight w:val="0"/>
      <w:marTop w:val="0"/>
      <w:marBottom w:val="0"/>
      <w:divBdr>
        <w:top w:val="none" w:sz="0" w:space="0" w:color="auto"/>
        <w:left w:val="none" w:sz="0" w:space="0" w:color="auto"/>
        <w:bottom w:val="none" w:sz="0" w:space="0" w:color="auto"/>
        <w:right w:val="none" w:sz="0" w:space="0" w:color="auto"/>
      </w:divBdr>
    </w:div>
    <w:div w:id="120656457">
      <w:marLeft w:val="640"/>
      <w:marRight w:val="0"/>
      <w:marTop w:val="0"/>
      <w:marBottom w:val="0"/>
      <w:divBdr>
        <w:top w:val="none" w:sz="0" w:space="0" w:color="auto"/>
        <w:left w:val="none" w:sz="0" w:space="0" w:color="auto"/>
        <w:bottom w:val="none" w:sz="0" w:space="0" w:color="auto"/>
        <w:right w:val="none" w:sz="0" w:space="0" w:color="auto"/>
      </w:divBdr>
    </w:div>
    <w:div w:id="130289276">
      <w:marLeft w:val="640"/>
      <w:marRight w:val="0"/>
      <w:marTop w:val="0"/>
      <w:marBottom w:val="0"/>
      <w:divBdr>
        <w:top w:val="none" w:sz="0" w:space="0" w:color="auto"/>
        <w:left w:val="none" w:sz="0" w:space="0" w:color="auto"/>
        <w:bottom w:val="none" w:sz="0" w:space="0" w:color="auto"/>
        <w:right w:val="none" w:sz="0" w:space="0" w:color="auto"/>
      </w:divBdr>
    </w:div>
    <w:div w:id="131024356">
      <w:marLeft w:val="640"/>
      <w:marRight w:val="0"/>
      <w:marTop w:val="0"/>
      <w:marBottom w:val="0"/>
      <w:divBdr>
        <w:top w:val="none" w:sz="0" w:space="0" w:color="auto"/>
        <w:left w:val="none" w:sz="0" w:space="0" w:color="auto"/>
        <w:bottom w:val="none" w:sz="0" w:space="0" w:color="auto"/>
        <w:right w:val="none" w:sz="0" w:space="0" w:color="auto"/>
      </w:divBdr>
    </w:div>
    <w:div w:id="133723472">
      <w:marLeft w:val="640"/>
      <w:marRight w:val="0"/>
      <w:marTop w:val="0"/>
      <w:marBottom w:val="0"/>
      <w:divBdr>
        <w:top w:val="none" w:sz="0" w:space="0" w:color="auto"/>
        <w:left w:val="none" w:sz="0" w:space="0" w:color="auto"/>
        <w:bottom w:val="none" w:sz="0" w:space="0" w:color="auto"/>
        <w:right w:val="none" w:sz="0" w:space="0" w:color="auto"/>
      </w:divBdr>
    </w:div>
    <w:div w:id="136456209">
      <w:marLeft w:val="640"/>
      <w:marRight w:val="0"/>
      <w:marTop w:val="0"/>
      <w:marBottom w:val="0"/>
      <w:divBdr>
        <w:top w:val="none" w:sz="0" w:space="0" w:color="auto"/>
        <w:left w:val="none" w:sz="0" w:space="0" w:color="auto"/>
        <w:bottom w:val="none" w:sz="0" w:space="0" w:color="auto"/>
        <w:right w:val="none" w:sz="0" w:space="0" w:color="auto"/>
      </w:divBdr>
    </w:div>
    <w:div w:id="138695179">
      <w:marLeft w:val="640"/>
      <w:marRight w:val="0"/>
      <w:marTop w:val="0"/>
      <w:marBottom w:val="0"/>
      <w:divBdr>
        <w:top w:val="none" w:sz="0" w:space="0" w:color="auto"/>
        <w:left w:val="none" w:sz="0" w:space="0" w:color="auto"/>
        <w:bottom w:val="none" w:sz="0" w:space="0" w:color="auto"/>
        <w:right w:val="none" w:sz="0" w:space="0" w:color="auto"/>
      </w:divBdr>
    </w:div>
    <w:div w:id="140856147">
      <w:marLeft w:val="640"/>
      <w:marRight w:val="0"/>
      <w:marTop w:val="0"/>
      <w:marBottom w:val="0"/>
      <w:divBdr>
        <w:top w:val="none" w:sz="0" w:space="0" w:color="auto"/>
        <w:left w:val="none" w:sz="0" w:space="0" w:color="auto"/>
        <w:bottom w:val="none" w:sz="0" w:space="0" w:color="auto"/>
        <w:right w:val="none" w:sz="0" w:space="0" w:color="auto"/>
      </w:divBdr>
    </w:div>
    <w:div w:id="152532621">
      <w:marLeft w:val="640"/>
      <w:marRight w:val="0"/>
      <w:marTop w:val="0"/>
      <w:marBottom w:val="0"/>
      <w:divBdr>
        <w:top w:val="none" w:sz="0" w:space="0" w:color="auto"/>
        <w:left w:val="none" w:sz="0" w:space="0" w:color="auto"/>
        <w:bottom w:val="none" w:sz="0" w:space="0" w:color="auto"/>
        <w:right w:val="none" w:sz="0" w:space="0" w:color="auto"/>
      </w:divBdr>
    </w:div>
    <w:div w:id="162281006">
      <w:marLeft w:val="640"/>
      <w:marRight w:val="0"/>
      <w:marTop w:val="0"/>
      <w:marBottom w:val="0"/>
      <w:divBdr>
        <w:top w:val="none" w:sz="0" w:space="0" w:color="auto"/>
        <w:left w:val="none" w:sz="0" w:space="0" w:color="auto"/>
        <w:bottom w:val="none" w:sz="0" w:space="0" w:color="auto"/>
        <w:right w:val="none" w:sz="0" w:space="0" w:color="auto"/>
      </w:divBdr>
    </w:div>
    <w:div w:id="162360728">
      <w:marLeft w:val="640"/>
      <w:marRight w:val="0"/>
      <w:marTop w:val="0"/>
      <w:marBottom w:val="0"/>
      <w:divBdr>
        <w:top w:val="none" w:sz="0" w:space="0" w:color="auto"/>
        <w:left w:val="none" w:sz="0" w:space="0" w:color="auto"/>
        <w:bottom w:val="none" w:sz="0" w:space="0" w:color="auto"/>
        <w:right w:val="none" w:sz="0" w:space="0" w:color="auto"/>
      </w:divBdr>
    </w:div>
    <w:div w:id="163471563">
      <w:marLeft w:val="640"/>
      <w:marRight w:val="0"/>
      <w:marTop w:val="0"/>
      <w:marBottom w:val="0"/>
      <w:divBdr>
        <w:top w:val="none" w:sz="0" w:space="0" w:color="auto"/>
        <w:left w:val="none" w:sz="0" w:space="0" w:color="auto"/>
        <w:bottom w:val="none" w:sz="0" w:space="0" w:color="auto"/>
        <w:right w:val="none" w:sz="0" w:space="0" w:color="auto"/>
      </w:divBdr>
    </w:div>
    <w:div w:id="169294869">
      <w:marLeft w:val="640"/>
      <w:marRight w:val="0"/>
      <w:marTop w:val="0"/>
      <w:marBottom w:val="0"/>
      <w:divBdr>
        <w:top w:val="none" w:sz="0" w:space="0" w:color="auto"/>
        <w:left w:val="none" w:sz="0" w:space="0" w:color="auto"/>
        <w:bottom w:val="none" w:sz="0" w:space="0" w:color="auto"/>
        <w:right w:val="none" w:sz="0" w:space="0" w:color="auto"/>
      </w:divBdr>
    </w:div>
    <w:div w:id="172495992">
      <w:marLeft w:val="640"/>
      <w:marRight w:val="0"/>
      <w:marTop w:val="0"/>
      <w:marBottom w:val="0"/>
      <w:divBdr>
        <w:top w:val="none" w:sz="0" w:space="0" w:color="auto"/>
        <w:left w:val="none" w:sz="0" w:space="0" w:color="auto"/>
        <w:bottom w:val="none" w:sz="0" w:space="0" w:color="auto"/>
        <w:right w:val="none" w:sz="0" w:space="0" w:color="auto"/>
      </w:divBdr>
    </w:div>
    <w:div w:id="174272126">
      <w:marLeft w:val="640"/>
      <w:marRight w:val="0"/>
      <w:marTop w:val="0"/>
      <w:marBottom w:val="0"/>
      <w:divBdr>
        <w:top w:val="none" w:sz="0" w:space="0" w:color="auto"/>
        <w:left w:val="none" w:sz="0" w:space="0" w:color="auto"/>
        <w:bottom w:val="none" w:sz="0" w:space="0" w:color="auto"/>
        <w:right w:val="none" w:sz="0" w:space="0" w:color="auto"/>
      </w:divBdr>
    </w:div>
    <w:div w:id="179390319">
      <w:marLeft w:val="640"/>
      <w:marRight w:val="0"/>
      <w:marTop w:val="0"/>
      <w:marBottom w:val="0"/>
      <w:divBdr>
        <w:top w:val="none" w:sz="0" w:space="0" w:color="auto"/>
        <w:left w:val="none" w:sz="0" w:space="0" w:color="auto"/>
        <w:bottom w:val="none" w:sz="0" w:space="0" w:color="auto"/>
        <w:right w:val="none" w:sz="0" w:space="0" w:color="auto"/>
      </w:divBdr>
    </w:div>
    <w:div w:id="180826715">
      <w:marLeft w:val="640"/>
      <w:marRight w:val="0"/>
      <w:marTop w:val="0"/>
      <w:marBottom w:val="0"/>
      <w:divBdr>
        <w:top w:val="none" w:sz="0" w:space="0" w:color="auto"/>
        <w:left w:val="none" w:sz="0" w:space="0" w:color="auto"/>
        <w:bottom w:val="none" w:sz="0" w:space="0" w:color="auto"/>
        <w:right w:val="none" w:sz="0" w:space="0" w:color="auto"/>
      </w:divBdr>
    </w:div>
    <w:div w:id="182327636">
      <w:marLeft w:val="640"/>
      <w:marRight w:val="0"/>
      <w:marTop w:val="0"/>
      <w:marBottom w:val="0"/>
      <w:divBdr>
        <w:top w:val="none" w:sz="0" w:space="0" w:color="auto"/>
        <w:left w:val="none" w:sz="0" w:space="0" w:color="auto"/>
        <w:bottom w:val="none" w:sz="0" w:space="0" w:color="auto"/>
        <w:right w:val="none" w:sz="0" w:space="0" w:color="auto"/>
      </w:divBdr>
    </w:div>
    <w:div w:id="185756708">
      <w:marLeft w:val="640"/>
      <w:marRight w:val="0"/>
      <w:marTop w:val="0"/>
      <w:marBottom w:val="0"/>
      <w:divBdr>
        <w:top w:val="none" w:sz="0" w:space="0" w:color="auto"/>
        <w:left w:val="none" w:sz="0" w:space="0" w:color="auto"/>
        <w:bottom w:val="none" w:sz="0" w:space="0" w:color="auto"/>
        <w:right w:val="none" w:sz="0" w:space="0" w:color="auto"/>
      </w:divBdr>
    </w:div>
    <w:div w:id="187716390">
      <w:marLeft w:val="640"/>
      <w:marRight w:val="0"/>
      <w:marTop w:val="0"/>
      <w:marBottom w:val="0"/>
      <w:divBdr>
        <w:top w:val="none" w:sz="0" w:space="0" w:color="auto"/>
        <w:left w:val="none" w:sz="0" w:space="0" w:color="auto"/>
        <w:bottom w:val="none" w:sz="0" w:space="0" w:color="auto"/>
        <w:right w:val="none" w:sz="0" w:space="0" w:color="auto"/>
      </w:divBdr>
    </w:div>
    <w:div w:id="194927985">
      <w:marLeft w:val="640"/>
      <w:marRight w:val="0"/>
      <w:marTop w:val="0"/>
      <w:marBottom w:val="0"/>
      <w:divBdr>
        <w:top w:val="none" w:sz="0" w:space="0" w:color="auto"/>
        <w:left w:val="none" w:sz="0" w:space="0" w:color="auto"/>
        <w:bottom w:val="none" w:sz="0" w:space="0" w:color="auto"/>
        <w:right w:val="none" w:sz="0" w:space="0" w:color="auto"/>
      </w:divBdr>
    </w:div>
    <w:div w:id="196090946">
      <w:marLeft w:val="640"/>
      <w:marRight w:val="0"/>
      <w:marTop w:val="0"/>
      <w:marBottom w:val="0"/>
      <w:divBdr>
        <w:top w:val="none" w:sz="0" w:space="0" w:color="auto"/>
        <w:left w:val="none" w:sz="0" w:space="0" w:color="auto"/>
        <w:bottom w:val="none" w:sz="0" w:space="0" w:color="auto"/>
        <w:right w:val="none" w:sz="0" w:space="0" w:color="auto"/>
      </w:divBdr>
    </w:div>
    <w:div w:id="196940341">
      <w:marLeft w:val="640"/>
      <w:marRight w:val="0"/>
      <w:marTop w:val="0"/>
      <w:marBottom w:val="0"/>
      <w:divBdr>
        <w:top w:val="none" w:sz="0" w:space="0" w:color="auto"/>
        <w:left w:val="none" w:sz="0" w:space="0" w:color="auto"/>
        <w:bottom w:val="none" w:sz="0" w:space="0" w:color="auto"/>
        <w:right w:val="none" w:sz="0" w:space="0" w:color="auto"/>
      </w:divBdr>
    </w:div>
    <w:div w:id="198595029">
      <w:marLeft w:val="640"/>
      <w:marRight w:val="0"/>
      <w:marTop w:val="0"/>
      <w:marBottom w:val="0"/>
      <w:divBdr>
        <w:top w:val="none" w:sz="0" w:space="0" w:color="auto"/>
        <w:left w:val="none" w:sz="0" w:space="0" w:color="auto"/>
        <w:bottom w:val="none" w:sz="0" w:space="0" w:color="auto"/>
        <w:right w:val="none" w:sz="0" w:space="0" w:color="auto"/>
      </w:divBdr>
    </w:div>
    <w:div w:id="204029279">
      <w:marLeft w:val="640"/>
      <w:marRight w:val="0"/>
      <w:marTop w:val="0"/>
      <w:marBottom w:val="0"/>
      <w:divBdr>
        <w:top w:val="none" w:sz="0" w:space="0" w:color="auto"/>
        <w:left w:val="none" w:sz="0" w:space="0" w:color="auto"/>
        <w:bottom w:val="none" w:sz="0" w:space="0" w:color="auto"/>
        <w:right w:val="none" w:sz="0" w:space="0" w:color="auto"/>
      </w:divBdr>
    </w:div>
    <w:div w:id="207643473">
      <w:marLeft w:val="640"/>
      <w:marRight w:val="0"/>
      <w:marTop w:val="0"/>
      <w:marBottom w:val="0"/>
      <w:divBdr>
        <w:top w:val="none" w:sz="0" w:space="0" w:color="auto"/>
        <w:left w:val="none" w:sz="0" w:space="0" w:color="auto"/>
        <w:bottom w:val="none" w:sz="0" w:space="0" w:color="auto"/>
        <w:right w:val="none" w:sz="0" w:space="0" w:color="auto"/>
      </w:divBdr>
    </w:div>
    <w:div w:id="209924241">
      <w:marLeft w:val="640"/>
      <w:marRight w:val="0"/>
      <w:marTop w:val="0"/>
      <w:marBottom w:val="0"/>
      <w:divBdr>
        <w:top w:val="none" w:sz="0" w:space="0" w:color="auto"/>
        <w:left w:val="none" w:sz="0" w:space="0" w:color="auto"/>
        <w:bottom w:val="none" w:sz="0" w:space="0" w:color="auto"/>
        <w:right w:val="none" w:sz="0" w:space="0" w:color="auto"/>
      </w:divBdr>
    </w:div>
    <w:div w:id="210852213">
      <w:marLeft w:val="640"/>
      <w:marRight w:val="0"/>
      <w:marTop w:val="0"/>
      <w:marBottom w:val="0"/>
      <w:divBdr>
        <w:top w:val="none" w:sz="0" w:space="0" w:color="auto"/>
        <w:left w:val="none" w:sz="0" w:space="0" w:color="auto"/>
        <w:bottom w:val="none" w:sz="0" w:space="0" w:color="auto"/>
        <w:right w:val="none" w:sz="0" w:space="0" w:color="auto"/>
      </w:divBdr>
    </w:div>
    <w:div w:id="214125101">
      <w:marLeft w:val="640"/>
      <w:marRight w:val="0"/>
      <w:marTop w:val="0"/>
      <w:marBottom w:val="0"/>
      <w:divBdr>
        <w:top w:val="none" w:sz="0" w:space="0" w:color="auto"/>
        <w:left w:val="none" w:sz="0" w:space="0" w:color="auto"/>
        <w:bottom w:val="none" w:sz="0" w:space="0" w:color="auto"/>
        <w:right w:val="none" w:sz="0" w:space="0" w:color="auto"/>
      </w:divBdr>
    </w:div>
    <w:div w:id="218637942">
      <w:marLeft w:val="640"/>
      <w:marRight w:val="0"/>
      <w:marTop w:val="0"/>
      <w:marBottom w:val="0"/>
      <w:divBdr>
        <w:top w:val="none" w:sz="0" w:space="0" w:color="auto"/>
        <w:left w:val="none" w:sz="0" w:space="0" w:color="auto"/>
        <w:bottom w:val="none" w:sz="0" w:space="0" w:color="auto"/>
        <w:right w:val="none" w:sz="0" w:space="0" w:color="auto"/>
      </w:divBdr>
    </w:div>
    <w:div w:id="219905770">
      <w:marLeft w:val="640"/>
      <w:marRight w:val="0"/>
      <w:marTop w:val="0"/>
      <w:marBottom w:val="0"/>
      <w:divBdr>
        <w:top w:val="none" w:sz="0" w:space="0" w:color="auto"/>
        <w:left w:val="none" w:sz="0" w:space="0" w:color="auto"/>
        <w:bottom w:val="none" w:sz="0" w:space="0" w:color="auto"/>
        <w:right w:val="none" w:sz="0" w:space="0" w:color="auto"/>
      </w:divBdr>
    </w:div>
    <w:div w:id="226185198">
      <w:marLeft w:val="640"/>
      <w:marRight w:val="0"/>
      <w:marTop w:val="0"/>
      <w:marBottom w:val="0"/>
      <w:divBdr>
        <w:top w:val="none" w:sz="0" w:space="0" w:color="auto"/>
        <w:left w:val="none" w:sz="0" w:space="0" w:color="auto"/>
        <w:bottom w:val="none" w:sz="0" w:space="0" w:color="auto"/>
        <w:right w:val="none" w:sz="0" w:space="0" w:color="auto"/>
      </w:divBdr>
    </w:div>
    <w:div w:id="227034499">
      <w:marLeft w:val="640"/>
      <w:marRight w:val="0"/>
      <w:marTop w:val="0"/>
      <w:marBottom w:val="0"/>
      <w:divBdr>
        <w:top w:val="none" w:sz="0" w:space="0" w:color="auto"/>
        <w:left w:val="none" w:sz="0" w:space="0" w:color="auto"/>
        <w:bottom w:val="none" w:sz="0" w:space="0" w:color="auto"/>
        <w:right w:val="none" w:sz="0" w:space="0" w:color="auto"/>
      </w:divBdr>
    </w:div>
    <w:div w:id="249657767">
      <w:marLeft w:val="640"/>
      <w:marRight w:val="0"/>
      <w:marTop w:val="0"/>
      <w:marBottom w:val="0"/>
      <w:divBdr>
        <w:top w:val="none" w:sz="0" w:space="0" w:color="auto"/>
        <w:left w:val="none" w:sz="0" w:space="0" w:color="auto"/>
        <w:bottom w:val="none" w:sz="0" w:space="0" w:color="auto"/>
        <w:right w:val="none" w:sz="0" w:space="0" w:color="auto"/>
      </w:divBdr>
    </w:div>
    <w:div w:id="255678335">
      <w:marLeft w:val="640"/>
      <w:marRight w:val="0"/>
      <w:marTop w:val="0"/>
      <w:marBottom w:val="0"/>
      <w:divBdr>
        <w:top w:val="none" w:sz="0" w:space="0" w:color="auto"/>
        <w:left w:val="none" w:sz="0" w:space="0" w:color="auto"/>
        <w:bottom w:val="none" w:sz="0" w:space="0" w:color="auto"/>
        <w:right w:val="none" w:sz="0" w:space="0" w:color="auto"/>
      </w:divBdr>
    </w:div>
    <w:div w:id="255748968">
      <w:marLeft w:val="640"/>
      <w:marRight w:val="0"/>
      <w:marTop w:val="0"/>
      <w:marBottom w:val="0"/>
      <w:divBdr>
        <w:top w:val="none" w:sz="0" w:space="0" w:color="auto"/>
        <w:left w:val="none" w:sz="0" w:space="0" w:color="auto"/>
        <w:bottom w:val="none" w:sz="0" w:space="0" w:color="auto"/>
        <w:right w:val="none" w:sz="0" w:space="0" w:color="auto"/>
      </w:divBdr>
    </w:div>
    <w:div w:id="261450617">
      <w:marLeft w:val="640"/>
      <w:marRight w:val="0"/>
      <w:marTop w:val="0"/>
      <w:marBottom w:val="0"/>
      <w:divBdr>
        <w:top w:val="none" w:sz="0" w:space="0" w:color="auto"/>
        <w:left w:val="none" w:sz="0" w:space="0" w:color="auto"/>
        <w:bottom w:val="none" w:sz="0" w:space="0" w:color="auto"/>
        <w:right w:val="none" w:sz="0" w:space="0" w:color="auto"/>
      </w:divBdr>
    </w:div>
    <w:div w:id="269169422">
      <w:marLeft w:val="640"/>
      <w:marRight w:val="0"/>
      <w:marTop w:val="0"/>
      <w:marBottom w:val="0"/>
      <w:divBdr>
        <w:top w:val="none" w:sz="0" w:space="0" w:color="auto"/>
        <w:left w:val="none" w:sz="0" w:space="0" w:color="auto"/>
        <w:bottom w:val="none" w:sz="0" w:space="0" w:color="auto"/>
        <w:right w:val="none" w:sz="0" w:space="0" w:color="auto"/>
      </w:divBdr>
    </w:div>
    <w:div w:id="276371304">
      <w:marLeft w:val="640"/>
      <w:marRight w:val="0"/>
      <w:marTop w:val="0"/>
      <w:marBottom w:val="0"/>
      <w:divBdr>
        <w:top w:val="none" w:sz="0" w:space="0" w:color="auto"/>
        <w:left w:val="none" w:sz="0" w:space="0" w:color="auto"/>
        <w:bottom w:val="none" w:sz="0" w:space="0" w:color="auto"/>
        <w:right w:val="none" w:sz="0" w:space="0" w:color="auto"/>
      </w:divBdr>
    </w:div>
    <w:div w:id="281544757">
      <w:marLeft w:val="640"/>
      <w:marRight w:val="0"/>
      <w:marTop w:val="0"/>
      <w:marBottom w:val="0"/>
      <w:divBdr>
        <w:top w:val="none" w:sz="0" w:space="0" w:color="auto"/>
        <w:left w:val="none" w:sz="0" w:space="0" w:color="auto"/>
        <w:bottom w:val="none" w:sz="0" w:space="0" w:color="auto"/>
        <w:right w:val="none" w:sz="0" w:space="0" w:color="auto"/>
      </w:divBdr>
    </w:div>
    <w:div w:id="283269123">
      <w:marLeft w:val="640"/>
      <w:marRight w:val="0"/>
      <w:marTop w:val="0"/>
      <w:marBottom w:val="0"/>
      <w:divBdr>
        <w:top w:val="none" w:sz="0" w:space="0" w:color="auto"/>
        <w:left w:val="none" w:sz="0" w:space="0" w:color="auto"/>
        <w:bottom w:val="none" w:sz="0" w:space="0" w:color="auto"/>
        <w:right w:val="none" w:sz="0" w:space="0" w:color="auto"/>
      </w:divBdr>
    </w:div>
    <w:div w:id="285433087">
      <w:marLeft w:val="640"/>
      <w:marRight w:val="0"/>
      <w:marTop w:val="0"/>
      <w:marBottom w:val="0"/>
      <w:divBdr>
        <w:top w:val="none" w:sz="0" w:space="0" w:color="auto"/>
        <w:left w:val="none" w:sz="0" w:space="0" w:color="auto"/>
        <w:bottom w:val="none" w:sz="0" w:space="0" w:color="auto"/>
        <w:right w:val="none" w:sz="0" w:space="0" w:color="auto"/>
      </w:divBdr>
    </w:div>
    <w:div w:id="285816539">
      <w:marLeft w:val="640"/>
      <w:marRight w:val="0"/>
      <w:marTop w:val="0"/>
      <w:marBottom w:val="0"/>
      <w:divBdr>
        <w:top w:val="none" w:sz="0" w:space="0" w:color="auto"/>
        <w:left w:val="none" w:sz="0" w:space="0" w:color="auto"/>
        <w:bottom w:val="none" w:sz="0" w:space="0" w:color="auto"/>
        <w:right w:val="none" w:sz="0" w:space="0" w:color="auto"/>
      </w:divBdr>
    </w:div>
    <w:div w:id="295718316">
      <w:marLeft w:val="640"/>
      <w:marRight w:val="0"/>
      <w:marTop w:val="0"/>
      <w:marBottom w:val="0"/>
      <w:divBdr>
        <w:top w:val="none" w:sz="0" w:space="0" w:color="auto"/>
        <w:left w:val="none" w:sz="0" w:space="0" w:color="auto"/>
        <w:bottom w:val="none" w:sz="0" w:space="0" w:color="auto"/>
        <w:right w:val="none" w:sz="0" w:space="0" w:color="auto"/>
      </w:divBdr>
    </w:div>
    <w:div w:id="296110579">
      <w:marLeft w:val="640"/>
      <w:marRight w:val="0"/>
      <w:marTop w:val="0"/>
      <w:marBottom w:val="0"/>
      <w:divBdr>
        <w:top w:val="none" w:sz="0" w:space="0" w:color="auto"/>
        <w:left w:val="none" w:sz="0" w:space="0" w:color="auto"/>
        <w:bottom w:val="none" w:sz="0" w:space="0" w:color="auto"/>
        <w:right w:val="none" w:sz="0" w:space="0" w:color="auto"/>
      </w:divBdr>
    </w:div>
    <w:div w:id="299068702">
      <w:marLeft w:val="640"/>
      <w:marRight w:val="0"/>
      <w:marTop w:val="0"/>
      <w:marBottom w:val="0"/>
      <w:divBdr>
        <w:top w:val="none" w:sz="0" w:space="0" w:color="auto"/>
        <w:left w:val="none" w:sz="0" w:space="0" w:color="auto"/>
        <w:bottom w:val="none" w:sz="0" w:space="0" w:color="auto"/>
        <w:right w:val="none" w:sz="0" w:space="0" w:color="auto"/>
      </w:divBdr>
    </w:div>
    <w:div w:id="314333021">
      <w:marLeft w:val="640"/>
      <w:marRight w:val="0"/>
      <w:marTop w:val="0"/>
      <w:marBottom w:val="0"/>
      <w:divBdr>
        <w:top w:val="none" w:sz="0" w:space="0" w:color="auto"/>
        <w:left w:val="none" w:sz="0" w:space="0" w:color="auto"/>
        <w:bottom w:val="none" w:sz="0" w:space="0" w:color="auto"/>
        <w:right w:val="none" w:sz="0" w:space="0" w:color="auto"/>
      </w:divBdr>
    </w:div>
    <w:div w:id="316303120">
      <w:marLeft w:val="640"/>
      <w:marRight w:val="0"/>
      <w:marTop w:val="0"/>
      <w:marBottom w:val="0"/>
      <w:divBdr>
        <w:top w:val="none" w:sz="0" w:space="0" w:color="auto"/>
        <w:left w:val="none" w:sz="0" w:space="0" w:color="auto"/>
        <w:bottom w:val="none" w:sz="0" w:space="0" w:color="auto"/>
        <w:right w:val="none" w:sz="0" w:space="0" w:color="auto"/>
      </w:divBdr>
    </w:div>
    <w:div w:id="321738660">
      <w:marLeft w:val="640"/>
      <w:marRight w:val="0"/>
      <w:marTop w:val="0"/>
      <w:marBottom w:val="0"/>
      <w:divBdr>
        <w:top w:val="none" w:sz="0" w:space="0" w:color="auto"/>
        <w:left w:val="none" w:sz="0" w:space="0" w:color="auto"/>
        <w:bottom w:val="none" w:sz="0" w:space="0" w:color="auto"/>
        <w:right w:val="none" w:sz="0" w:space="0" w:color="auto"/>
      </w:divBdr>
    </w:div>
    <w:div w:id="321857936">
      <w:marLeft w:val="640"/>
      <w:marRight w:val="0"/>
      <w:marTop w:val="0"/>
      <w:marBottom w:val="0"/>
      <w:divBdr>
        <w:top w:val="none" w:sz="0" w:space="0" w:color="auto"/>
        <w:left w:val="none" w:sz="0" w:space="0" w:color="auto"/>
        <w:bottom w:val="none" w:sz="0" w:space="0" w:color="auto"/>
        <w:right w:val="none" w:sz="0" w:space="0" w:color="auto"/>
      </w:divBdr>
    </w:div>
    <w:div w:id="326179470">
      <w:marLeft w:val="640"/>
      <w:marRight w:val="0"/>
      <w:marTop w:val="0"/>
      <w:marBottom w:val="0"/>
      <w:divBdr>
        <w:top w:val="none" w:sz="0" w:space="0" w:color="auto"/>
        <w:left w:val="none" w:sz="0" w:space="0" w:color="auto"/>
        <w:bottom w:val="none" w:sz="0" w:space="0" w:color="auto"/>
        <w:right w:val="none" w:sz="0" w:space="0" w:color="auto"/>
      </w:divBdr>
    </w:div>
    <w:div w:id="326516467">
      <w:marLeft w:val="640"/>
      <w:marRight w:val="0"/>
      <w:marTop w:val="0"/>
      <w:marBottom w:val="0"/>
      <w:divBdr>
        <w:top w:val="none" w:sz="0" w:space="0" w:color="auto"/>
        <w:left w:val="none" w:sz="0" w:space="0" w:color="auto"/>
        <w:bottom w:val="none" w:sz="0" w:space="0" w:color="auto"/>
        <w:right w:val="none" w:sz="0" w:space="0" w:color="auto"/>
      </w:divBdr>
    </w:div>
    <w:div w:id="330452681">
      <w:marLeft w:val="640"/>
      <w:marRight w:val="0"/>
      <w:marTop w:val="0"/>
      <w:marBottom w:val="0"/>
      <w:divBdr>
        <w:top w:val="none" w:sz="0" w:space="0" w:color="auto"/>
        <w:left w:val="none" w:sz="0" w:space="0" w:color="auto"/>
        <w:bottom w:val="none" w:sz="0" w:space="0" w:color="auto"/>
        <w:right w:val="none" w:sz="0" w:space="0" w:color="auto"/>
      </w:divBdr>
    </w:div>
    <w:div w:id="331297548">
      <w:marLeft w:val="640"/>
      <w:marRight w:val="0"/>
      <w:marTop w:val="0"/>
      <w:marBottom w:val="0"/>
      <w:divBdr>
        <w:top w:val="none" w:sz="0" w:space="0" w:color="auto"/>
        <w:left w:val="none" w:sz="0" w:space="0" w:color="auto"/>
        <w:bottom w:val="none" w:sz="0" w:space="0" w:color="auto"/>
        <w:right w:val="none" w:sz="0" w:space="0" w:color="auto"/>
      </w:divBdr>
    </w:div>
    <w:div w:id="345600807">
      <w:marLeft w:val="640"/>
      <w:marRight w:val="0"/>
      <w:marTop w:val="0"/>
      <w:marBottom w:val="0"/>
      <w:divBdr>
        <w:top w:val="none" w:sz="0" w:space="0" w:color="auto"/>
        <w:left w:val="none" w:sz="0" w:space="0" w:color="auto"/>
        <w:bottom w:val="none" w:sz="0" w:space="0" w:color="auto"/>
        <w:right w:val="none" w:sz="0" w:space="0" w:color="auto"/>
      </w:divBdr>
    </w:div>
    <w:div w:id="355231799">
      <w:marLeft w:val="640"/>
      <w:marRight w:val="0"/>
      <w:marTop w:val="0"/>
      <w:marBottom w:val="0"/>
      <w:divBdr>
        <w:top w:val="none" w:sz="0" w:space="0" w:color="auto"/>
        <w:left w:val="none" w:sz="0" w:space="0" w:color="auto"/>
        <w:bottom w:val="none" w:sz="0" w:space="0" w:color="auto"/>
        <w:right w:val="none" w:sz="0" w:space="0" w:color="auto"/>
      </w:divBdr>
    </w:div>
    <w:div w:id="361982061">
      <w:marLeft w:val="640"/>
      <w:marRight w:val="0"/>
      <w:marTop w:val="0"/>
      <w:marBottom w:val="0"/>
      <w:divBdr>
        <w:top w:val="none" w:sz="0" w:space="0" w:color="auto"/>
        <w:left w:val="none" w:sz="0" w:space="0" w:color="auto"/>
        <w:bottom w:val="none" w:sz="0" w:space="0" w:color="auto"/>
        <w:right w:val="none" w:sz="0" w:space="0" w:color="auto"/>
      </w:divBdr>
    </w:div>
    <w:div w:id="368140475">
      <w:marLeft w:val="640"/>
      <w:marRight w:val="0"/>
      <w:marTop w:val="0"/>
      <w:marBottom w:val="0"/>
      <w:divBdr>
        <w:top w:val="none" w:sz="0" w:space="0" w:color="auto"/>
        <w:left w:val="none" w:sz="0" w:space="0" w:color="auto"/>
        <w:bottom w:val="none" w:sz="0" w:space="0" w:color="auto"/>
        <w:right w:val="none" w:sz="0" w:space="0" w:color="auto"/>
      </w:divBdr>
    </w:div>
    <w:div w:id="369694984">
      <w:marLeft w:val="640"/>
      <w:marRight w:val="0"/>
      <w:marTop w:val="0"/>
      <w:marBottom w:val="0"/>
      <w:divBdr>
        <w:top w:val="none" w:sz="0" w:space="0" w:color="auto"/>
        <w:left w:val="none" w:sz="0" w:space="0" w:color="auto"/>
        <w:bottom w:val="none" w:sz="0" w:space="0" w:color="auto"/>
        <w:right w:val="none" w:sz="0" w:space="0" w:color="auto"/>
      </w:divBdr>
    </w:div>
    <w:div w:id="370570345">
      <w:marLeft w:val="640"/>
      <w:marRight w:val="0"/>
      <w:marTop w:val="0"/>
      <w:marBottom w:val="0"/>
      <w:divBdr>
        <w:top w:val="none" w:sz="0" w:space="0" w:color="auto"/>
        <w:left w:val="none" w:sz="0" w:space="0" w:color="auto"/>
        <w:bottom w:val="none" w:sz="0" w:space="0" w:color="auto"/>
        <w:right w:val="none" w:sz="0" w:space="0" w:color="auto"/>
      </w:divBdr>
    </w:div>
    <w:div w:id="381634797">
      <w:marLeft w:val="640"/>
      <w:marRight w:val="0"/>
      <w:marTop w:val="0"/>
      <w:marBottom w:val="0"/>
      <w:divBdr>
        <w:top w:val="none" w:sz="0" w:space="0" w:color="auto"/>
        <w:left w:val="none" w:sz="0" w:space="0" w:color="auto"/>
        <w:bottom w:val="none" w:sz="0" w:space="0" w:color="auto"/>
        <w:right w:val="none" w:sz="0" w:space="0" w:color="auto"/>
      </w:divBdr>
    </w:div>
    <w:div w:id="390226224">
      <w:marLeft w:val="640"/>
      <w:marRight w:val="0"/>
      <w:marTop w:val="0"/>
      <w:marBottom w:val="0"/>
      <w:divBdr>
        <w:top w:val="none" w:sz="0" w:space="0" w:color="auto"/>
        <w:left w:val="none" w:sz="0" w:space="0" w:color="auto"/>
        <w:bottom w:val="none" w:sz="0" w:space="0" w:color="auto"/>
        <w:right w:val="none" w:sz="0" w:space="0" w:color="auto"/>
      </w:divBdr>
    </w:div>
    <w:div w:id="390731158">
      <w:marLeft w:val="640"/>
      <w:marRight w:val="0"/>
      <w:marTop w:val="0"/>
      <w:marBottom w:val="0"/>
      <w:divBdr>
        <w:top w:val="none" w:sz="0" w:space="0" w:color="auto"/>
        <w:left w:val="none" w:sz="0" w:space="0" w:color="auto"/>
        <w:bottom w:val="none" w:sz="0" w:space="0" w:color="auto"/>
        <w:right w:val="none" w:sz="0" w:space="0" w:color="auto"/>
      </w:divBdr>
    </w:div>
    <w:div w:id="395587876">
      <w:marLeft w:val="640"/>
      <w:marRight w:val="0"/>
      <w:marTop w:val="0"/>
      <w:marBottom w:val="0"/>
      <w:divBdr>
        <w:top w:val="none" w:sz="0" w:space="0" w:color="auto"/>
        <w:left w:val="none" w:sz="0" w:space="0" w:color="auto"/>
        <w:bottom w:val="none" w:sz="0" w:space="0" w:color="auto"/>
        <w:right w:val="none" w:sz="0" w:space="0" w:color="auto"/>
      </w:divBdr>
    </w:div>
    <w:div w:id="397434288">
      <w:marLeft w:val="640"/>
      <w:marRight w:val="0"/>
      <w:marTop w:val="0"/>
      <w:marBottom w:val="0"/>
      <w:divBdr>
        <w:top w:val="none" w:sz="0" w:space="0" w:color="auto"/>
        <w:left w:val="none" w:sz="0" w:space="0" w:color="auto"/>
        <w:bottom w:val="none" w:sz="0" w:space="0" w:color="auto"/>
        <w:right w:val="none" w:sz="0" w:space="0" w:color="auto"/>
      </w:divBdr>
    </w:div>
    <w:div w:id="397747986">
      <w:marLeft w:val="640"/>
      <w:marRight w:val="0"/>
      <w:marTop w:val="0"/>
      <w:marBottom w:val="0"/>
      <w:divBdr>
        <w:top w:val="none" w:sz="0" w:space="0" w:color="auto"/>
        <w:left w:val="none" w:sz="0" w:space="0" w:color="auto"/>
        <w:bottom w:val="none" w:sz="0" w:space="0" w:color="auto"/>
        <w:right w:val="none" w:sz="0" w:space="0" w:color="auto"/>
      </w:divBdr>
    </w:div>
    <w:div w:id="401874941">
      <w:marLeft w:val="640"/>
      <w:marRight w:val="0"/>
      <w:marTop w:val="0"/>
      <w:marBottom w:val="0"/>
      <w:divBdr>
        <w:top w:val="none" w:sz="0" w:space="0" w:color="auto"/>
        <w:left w:val="none" w:sz="0" w:space="0" w:color="auto"/>
        <w:bottom w:val="none" w:sz="0" w:space="0" w:color="auto"/>
        <w:right w:val="none" w:sz="0" w:space="0" w:color="auto"/>
      </w:divBdr>
    </w:div>
    <w:div w:id="402684150">
      <w:marLeft w:val="640"/>
      <w:marRight w:val="0"/>
      <w:marTop w:val="0"/>
      <w:marBottom w:val="0"/>
      <w:divBdr>
        <w:top w:val="none" w:sz="0" w:space="0" w:color="auto"/>
        <w:left w:val="none" w:sz="0" w:space="0" w:color="auto"/>
        <w:bottom w:val="none" w:sz="0" w:space="0" w:color="auto"/>
        <w:right w:val="none" w:sz="0" w:space="0" w:color="auto"/>
      </w:divBdr>
    </w:div>
    <w:div w:id="406415708">
      <w:marLeft w:val="640"/>
      <w:marRight w:val="0"/>
      <w:marTop w:val="0"/>
      <w:marBottom w:val="0"/>
      <w:divBdr>
        <w:top w:val="none" w:sz="0" w:space="0" w:color="auto"/>
        <w:left w:val="none" w:sz="0" w:space="0" w:color="auto"/>
        <w:bottom w:val="none" w:sz="0" w:space="0" w:color="auto"/>
        <w:right w:val="none" w:sz="0" w:space="0" w:color="auto"/>
      </w:divBdr>
    </w:div>
    <w:div w:id="408306591">
      <w:marLeft w:val="640"/>
      <w:marRight w:val="0"/>
      <w:marTop w:val="0"/>
      <w:marBottom w:val="0"/>
      <w:divBdr>
        <w:top w:val="none" w:sz="0" w:space="0" w:color="auto"/>
        <w:left w:val="none" w:sz="0" w:space="0" w:color="auto"/>
        <w:bottom w:val="none" w:sz="0" w:space="0" w:color="auto"/>
        <w:right w:val="none" w:sz="0" w:space="0" w:color="auto"/>
      </w:divBdr>
    </w:div>
    <w:div w:id="413865324">
      <w:marLeft w:val="640"/>
      <w:marRight w:val="0"/>
      <w:marTop w:val="0"/>
      <w:marBottom w:val="0"/>
      <w:divBdr>
        <w:top w:val="none" w:sz="0" w:space="0" w:color="auto"/>
        <w:left w:val="none" w:sz="0" w:space="0" w:color="auto"/>
        <w:bottom w:val="none" w:sz="0" w:space="0" w:color="auto"/>
        <w:right w:val="none" w:sz="0" w:space="0" w:color="auto"/>
      </w:divBdr>
    </w:div>
    <w:div w:id="416635118">
      <w:marLeft w:val="640"/>
      <w:marRight w:val="0"/>
      <w:marTop w:val="0"/>
      <w:marBottom w:val="0"/>
      <w:divBdr>
        <w:top w:val="none" w:sz="0" w:space="0" w:color="auto"/>
        <w:left w:val="none" w:sz="0" w:space="0" w:color="auto"/>
        <w:bottom w:val="none" w:sz="0" w:space="0" w:color="auto"/>
        <w:right w:val="none" w:sz="0" w:space="0" w:color="auto"/>
      </w:divBdr>
    </w:div>
    <w:div w:id="418674762">
      <w:marLeft w:val="640"/>
      <w:marRight w:val="0"/>
      <w:marTop w:val="0"/>
      <w:marBottom w:val="0"/>
      <w:divBdr>
        <w:top w:val="none" w:sz="0" w:space="0" w:color="auto"/>
        <w:left w:val="none" w:sz="0" w:space="0" w:color="auto"/>
        <w:bottom w:val="none" w:sz="0" w:space="0" w:color="auto"/>
        <w:right w:val="none" w:sz="0" w:space="0" w:color="auto"/>
      </w:divBdr>
    </w:div>
    <w:div w:id="426274337">
      <w:marLeft w:val="640"/>
      <w:marRight w:val="0"/>
      <w:marTop w:val="0"/>
      <w:marBottom w:val="0"/>
      <w:divBdr>
        <w:top w:val="none" w:sz="0" w:space="0" w:color="auto"/>
        <w:left w:val="none" w:sz="0" w:space="0" w:color="auto"/>
        <w:bottom w:val="none" w:sz="0" w:space="0" w:color="auto"/>
        <w:right w:val="none" w:sz="0" w:space="0" w:color="auto"/>
      </w:divBdr>
    </w:div>
    <w:div w:id="427968645">
      <w:marLeft w:val="640"/>
      <w:marRight w:val="0"/>
      <w:marTop w:val="0"/>
      <w:marBottom w:val="0"/>
      <w:divBdr>
        <w:top w:val="none" w:sz="0" w:space="0" w:color="auto"/>
        <w:left w:val="none" w:sz="0" w:space="0" w:color="auto"/>
        <w:bottom w:val="none" w:sz="0" w:space="0" w:color="auto"/>
        <w:right w:val="none" w:sz="0" w:space="0" w:color="auto"/>
      </w:divBdr>
    </w:div>
    <w:div w:id="431585180">
      <w:marLeft w:val="640"/>
      <w:marRight w:val="0"/>
      <w:marTop w:val="0"/>
      <w:marBottom w:val="0"/>
      <w:divBdr>
        <w:top w:val="none" w:sz="0" w:space="0" w:color="auto"/>
        <w:left w:val="none" w:sz="0" w:space="0" w:color="auto"/>
        <w:bottom w:val="none" w:sz="0" w:space="0" w:color="auto"/>
        <w:right w:val="none" w:sz="0" w:space="0" w:color="auto"/>
      </w:divBdr>
    </w:div>
    <w:div w:id="445657242">
      <w:marLeft w:val="640"/>
      <w:marRight w:val="0"/>
      <w:marTop w:val="0"/>
      <w:marBottom w:val="0"/>
      <w:divBdr>
        <w:top w:val="none" w:sz="0" w:space="0" w:color="auto"/>
        <w:left w:val="none" w:sz="0" w:space="0" w:color="auto"/>
        <w:bottom w:val="none" w:sz="0" w:space="0" w:color="auto"/>
        <w:right w:val="none" w:sz="0" w:space="0" w:color="auto"/>
      </w:divBdr>
    </w:div>
    <w:div w:id="449401691">
      <w:marLeft w:val="640"/>
      <w:marRight w:val="0"/>
      <w:marTop w:val="0"/>
      <w:marBottom w:val="0"/>
      <w:divBdr>
        <w:top w:val="none" w:sz="0" w:space="0" w:color="auto"/>
        <w:left w:val="none" w:sz="0" w:space="0" w:color="auto"/>
        <w:bottom w:val="none" w:sz="0" w:space="0" w:color="auto"/>
        <w:right w:val="none" w:sz="0" w:space="0" w:color="auto"/>
      </w:divBdr>
    </w:div>
    <w:div w:id="449738235">
      <w:marLeft w:val="640"/>
      <w:marRight w:val="0"/>
      <w:marTop w:val="0"/>
      <w:marBottom w:val="0"/>
      <w:divBdr>
        <w:top w:val="none" w:sz="0" w:space="0" w:color="auto"/>
        <w:left w:val="none" w:sz="0" w:space="0" w:color="auto"/>
        <w:bottom w:val="none" w:sz="0" w:space="0" w:color="auto"/>
        <w:right w:val="none" w:sz="0" w:space="0" w:color="auto"/>
      </w:divBdr>
    </w:div>
    <w:div w:id="455101208">
      <w:marLeft w:val="640"/>
      <w:marRight w:val="0"/>
      <w:marTop w:val="0"/>
      <w:marBottom w:val="0"/>
      <w:divBdr>
        <w:top w:val="none" w:sz="0" w:space="0" w:color="auto"/>
        <w:left w:val="none" w:sz="0" w:space="0" w:color="auto"/>
        <w:bottom w:val="none" w:sz="0" w:space="0" w:color="auto"/>
        <w:right w:val="none" w:sz="0" w:space="0" w:color="auto"/>
      </w:divBdr>
    </w:div>
    <w:div w:id="461580244">
      <w:marLeft w:val="640"/>
      <w:marRight w:val="0"/>
      <w:marTop w:val="0"/>
      <w:marBottom w:val="0"/>
      <w:divBdr>
        <w:top w:val="none" w:sz="0" w:space="0" w:color="auto"/>
        <w:left w:val="none" w:sz="0" w:space="0" w:color="auto"/>
        <w:bottom w:val="none" w:sz="0" w:space="0" w:color="auto"/>
        <w:right w:val="none" w:sz="0" w:space="0" w:color="auto"/>
      </w:divBdr>
    </w:div>
    <w:div w:id="465588563">
      <w:marLeft w:val="640"/>
      <w:marRight w:val="0"/>
      <w:marTop w:val="0"/>
      <w:marBottom w:val="0"/>
      <w:divBdr>
        <w:top w:val="none" w:sz="0" w:space="0" w:color="auto"/>
        <w:left w:val="none" w:sz="0" w:space="0" w:color="auto"/>
        <w:bottom w:val="none" w:sz="0" w:space="0" w:color="auto"/>
        <w:right w:val="none" w:sz="0" w:space="0" w:color="auto"/>
      </w:divBdr>
    </w:div>
    <w:div w:id="471562631">
      <w:marLeft w:val="640"/>
      <w:marRight w:val="0"/>
      <w:marTop w:val="0"/>
      <w:marBottom w:val="0"/>
      <w:divBdr>
        <w:top w:val="none" w:sz="0" w:space="0" w:color="auto"/>
        <w:left w:val="none" w:sz="0" w:space="0" w:color="auto"/>
        <w:bottom w:val="none" w:sz="0" w:space="0" w:color="auto"/>
        <w:right w:val="none" w:sz="0" w:space="0" w:color="auto"/>
      </w:divBdr>
    </w:div>
    <w:div w:id="476193972">
      <w:marLeft w:val="640"/>
      <w:marRight w:val="0"/>
      <w:marTop w:val="0"/>
      <w:marBottom w:val="0"/>
      <w:divBdr>
        <w:top w:val="none" w:sz="0" w:space="0" w:color="auto"/>
        <w:left w:val="none" w:sz="0" w:space="0" w:color="auto"/>
        <w:bottom w:val="none" w:sz="0" w:space="0" w:color="auto"/>
        <w:right w:val="none" w:sz="0" w:space="0" w:color="auto"/>
      </w:divBdr>
    </w:div>
    <w:div w:id="480969266">
      <w:marLeft w:val="640"/>
      <w:marRight w:val="0"/>
      <w:marTop w:val="0"/>
      <w:marBottom w:val="0"/>
      <w:divBdr>
        <w:top w:val="none" w:sz="0" w:space="0" w:color="auto"/>
        <w:left w:val="none" w:sz="0" w:space="0" w:color="auto"/>
        <w:bottom w:val="none" w:sz="0" w:space="0" w:color="auto"/>
        <w:right w:val="none" w:sz="0" w:space="0" w:color="auto"/>
      </w:divBdr>
    </w:div>
    <w:div w:id="482507946">
      <w:marLeft w:val="640"/>
      <w:marRight w:val="0"/>
      <w:marTop w:val="0"/>
      <w:marBottom w:val="0"/>
      <w:divBdr>
        <w:top w:val="none" w:sz="0" w:space="0" w:color="auto"/>
        <w:left w:val="none" w:sz="0" w:space="0" w:color="auto"/>
        <w:bottom w:val="none" w:sz="0" w:space="0" w:color="auto"/>
        <w:right w:val="none" w:sz="0" w:space="0" w:color="auto"/>
      </w:divBdr>
    </w:div>
    <w:div w:id="497816184">
      <w:marLeft w:val="640"/>
      <w:marRight w:val="0"/>
      <w:marTop w:val="0"/>
      <w:marBottom w:val="0"/>
      <w:divBdr>
        <w:top w:val="none" w:sz="0" w:space="0" w:color="auto"/>
        <w:left w:val="none" w:sz="0" w:space="0" w:color="auto"/>
        <w:bottom w:val="none" w:sz="0" w:space="0" w:color="auto"/>
        <w:right w:val="none" w:sz="0" w:space="0" w:color="auto"/>
      </w:divBdr>
    </w:div>
    <w:div w:id="498424769">
      <w:marLeft w:val="640"/>
      <w:marRight w:val="0"/>
      <w:marTop w:val="0"/>
      <w:marBottom w:val="0"/>
      <w:divBdr>
        <w:top w:val="none" w:sz="0" w:space="0" w:color="auto"/>
        <w:left w:val="none" w:sz="0" w:space="0" w:color="auto"/>
        <w:bottom w:val="none" w:sz="0" w:space="0" w:color="auto"/>
        <w:right w:val="none" w:sz="0" w:space="0" w:color="auto"/>
      </w:divBdr>
    </w:div>
    <w:div w:id="502478104">
      <w:marLeft w:val="640"/>
      <w:marRight w:val="0"/>
      <w:marTop w:val="0"/>
      <w:marBottom w:val="0"/>
      <w:divBdr>
        <w:top w:val="none" w:sz="0" w:space="0" w:color="auto"/>
        <w:left w:val="none" w:sz="0" w:space="0" w:color="auto"/>
        <w:bottom w:val="none" w:sz="0" w:space="0" w:color="auto"/>
        <w:right w:val="none" w:sz="0" w:space="0" w:color="auto"/>
      </w:divBdr>
    </w:div>
    <w:div w:id="502932694">
      <w:marLeft w:val="640"/>
      <w:marRight w:val="0"/>
      <w:marTop w:val="0"/>
      <w:marBottom w:val="0"/>
      <w:divBdr>
        <w:top w:val="none" w:sz="0" w:space="0" w:color="auto"/>
        <w:left w:val="none" w:sz="0" w:space="0" w:color="auto"/>
        <w:bottom w:val="none" w:sz="0" w:space="0" w:color="auto"/>
        <w:right w:val="none" w:sz="0" w:space="0" w:color="auto"/>
      </w:divBdr>
    </w:div>
    <w:div w:id="506486496">
      <w:marLeft w:val="640"/>
      <w:marRight w:val="0"/>
      <w:marTop w:val="0"/>
      <w:marBottom w:val="0"/>
      <w:divBdr>
        <w:top w:val="none" w:sz="0" w:space="0" w:color="auto"/>
        <w:left w:val="none" w:sz="0" w:space="0" w:color="auto"/>
        <w:bottom w:val="none" w:sz="0" w:space="0" w:color="auto"/>
        <w:right w:val="none" w:sz="0" w:space="0" w:color="auto"/>
      </w:divBdr>
    </w:div>
    <w:div w:id="508642664">
      <w:marLeft w:val="640"/>
      <w:marRight w:val="0"/>
      <w:marTop w:val="0"/>
      <w:marBottom w:val="0"/>
      <w:divBdr>
        <w:top w:val="none" w:sz="0" w:space="0" w:color="auto"/>
        <w:left w:val="none" w:sz="0" w:space="0" w:color="auto"/>
        <w:bottom w:val="none" w:sz="0" w:space="0" w:color="auto"/>
        <w:right w:val="none" w:sz="0" w:space="0" w:color="auto"/>
      </w:divBdr>
    </w:div>
    <w:div w:id="510460330">
      <w:marLeft w:val="640"/>
      <w:marRight w:val="0"/>
      <w:marTop w:val="0"/>
      <w:marBottom w:val="0"/>
      <w:divBdr>
        <w:top w:val="none" w:sz="0" w:space="0" w:color="auto"/>
        <w:left w:val="none" w:sz="0" w:space="0" w:color="auto"/>
        <w:bottom w:val="none" w:sz="0" w:space="0" w:color="auto"/>
        <w:right w:val="none" w:sz="0" w:space="0" w:color="auto"/>
      </w:divBdr>
    </w:div>
    <w:div w:id="510492451">
      <w:marLeft w:val="640"/>
      <w:marRight w:val="0"/>
      <w:marTop w:val="0"/>
      <w:marBottom w:val="0"/>
      <w:divBdr>
        <w:top w:val="none" w:sz="0" w:space="0" w:color="auto"/>
        <w:left w:val="none" w:sz="0" w:space="0" w:color="auto"/>
        <w:bottom w:val="none" w:sz="0" w:space="0" w:color="auto"/>
        <w:right w:val="none" w:sz="0" w:space="0" w:color="auto"/>
      </w:divBdr>
    </w:div>
    <w:div w:id="512954923">
      <w:marLeft w:val="640"/>
      <w:marRight w:val="0"/>
      <w:marTop w:val="0"/>
      <w:marBottom w:val="0"/>
      <w:divBdr>
        <w:top w:val="none" w:sz="0" w:space="0" w:color="auto"/>
        <w:left w:val="none" w:sz="0" w:space="0" w:color="auto"/>
        <w:bottom w:val="none" w:sz="0" w:space="0" w:color="auto"/>
        <w:right w:val="none" w:sz="0" w:space="0" w:color="auto"/>
      </w:divBdr>
    </w:div>
    <w:div w:id="537397367">
      <w:marLeft w:val="640"/>
      <w:marRight w:val="0"/>
      <w:marTop w:val="0"/>
      <w:marBottom w:val="0"/>
      <w:divBdr>
        <w:top w:val="none" w:sz="0" w:space="0" w:color="auto"/>
        <w:left w:val="none" w:sz="0" w:space="0" w:color="auto"/>
        <w:bottom w:val="none" w:sz="0" w:space="0" w:color="auto"/>
        <w:right w:val="none" w:sz="0" w:space="0" w:color="auto"/>
      </w:divBdr>
    </w:div>
    <w:div w:id="538279043">
      <w:marLeft w:val="640"/>
      <w:marRight w:val="0"/>
      <w:marTop w:val="0"/>
      <w:marBottom w:val="0"/>
      <w:divBdr>
        <w:top w:val="none" w:sz="0" w:space="0" w:color="auto"/>
        <w:left w:val="none" w:sz="0" w:space="0" w:color="auto"/>
        <w:bottom w:val="none" w:sz="0" w:space="0" w:color="auto"/>
        <w:right w:val="none" w:sz="0" w:space="0" w:color="auto"/>
      </w:divBdr>
    </w:div>
    <w:div w:id="540047337">
      <w:marLeft w:val="640"/>
      <w:marRight w:val="0"/>
      <w:marTop w:val="0"/>
      <w:marBottom w:val="0"/>
      <w:divBdr>
        <w:top w:val="none" w:sz="0" w:space="0" w:color="auto"/>
        <w:left w:val="none" w:sz="0" w:space="0" w:color="auto"/>
        <w:bottom w:val="none" w:sz="0" w:space="0" w:color="auto"/>
        <w:right w:val="none" w:sz="0" w:space="0" w:color="auto"/>
      </w:divBdr>
    </w:div>
    <w:div w:id="546188821">
      <w:marLeft w:val="640"/>
      <w:marRight w:val="0"/>
      <w:marTop w:val="0"/>
      <w:marBottom w:val="0"/>
      <w:divBdr>
        <w:top w:val="none" w:sz="0" w:space="0" w:color="auto"/>
        <w:left w:val="none" w:sz="0" w:space="0" w:color="auto"/>
        <w:bottom w:val="none" w:sz="0" w:space="0" w:color="auto"/>
        <w:right w:val="none" w:sz="0" w:space="0" w:color="auto"/>
      </w:divBdr>
    </w:div>
    <w:div w:id="549343604">
      <w:marLeft w:val="640"/>
      <w:marRight w:val="0"/>
      <w:marTop w:val="0"/>
      <w:marBottom w:val="0"/>
      <w:divBdr>
        <w:top w:val="none" w:sz="0" w:space="0" w:color="auto"/>
        <w:left w:val="none" w:sz="0" w:space="0" w:color="auto"/>
        <w:bottom w:val="none" w:sz="0" w:space="0" w:color="auto"/>
        <w:right w:val="none" w:sz="0" w:space="0" w:color="auto"/>
      </w:divBdr>
    </w:div>
    <w:div w:id="550504151">
      <w:marLeft w:val="640"/>
      <w:marRight w:val="0"/>
      <w:marTop w:val="0"/>
      <w:marBottom w:val="0"/>
      <w:divBdr>
        <w:top w:val="none" w:sz="0" w:space="0" w:color="auto"/>
        <w:left w:val="none" w:sz="0" w:space="0" w:color="auto"/>
        <w:bottom w:val="none" w:sz="0" w:space="0" w:color="auto"/>
        <w:right w:val="none" w:sz="0" w:space="0" w:color="auto"/>
      </w:divBdr>
    </w:div>
    <w:div w:id="559828965">
      <w:marLeft w:val="640"/>
      <w:marRight w:val="0"/>
      <w:marTop w:val="0"/>
      <w:marBottom w:val="0"/>
      <w:divBdr>
        <w:top w:val="none" w:sz="0" w:space="0" w:color="auto"/>
        <w:left w:val="none" w:sz="0" w:space="0" w:color="auto"/>
        <w:bottom w:val="none" w:sz="0" w:space="0" w:color="auto"/>
        <w:right w:val="none" w:sz="0" w:space="0" w:color="auto"/>
      </w:divBdr>
    </w:div>
    <w:div w:id="575088704">
      <w:marLeft w:val="640"/>
      <w:marRight w:val="0"/>
      <w:marTop w:val="0"/>
      <w:marBottom w:val="0"/>
      <w:divBdr>
        <w:top w:val="none" w:sz="0" w:space="0" w:color="auto"/>
        <w:left w:val="none" w:sz="0" w:space="0" w:color="auto"/>
        <w:bottom w:val="none" w:sz="0" w:space="0" w:color="auto"/>
        <w:right w:val="none" w:sz="0" w:space="0" w:color="auto"/>
      </w:divBdr>
    </w:div>
    <w:div w:id="578253190">
      <w:marLeft w:val="640"/>
      <w:marRight w:val="0"/>
      <w:marTop w:val="0"/>
      <w:marBottom w:val="0"/>
      <w:divBdr>
        <w:top w:val="none" w:sz="0" w:space="0" w:color="auto"/>
        <w:left w:val="none" w:sz="0" w:space="0" w:color="auto"/>
        <w:bottom w:val="none" w:sz="0" w:space="0" w:color="auto"/>
        <w:right w:val="none" w:sz="0" w:space="0" w:color="auto"/>
      </w:divBdr>
    </w:div>
    <w:div w:id="581330773">
      <w:marLeft w:val="640"/>
      <w:marRight w:val="0"/>
      <w:marTop w:val="0"/>
      <w:marBottom w:val="0"/>
      <w:divBdr>
        <w:top w:val="none" w:sz="0" w:space="0" w:color="auto"/>
        <w:left w:val="none" w:sz="0" w:space="0" w:color="auto"/>
        <w:bottom w:val="none" w:sz="0" w:space="0" w:color="auto"/>
        <w:right w:val="none" w:sz="0" w:space="0" w:color="auto"/>
      </w:divBdr>
    </w:div>
    <w:div w:id="583421001">
      <w:marLeft w:val="640"/>
      <w:marRight w:val="0"/>
      <w:marTop w:val="0"/>
      <w:marBottom w:val="0"/>
      <w:divBdr>
        <w:top w:val="none" w:sz="0" w:space="0" w:color="auto"/>
        <w:left w:val="none" w:sz="0" w:space="0" w:color="auto"/>
        <w:bottom w:val="none" w:sz="0" w:space="0" w:color="auto"/>
        <w:right w:val="none" w:sz="0" w:space="0" w:color="auto"/>
      </w:divBdr>
    </w:div>
    <w:div w:id="586578438">
      <w:marLeft w:val="640"/>
      <w:marRight w:val="0"/>
      <w:marTop w:val="0"/>
      <w:marBottom w:val="0"/>
      <w:divBdr>
        <w:top w:val="none" w:sz="0" w:space="0" w:color="auto"/>
        <w:left w:val="none" w:sz="0" w:space="0" w:color="auto"/>
        <w:bottom w:val="none" w:sz="0" w:space="0" w:color="auto"/>
        <w:right w:val="none" w:sz="0" w:space="0" w:color="auto"/>
      </w:divBdr>
    </w:div>
    <w:div w:id="593125821">
      <w:marLeft w:val="640"/>
      <w:marRight w:val="0"/>
      <w:marTop w:val="0"/>
      <w:marBottom w:val="0"/>
      <w:divBdr>
        <w:top w:val="none" w:sz="0" w:space="0" w:color="auto"/>
        <w:left w:val="none" w:sz="0" w:space="0" w:color="auto"/>
        <w:bottom w:val="none" w:sz="0" w:space="0" w:color="auto"/>
        <w:right w:val="none" w:sz="0" w:space="0" w:color="auto"/>
      </w:divBdr>
    </w:div>
    <w:div w:id="594247655">
      <w:marLeft w:val="640"/>
      <w:marRight w:val="0"/>
      <w:marTop w:val="0"/>
      <w:marBottom w:val="0"/>
      <w:divBdr>
        <w:top w:val="none" w:sz="0" w:space="0" w:color="auto"/>
        <w:left w:val="none" w:sz="0" w:space="0" w:color="auto"/>
        <w:bottom w:val="none" w:sz="0" w:space="0" w:color="auto"/>
        <w:right w:val="none" w:sz="0" w:space="0" w:color="auto"/>
      </w:divBdr>
    </w:div>
    <w:div w:id="596253362">
      <w:marLeft w:val="640"/>
      <w:marRight w:val="0"/>
      <w:marTop w:val="0"/>
      <w:marBottom w:val="0"/>
      <w:divBdr>
        <w:top w:val="none" w:sz="0" w:space="0" w:color="auto"/>
        <w:left w:val="none" w:sz="0" w:space="0" w:color="auto"/>
        <w:bottom w:val="none" w:sz="0" w:space="0" w:color="auto"/>
        <w:right w:val="none" w:sz="0" w:space="0" w:color="auto"/>
      </w:divBdr>
    </w:div>
    <w:div w:id="603538255">
      <w:marLeft w:val="640"/>
      <w:marRight w:val="0"/>
      <w:marTop w:val="0"/>
      <w:marBottom w:val="0"/>
      <w:divBdr>
        <w:top w:val="none" w:sz="0" w:space="0" w:color="auto"/>
        <w:left w:val="none" w:sz="0" w:space="0" w:color="auto"/>
        <w:bottom w:val="none" w:sz="0" w:space="0" w:color="auto"/>
        <w:right w:val="none" w:sz="0" w:space="0" w:color="auto"/>
      </w:divBdr>
    </w:div>
    <w:div w:id="604115372">
      <w:marLeft w:val="640"/>
      <w:marRight w:val="0"/>
      <w:marTop w:val="0"/>
      <w:marBottom w:val="0"/>
      <w:divBdr>
        <w:top w:val="none" w:sz="0" w:space="0" w:color="auto"/>
        <w:left w:val="none" w:sz="0" w:space="0" w:color="auto"/>
        <w:bottom w:val="none" w:sz="0" w:space="0" w:color="auto"/>
        <w:right w:val="none" w:sz="0" w:space="0" w:color="auto"/>
      </w:divBdr>
    </w:div>
    <w:div w:id="606356559">
      <w:marLeft w:val="640"/>
      <w:marRight w:val="0"/>
      <w:marTop w:val="0"/>
      <w:marBottom w:val="0"/>
      <w:divBdr>
        <w:top w:val="none" w:sz="0" w:space="0" w:color="auto"/>
        <w:left w:val="none" w:sz="0" w:space="0" w:color="auto"/>
        <w:bottom w:val="none" w:sz="0" w:space="0" w:color="auto"/>
        <w:right w:val="none" w:sz="0" w:space="0" w:color="auto"/>
      </w:divBdr>
    </w:div>
    <w:div w:id="609363635">
      <w:marLeft w:val="640"/>
      <w:marRight w:val="0"/>
      <w:marTop w:val="0"/>
      <w:marBottom w:val="0"/>
      <w:divBdr>
        <w:top w:val="none" w:sz="0" w:space="0" w:color="auto"/>
        <w:left w:val="none" w:sz="0" w:space="0" w:color="auto"/>
        <w:bottom w:val="none" w:sz="0" w:space="0" w:color="auto"/>
        <w:right w:val="none" w:sz="0" w:space="0" w:color="auto"/>
      </w:divBdr>
    </w:div>
    <w:div w:id="610862411">
      <w:marLeft w:val="640"/>
      <w:marRight w:val="0"/>
      <w:marTop w:val="0"/>
      <w:marBottom w:val="0"/>
      <w:divBdr>
        <w:top w:val="none" w:sz="0" w:space="0" w:color="auto"/>
        <w:left w:val="none" w:sz="0" w:space="0" w:color="auto"/>
        <w:bottom w:val="none" w:sz="0" w:space="0" w:color="auto"/>
        <w:right w:val="none" w:sz="0" w:space="0" w:color="auto"/>
      </w:divBdr>
    </w:div>
    <w:div w:id="620264020">
      <w:marLeft w:val="640"/>
      <w:marRight w:val="0"/>
      <w:marTop w:val="0"/>
      <w:marBottom w:val="0"/>
      <w:divBdr>
        <w:top w:val="none" w:sz="0" w:space="0" w:color="auto"/>
        <w:left w:val="none" w:sz="0" w:space="0" w:color="auto"/>
        <w:bottom w:val="none" w:sz="0" w:space="0" w:color="auto"/>
        <w:right w:val="none" w:sz="0" w:space="0" w:color="auto"/>
      </w:divBdr>
    </w:div>
    <w:div w:id="622079392">
      <w:marLeft w:val="640"/>
      <w:marRight w:val="0"/>
      <w:marTop w:val="0"/>
      <w:marBottom w:val="0"/>
      <w:divBdr>
        <w:top w:val="none" w:sz="0" w:space="0" w:color="auto"/>
        <w:left w:val="none" w:sz="0" w:space="0" w:color="auto"/>
        <w:bottom w:val="none" w:sz="0" w:space="0" w:color="auto"/>
        <w:right w:val="none" w:sz="0" w:space="0" w:color="auto"/>
      </w:divBdr>
    </w:div>
    <w:div w:id="623123600">
      <w:marLeft w:val="640"/>
      <w:marRight w:val="0"/>
      <w:marTop w:val="0"/>
      <w:marBottom w:val="0"/>
      <w:divBdr>
        <w:top w:val="none" w:sz="0" w:space="0" w:color="auto"/>
        <w:left w:val="none" w:sz="0" w:space="0" w:color="auto"/>
        <w:bottom w:val="none" w:sz="0" w:space="0" w:color="auto"/>
        <w:right w:val="none" w:sz="0" w:space="0" w:color="auto"/>
      </w:divBdr>
    </w:div>
    <w:div w:id="632368213">
      <w:marLeft w:val="640"/>
      <w:marRight w:val="0"/>
      <w:marTop w:val="0"/>
      <w:marBottom w:val="0"/>
      <w:divBdr>
        <w:top w:val="none" w:sz="0" w:space="0" w:color="auto"/>
        <w:left w:val="none" w:sz="0" w:space="0" w:color="auto"/>
        <w:bottom w:val="none" w:sz="0" w:space="0" w:color="auto"/>
        <w:right w:val="none" w:sz="0" w:space="0" w:color="auto"/>
      </w:divBdr>
    </w:div>
    <w:div w:id="632518705">
      <w:marLeft w:val="640"/>
      <w:marRight w:val="0"/>
      <w:marTop w:val="0"/>
      <w:marBottom w:val="0"/>
      <w:divBdr>
        <w:top w:val="none" w:sz="0" w:space="0" w:color="auto"/>
        <w:left w:val="none" w:sz="0" w:space="0" w:color="auto"/>
        <w:bottom w:val="none" w:sz="0" w:space="0" w:color="auto"/>
        <w:right w:val="none" w:sz="0" w:space="0" w:color="auto"/>
      </w:divBdr>
    </w:div>
    <w:div w:id="634411795">
      <w:marLeft w:val="640"/>
      <w:marRight w:val="0"/>
      <w:marTop w:val="0"/>
      <w:marBottom w:val="0"/>
      <w:divBdr>
        <w:top w:val="none" w:sz="0" w:space="0" w:color="auto"/>
        <w:left w:val="none" w:sz="0" w:space="0" w:color="auto"/>
        <w:bottom w:val="none" w:sz="0" w:space="0" w:color="auto"/>
        <w:right w:val="none" w:sz="0" w:space="0" w:color="auto"/>
      </w:divBdr>
    </w:div>
    <w:div w:id="639769962">
      <w:marLeft w:val="640"/>
      <w:marRight w:val="0"/>
      <w:marTop w:val="0"/>
      <w:marBottom w:val="0"/>
      <w:divBdr>
        <w:top w:val="none" w:sz="0" w:space="0" w:color="auto"/>
        <w:left w:val="none" w:sz="0" w:space="0" w:color="auto"/>
        <w:bottom w:val="none" w:sz="0" w:space="0" w:color="auto"/>
        <w:right w:val="none" w:sz="0" w:space="0" w:color="auto"/>
      </w:divBdr>
    </w:div>
    <w:div w:id="640034700">
      <w:marLeft w:val="640"/>
      <w:marRight w:val="0"/>
      <w:marTop w:val="0"/>
      <w:marBottom w:val="0"/>
      <w:divBdr>
        <w:top w:val="none" w:sz="0" w:space="0" w:color="auto"/>
        <w:left w:val="none" w:sz="0" w:space="0" w:color="auto"/>
        <w:bottom w:val="none" w:sz="0" w:space="0" w:color="auto"/>
        <w:right w:val="none" w:sz="0" w:space="0" w:color="auto"/>
      </w:divBdr>
    </w:div>
    <w:div w:id="648285217">
      <w:marLeft w:val="640"/>
      <w:marRight w:val="0"/>
      <w:marTop w:val="0"/>
      <w:marBottom w:val="0"/>
      <w:divBdr>
        <w:top w:val="none" w:sz="0" w:space="0" w:color="auto"/>
        <w:left w:val="none" w:sz="0" w:space="0" w:color="auto"/>
        <w:bottom w:val="none" w:sz="0" w:space="0" w:color="auto"/>
        <w:right w:val="none" w:sz="0" w:space="0" w:color="auto"/>
      </w:divBdr>
    </w:div>
    <w:div w:id="652098809">
      <w:marLeft w:val="640"/>
      <w:marRight w:val="0"/>
      <w:marTop w:val="0"/>
      <w:marBottom w:val="0"/>
      <w:divBdr>
        <w:top w:val="none" w:sz="0" w:space="0" w:color="auto"/>
        <w:left w:val="none" w:sz="0" w:space="0" w:color="auto"/>
        <w:bottom w:val="none" w:sz="0" w:space="0" w:color="auto"/>
        <w:right w:val="none" w:sz="0" w:space="0" w:color="auto"/>
      </w:divBdr>
    </w:div>
    <w:div w:id="656878518">
      <w:marLeft w:val="640"/>
      <w:marRight w:val="0"/>
      <w:marTop w:val="0"/>
      <w:marBottom w:val="0"/>
      <w:divBdr>
        <w:top w:val="none" w:sz="0" w:space="0" w:color="auto"/>
        <w:left w:val="none" w:sz="0" w:space="0" w:color="auto"/>
        <w:bottom w:val="none" w:sz="0" w:space="0" w:color="auto"/>
        <w:right w:val="none" w:sz="0" w:space="0" w:color="auto"/>
      </w:divBdr>
    </w:div>
    <w:div w:id="657924466">
      <w:marLeft w:val="640"/>
      <w:marRight w:val="0"/>
      <w:marTop w:val="0"/>
      <w:marBottom w:val="0"/>
      <w:divBdr>
        <w:top w:val="none" w:sz="0" w:space="0" w:color="auto"/>
        <w:left w:val="none" w:sz="0" w:space="0" w:color="auto"/>
        <w:bottom w:val="none" w:sz="0" w:space="0" w:color="auto"/>
        <w:right w:val="none" w:sz="0" w:space="0" w:color="auto"/>
      </w:divBdr>
    </w:div>
    <w:div w:id="666442925">
      <w:marLeft w:val="640"/>
      <w:marRight w:val="0"/>
      <w:marTop w:val="0"/>
      <w:marBottom w:val="0"/>
      <w:divBdr>
        <w:top w:val="none" w:sz="0" w:space="0" w:color="auto"/>
        <w:left w:val="none" w:sz="0" w:space="0" w:color="auto"/>
        <w:bottom w:val="none" w:sz="0" w:space="0" w:color="auto"/>
        <w:right w:val="none" w:sz="0" w:space="0" w:color="auto"/>
      </w:divBdr>
    </w:div>
    <w:div w:id="671301773">
      <w:marLeft w:val="640"/>
      <w:marRight w:val="0"/>
      <w:marTop w:val="0"/>
      <w:marBottom w:val="0"/>
      <w:divBdr>
        <w:top w:val="none" w:sz="0" w:space="0" w:color="auto"/>
        <w:left w:val="none" w:sz="0" w:space="0" w:color="auto"/>
        <w:bottom w:val="none" w:sz="0" w:space="0" w:color="auto"/>
        <w:right w:val="none" w:sz="0" w:space="0" w:color="auto"/>
      </w:divBdr>
    </w:div>
    <w:div w:id="684213919">
      <w:marLeft w:val="640"/>
      <w:marRight w:val="0"/>
      <w:marTop w:val="0"/>
      <w:marBottom w:val="0"/>
      <w:divBdr>
        <w:top w:val="none" w:sz="0" w:space="0" w:color="auto"/>
        <w:left w:val="none" w:sz="0" w:space="0" w:color="auto"/>
        <w:bottom w:val="none" w:sz="0" w:space="0" w:color="auto"/>
        <w:right w:val="none" w:sz="0" w:space="0" w:color="auto"/>
      </w:divBdr>
    </w:div>
    <w:div w:id="685249172">
      <w:marLeft w:val="640"/>
      <w:marRight w:val="0"/>
      <w:marTop w:val="0"/>
      <w:marBottom w:val="0"/>
      <w:divBdr>
        <w:top w:val="none" w:sz="0" w:space="0" w:color="auto"/>
        <w:left w:val="none" w:sz="0" w:space="0" w:color="auto"/>
        <w:bottom w:val="none" w:sz="0" w:space="0" w:color="auto"/>
        <w:right w:val="none" w:sz="0" w:space="0" w:color="auto"/>
      </w:divBdr>
    </w:div>
    <w:div w:id="706879912">
      <w:marLeft w:val="640"/>
      <w:marRight w:val="0"/>
      <w:marTop w:val="0"/>
      <w:marBottom w:val="0"/>
      <w:divBdr>
        <w:top w:val="none" w:sz="0" w:space="0" w:color="auto"/>
        <w:left w:val="none" w:sz="0" w:space="0" w:color="auto"/>
        <w:bottom w:val="none" w:sz="0" w:space="0" w:color="auto"/>
        <w:right w:val="none" w:sz="0" w:space="0" w:color="auto"/>
      </w:divBdr>
    </w:div>
    <w:div w:id="708989066">
      <w:marLeft w:val="640"/>
      <w:marRight w:val="0"/>
      <w:marTop w:val="0"/>
      <w:marBottom w:val="0"/>
      <w:divBdr>
        <w:top w:val="none" w:sz="0" w:space="0" w:color="auto"/>
        <w:left w:val="none" w:sz="0" w:space="0" w:color="auto"/>
        <w:bottom w:val="none" w:sz="0" w:space="0" w:color="auto"/>
        <w:right w:val="none" w:sz="0" w:space="0" w:color="auto"/>
      </w:divBdr>
    </w:div>
    <w:div w:id="709262048">
      <w:marLeft w:val="640"/>
      <w:marRight w:val="0"/>
      <w:marTop w:val="0"/>
      <w:marBottom w:val="0"/>
      <w:divBdr>
        <w:top w:val="none" w:sz="0" w:space="0" w:color="auto"/>
        <w:left w:val="none" w:sz="0" w:space="0" w:color="auto"/>
        <w:bottom w:val="none" w:sz="0" w:space="0" w:color="auto"/>
        <w:right w:val="none" w:sz="0" w:space="0" w:color="auto"/>
      </w:divBdr>
    </w:div>
    <w:div w:id="717583256">
      <w:marLeft w:val="640"/>
      <w:marRight w:val="0"/>
      <w:marTop w:val="0"/>
      <w:marBottom w:val="0"/>
      <w:divBdr>
        <w:top w:val="none" w:sz="0" w:space="0" w:color="auto"/>
        <w:left w:val="none" w:sz="0" w:space="0" w:color="auto"/>
        <w:bottom w:val="none" w:sz="0" w:space="0" w:color="auto"/>
        <w:right w:val="none" w:sz="0" w:space="0" w:color="auto"/>
      </w:divBdr>
    </w:div>
    <w:div w:id="721441339">
      <w:marLeft w:val="640"/>
      <w:marRight w:val="0"/>
      <w:marTop w:val="0"/>
      <w:marBottom w:val="0"/>
      <w:divBdr>
        <w:top w:val="none" w:sz="0" w:space="0" w:color="auto"/>
        <w:left w:val="none" w:sz="0" w:space="0" w:color="auto"/>
        <w:bottom w:val="none" w:sz="0" w:space="0" w:color="auto"/>
        <w:right w:val="none" w:sz="0" w:space="0" w:color="auto"/>
      </w:divBdr>
    </w:div>
    <w:div w:id="723721313">
      <w:marLeft w:val="640"/>
      <w:marRight w:val="0"/>
      <w:marTop w:val="0"/>
      <w:marBottom w:val="0"/>
      <w:divBdr>
        <w:top w:val="none" w:sz="0" w:space="0" w:color="auto"/>
        <w:left w:val="none" w:sz="0" w:space="0" w:color="auto"/>
        <w:bottom w:val="none" w:sz="0" w:space="0" w:color="auto"/>
        <w:right w:val="none" w:sz="0" w:space="0" w:color="auto"/>
      </w:divBdr>
    </w:div>
    <w:div w:id="726026632">
      <w:marLeft w:val="640"/>
      <w:marRight w:val="0"/>
      <w:marTop w:val="0"/>
      <w:marBottom w:val="0"/>
      <w:divBdr>
        <w:top w:val="none" w:sz="0" w:space="0" w:color="auto"/>
        <w:left w:val="none" w:sz="0" w:space="0" w:color="auto"/>
        <w:bottom w:val="none" w:sz="0" w:space="0" w:color="auto"/>
        <w:right w:val="none" w:sz="0" w:space="0" w:color="auto"/>
      </w:divBdr>
    </w:div>
    <w:div w:id="727189007">
      <w:marLeft w:val="640"/>
      <w:marRight w:val="0"/>
      <w:marTop w:val="0"/>
      <w:marBottom w:val="0"/>
      <w:divBdr>
        <w:top w:val="none" w:sz="0" w:space="0" w:color="auto"/>
        <w:left w:val="none" w:sz="0" w:space="0" w:color="auto"/>
        <w:bottom w:val="none" w:sz="0" w:space="0" w:color="auto"/>
        <w:right w:val="none" w:sz="0" w:space="0" w:color="auto"/>
      </w:divBdr>
    </w:div>
    <w:div w:id="728265313">
      <w:marLeft w:val="640"/>
      <w:marRight w:val="0"/>
      <w:marTop w:val="0"/>
      <w:marBottom w:val="0"/>
      <w:divBdr>
        <w:top w:val="none" w:sz="0" w:space="0" w:color="auto"/>
        <w:left w:val="none" w:sz="0" w:space="0" w:color="auto"/>
        <w:bottom w:val="none" w:sz="0" w:space="0" w:color="auto"/>
        <w:right w:val="none" w:sz="0" w:space="0" w:color="auto"/>
      </w:divBdr>
    </w:div>
    <w:div w:id="735008888">
      <w:marLeft w:val="640"/>
      <w:marRight w:val="0"/>
      <w:marTop w:val="0"/>
      <w:marBottom w:val="0"/>
      <w:divBdr>
        <w:top w:val="none" w:sz="0" w:space="0" w:color="auto"/>
        <w:left w:val="none" w:sz="0" w:space="0" w:color="auto"/>
        <w:bottom w:val="none" w:sz="0" w:space="0" w:color="auto"/>
        <w:right w:val="none" w:sz="0" w:space="0" w:color="auto"/>
      </w:divBdr>
    </w:div>
    <w:div w:id="735129721">
      <w:marLeft w:val="640"/>
      <w:marRight w:val="0"/>
      <w:marTop w:val="0"/>
      <w:marBottom w:val="0"/>
      <w:divBdr>
        <w:top w:val="none" w:sz="0" w:space="0" w:color="auto"/>
        <w:left w:val="none" w:sz="0" w:space="0" w:color="auto"/>
        <w:bottom w:val="none" w:sz="0" w:space="0" w:color="auto"/>
        <w:right w:val="none" w:sz="0" w:space="0" w:color="auto"/>
      </w:divBdr>
    </w:div>
    <w:div w:id="736823163">
      <w:marLeft w:val="640"/>
      <w:marRight w:val="0"/>
      <w:marTop w:val="0"/>
      <w:marBottom w:val="0"/>
      <w:divBdr>
        <w:top w:val="none" w:sz="0" w:space="0" w:color="auto"/>
        <w:left w:val="none" w:sz="0" w:space="0" w:color="auto"/>
        <w:bottom w:val="none" w:sz="0" w:space="0" w:color="auto"/>
        <w:right w:val="none" w:sz="0" w:space="0" w:color="auto"/>
      </w:divBdr>
    </w:div>
    <w:div w:id="737871496">
      <w:marLeft w:val="640"/>
      <w:marRight w:val="0"/>
      <w:marTop w:val="0"/>
      <w:marBottom w:val="0"/>
      <w:divBdr>
        <w:top w:val="none" w:sz="0" w:space="0" w:color="auto"/>
        <w:left w:val="none" w:sz="0" w:space="0" w:color="auto"/>
        <w:bottom w:val="none" w:sz="0" w:space="0" w:color="auto"/>
        <w:right w:val="none" w:sz="0" w:space="0" w:color="auto"/>
      </w:divBdr>
    </w:div>
    <w:div w:id="741635264">
      <w:marLeft w:val="640"/>
      <w:marRight w:val="0"/>
      <w:marTop w:val="0"/>
      <w:marBottom w:val="0"/>
      <w:divBdr>
        <w:top w:val="none" w:sz="0" w:space="0" w:color="auto"/>
        <w:left w:val="none" w:sz="0" w:space="0" w:color="auto"/>
        <w:bottom w:val="none" w:sz="0" w:space="0" w:color="auto"/>
        <w:right w:val="none" w:sz="0" w:space="0" w:color="auto"/>
      </w:divBdr>
    </w:div>
    <w:div w:id="748969532">
      <w:marLeft w:val="640"/>
      <w:marRight w:val="0"/>
      <w:marTop w:val="0"/>
      <w:marBottom w:val="0"/>
      <w:divBdr>
        <w:top w:val="none" w:sz="0" w:space="0" w:color="auto"/>
        <w:left w:val="none" w:sz="0" w:space="0" w:color="auto"/>
        <w:bottom w:val="none" w:sz="0" w:space="0" w:color="auto"/>
        <w:right w:val="none" w:sz="0" w:space="0" w:color="auto"/>
      </w:divBdr>
    </w:div>
    <w:div w:id="751204034">
      <w:marLeft w:val="640"/>
      <w:marRight w:val="0"/>
      <w:marTop w:val="0"/>
      <w:marBottom w:val="0"/>
      <w:divBdr>
        <w:top w:val="none" w:sz="0" w:space="0" w:color="auto"/>
        <w:left w:val="none" w:sz="0" w:space="0" w:color="auto"/>
        <w:bottom w:val="none" w:sz="0" w:space="0" w:color="auto"/>
        <w:right w:val="none" w:sz="0" w:space="0" w:color="auto"/>
      </w:divBdr>
    </w:div>
    <w:div w:id="758865683">
      <w:marLeft w:val="640"/>
      <w:marRight w:val="0"/>
      <w:marTop w:val="0"/>
      <w:marBottom w:val="0"/>
      <w:divBdr>
        <w:top w:val="none" w:sz="0" w:space="0" w:color="auto"/>
        <w:left w:val="none" w:sz="0" w:space="0" w:color="auto"/>
        <w:bottom w:val="none" w:sz="0" w:space="0" w:color="auto"/>
        <w:right w:val="none" w:sz="0" w:space="0" w:color="auto"/>
      </w:divBdr>
    </w:div>
    <w:div w:id="766124506">
      <w:marLeft w:val="640"/>
      <w:marRight w:val="0"/>
      <w:marTop w:val="0"/>
      <w:marBottom w:val="0"/>
      <w:divBdr>
        <w:top w:val="none" w:sz="0" w:space="0" w:color="auto"/>
        <w:left w:val="none" w:sz="0" w:space="0" w:color="auto"/>
        <w:bottom w:val="none" w:sz="0" w:space="0" w:color="auto"/>
        <w:right w:val="none" w:sz="0" w:space="0" w:color="auto"/>
      </w:divBdr>
    </w:div>
    <w:div w:id="768357650">
      <w:marLeft w:val="640"/>
      <w:marRight w:val="0"/>
      <w:marTop w:val="0"/>
      <w:marBottom w:val="0"/>
      <w:divBdr>
        <w:top w:val="none" w:sz="0" w:space="0" w:color="auto"/>
        <w:left w:val="none" w:sz="0" w:space="0" w:color="auto"/>
        <w:bottom w:val="none" w:sz="0" w:space="0" w:color="auto"/>
        <w:right w:val="none" w:sz="0" w:space="0" w:color="auto"/>
      </w:divBdr>
    </w:div>
    <w:div w:id="776098064">
      <w:marLeft w:val="640"/>
      <w:marRight w:val="0"/>
      <w:marTop w:val="0"/>
      <w:marBottom w:val="0"/>
      <w:divBdr>
        <w:top w:val="none" w:sz="0" w:space="0" w:color="auto"/>
        <w:left w:val="none" w:sz="0" w:space="0" w:color="auto"/>
        <w:bottom w:val="none" w:sz="0" w:space="0" w:color="auto"/>
        <w:right w:val="none" w:sz="0" w:space="0" w:color="auto"/>
      </w:divBdr>
    </w:div>
    <w:div w:id="789276490">
      <w:marLeft w:val="640"/>
      <w:marRight w:val="0"/>
      <w:marTop w:val="0"/>
      <w:marBottom w:val="0"/>
      <w:divBdr>
        <w:top w:val="none" w:sz="0" w:space="0" w:color="auto"/>
        <w:left w:val="none" w:sz="0" w:space="0" w:color="auto"/>
        <w:bottom w:val="none" w:sz="0" w:space="0" w:color="auto"/>
        <w:right w:val="none" w:sz="0" w:space="0" w:color="auto"/>
      </w:divBdr>
    </w:div>
    <w:div w:id="790438756">
      <w:marLeft w:val="640"/>
      <w:marRight w:val="0"/>
      <w:marTop w:val="0"/>
      <w:marBottom w:val="0"/>
      <w:divBdr>
        <w:top w:val="none" w:sz="0" w:space="0" w:color="auto"/>
        <w:left w:val="none" w:sz="0" w:space="0" w:color="auto"/>
        <w:bottom w:val="none" w:sz="0" w:space="0" w:color="auto"/>
        <w:right w:val="none" w:sz="0" w:space="0" w:color="auto"/>
      </w:divBdr>
    </w:div>
    <w:div w:id="790705494">
      <w:marLeft w:val="640"/>
      <w:marRight w:val="0"/>
      <w:marTop w:val="0"/>
      <w:marBottom w:val="0"/>
      <w:divBdr>
        <w:top w:val="none" w:sz="0" w:space="0" w:color="auto"/>
        <w:left w:val="none" w:sz="0" w:space="0" w:color="auto"/>
        <w:bottom w:val="none" w:sz="0" w:space="0" w:color="auto"/>
        <w:right w:val="none" w:sz="0" w:space="0" w:color="auto"/>
      </w:divBdr>
    </w:div>
    <w:div w:id="792139224">
      <w:marLeft w:val="640"/>
      <w:marRight w:val="0"/>
      <w:marTop w:val="0"/>
      <w:marBottom w:val="0"/>
      <w:divBdr>
        <w:top w:val="none" w:sz="0" w:space="0" w:color="auto"/>
        <w:left w:val="none" w:sz="0" w:space="0" w:color="auto"/>
        <w:bottom w:val="none" w:sz="0" w:space="0" w:color="auto"/>
        <w:right w:val="none" w:sz="0" w:space="0" w:color="auto"/>
      </w:divBdr>
    </w:div>
    <w:div w:id="804004802">
      <w:marLeft w:val="640"/>
      <w:marRight w:val="0"/>
      <w:marTop w:val="0"/>
      <w:marBottom w:val="0"/>
      <w:divBdr>
        <w:top w:val="none" w:sz="0" w:space="0" w:color="auto"/>
        <w:left w:val="none" w:sz="0" w:space="0" w:color="auto"/>
        <w:bottom w:val="none" w:sz="0" w:space="0" w:color="auto"/>
        <w:right w:val="none" w:sz="0" w:space="0" w:color="auto"/>
      </w:divBdr>
    </w:div>
    <w:div w:id="808858503">
      <w:marLeft w:val="640"/>
      <w:marRight w:val="0"/>
      <w:marTop w:val="0"/>
      <w:marBottom w:val="0"/>
      <w:divBdr>
        <w:top w:val="none" w:sz="0" w:space="0" w:color="auto"/>
        <w:left w:val="none" w:sz="0" w:space="0" w:color="auto"/>
        <w:bottom w:val="none" w:sz="0" w:space="0" w:color="auto"/>
        <w:right w:val="none" w:sz="0" w:space="0" w:color="auto"/>
      </w:divBdr>
    </w:div>
    <w:div w:id="808979678">
      <w:marLeft w:val="640"/>
      <w:marRight w:val="0"/>
      <w:marTop w:val="0"/>
      <w:marBottom w:val="0"/>
      <w:divBdr>
        <w:top w:val="none" w:sz="0" w:space="0" w:color="auto"/>
        <w:left w:val="none" w:sz="0" w:space="0" w:color="auto"/>
        <w:bottom w:val="none" w:sz="0" w:space="0" w:color="auto"/>
        <w:right w:val="none" w:sz="0" w:space="0" w:color="auto"/>
      </w:divBdr>
    </w:div>
    <w:div w:id="811285739">
      <w:marLeft w:val="640"/>
      <w:marRight w:val="0"/>
      <w:marTop w:val="0"/>
      <w:marBottom w:val="0"/>
      <w:divBdr>
        <w:top w:val="none" w:sz="0" w:space="0" w:color="auto"/>
        <w:left w:val="none" w:sz="0" w:space="0" w:color="auto"/>
        <w:bottom w:val="none" w:sz="0" w:space="0" w:color="auto"/>
        <w:right w:val="none" w:sz="0" w:space="0" w:color="auto"/>
      </w:divBdr>
    </w:div>
    <w:div w:id="820541843">
      <w:marLeft w:val="640"/>
      <w:marRight w:val="0"/>
      <w:marTop w:val="0"/>
      <w:marBottom w:val="0"/>
      <w:divBdr>
        <w:top w:val="none" w:sz="0" w:space="0" w:color="auto"/>
        <w:left w:val="none" w:sz="0" w:space="0" w:color="auto"/>
        <w:bottom w:val="none" w:sz="0" w:space="0" w:color="auto"/>
        <w:right w:val="none" w:sz="0" w:space="0" w:color="auto"/>
      </w:divBdr>
    </w:div>
    <w:div w:id="837236889">
      <w:marLeft w:val="640"/>
      <w:marRight w:val="0"/>
      <w:marTop w:val="0"/>
      <w:marBottom w:val="0"/>
      <w:divBdr>
        <w:top w:val="none" w:sz="0" w:space="0" w:color="auto"/>
        <w:left w:val="none" w:sz="0" w:space="0" w:color="auto"/>
        <w:bottom w:val="none" w:sz="0" w:space="0" w:color="auto"/>
        <w:right w:val="none" w:sz="0" w:space="0" w:color="auto"/>
      </w:divBdr>
    </w:div>
    <w:div w:id="846139992">
      <w:marLeft w:val="640"/>
      <w:marRight w:val="0"/>
      <w:marTop w:val="0"/>
      <w:marBottom w:val="0"/>
      <w:divBdr>
        <w:top w:val="none" w:sz="0" w:space="0" w:color="auto"/>
        <w:left w:val="none" w:sz="0" w:space="0" w:color="auto"/>
        <w:bottom w:val="none" w:sz="0" w:space="0" w:color="auto"/>
        <w:right w:val="none" w:sz="0" w:space="0" w:color="auto"/>
      </w:divBdr>
    </w:div>
    <w:div w:id="849683538">
      <w:marLeft w:val="640"/>
      <w:marRight w:val="0"/>
      <w:marTop w:val="0"/>
      <w:marBottom w:val="0"/>
      <w:divBdr>
        <w:top w:val="none" w:sz="0" w:space="0" w:color="auto"/>
        <w:left w:val="none" w:sz="0" w:space="0" w:color="auto"/>
        <w:bottom w:val="none" w:sz="0" w:space="0" w:color="auto"/>
        <w:right w:val="none" w:sz="0" w:space="0" w:color="auto"/>
      </w:divBdr>
    </w:div>
    <w:div w:id="851456474">
      <w:marLeft w:val="640"/>
      <w:marRight w:val="0"/>
      <w:marTop w:val="0"/>
      <w:marBottom w:val="0"/>
      <w:divBdr>
        <w:top w:val="none" w:sz="0" w:space="0" w:color="auto"/>
        <w:left w:val="none" w:sz="0" w:space="0" w:color="auto"/>
        <w:bottom w:val="none" w:sz="0" w:space="0" w:color="auto"/>
        <w:right w:val="none" w:sz="0" w:space="0" w:color="auto"/>
      </w:divBdr>
    </w:div>
    <w:div w:id="853105271">
      <w:marLeft w:val="640"/>
      <w:marRight w:val="0"/>
      <w:marTop w:val="0"/>
      <w:marBottom w:val="0"/>
      <w:divBdr>
        <w:top w:val="none" w:sz="0" w:space="0" w:color="auto"/>
        <w:left w:val="none" w:sz="0" w:space="0" w:color="auto"/>
        <w:bottom w:val="none" w:sz="0" w:space="0" w:color="auto"/>
        <w:right w:val="none" w:sz="0" w:space="0" w:color="auto"/>
      </w:divBdr>
    </w:div>
    <w:div w:id="857238641">
      <w:marLeft w:val="640"/>
      <w:marRight w:val="0"/>
      <w:marTop w:val="0"/>
      <w:marBottom w:val="0"/>
      <w:divBdr>
        <w:top w:val="none" w:sz="0" w:space="0" w:color="auto"/>
        <w:left w:val="none" w:sz="0" w:space="0" w:color="auto"/>
        <w:bottom w:val="none" w:sz="0" w:space="0" w:color="auto"/>
        <w:right w:val="none" w:sz="0" w:space="0" w:color="auto"/>
      </w:divBdr>
    </w:div>
    <w:div w:id="860319945">
      <w:marLeft w:val="640"/>
      <w:marRight w:val="0"/>
      <w:marTop w:val="0"/>
      <w:marBottom w:val="0"/>
      <w:divBdr>
        <w:top w:val="none" w:sz="0" w:space="0" w:color="auto"/>
        <w:left w:val="none" w:sz="0" w:space="0" w:color="auto"/>
        <w:bottom w:val="none" w:sz="0" w:space="0" w:color="auto"/>
        <w:right w:val="none" w:sz="0" w:space="0" w:color="auto"/>
      </w:divBdr>
    </w:div>
    <w:div w:id="861478296">
      <w:marLeft w:val="640"/>
      <w:marRight w:val="0"/>
      <w:marTop w:val="0"/>
      <w:marBottom w:val="0"/>
      <w:divBdr>
        <w:top w:val="none" w:sz="0" w:space="0" w:color="auto"/>
        <w:left w:val="none" w:sz="0" w:space="0" w:color="auto"/>
        <w:bottom w:val="none" w:sz="0" w:space="0" w:color="auto"/>
        <w:right w:val="none" w:sz="0" w:space="0" w:color="auto"/>
      </w:divBdr>
    </w:div>
    <w:div w:id="863329012">
      <w:marLeft w:val="640"/>
      <w:marRight w:val="0"/>
      <w:marTop w:val="0"/>
      <w:marBottom w:val="0"/>
      <w:divBdr>
        <w:top w:val="none" w:sz="0" w:space="0" w:color="auto"/>
        <w:left w:val="none" w:sz="0" w:space="0" w:color="auto"/>
        <w:bottom w:val="none" w:sz="0" w:space="0" w:color="auto"/>
        <w:right w:val="none" w:sz="0" w:space="0" w:color="auto"/>
      </w:divBdr>
    </w:div>
    <w:div w:id="870263110">
      <w:marLeft w:val="640"/>
      <w:marRight w:val="0"/>
      <w:marTop w:val="0"/>
      <w:marBottom w:val="0"/>
      <w:divBdr>
        <w:top w:val="none" w:sz="0" w:space="0" w:color="auto"/>
        <w:left w:val="none" w:sz="0" w:space="0" w:color="auto"/>
        <w:bottom w:val="none" w:sz="0" w:space="0" w:color="auto"/>
        <w:right w:val="none" w:sz="0" w:space="0" w:color="auto"/>
      </w:divBdr>
    </w:div>
    <w:div w:id="871304202">
      <w:marLeft w:val="640"/>
      <w:marRight w:val="0"/>
      <w:marTop w:val="0"/>
      <w:marBottom w:val="0"/>
      <w:divBdr>
        <w:top w:val="none" w:sz="0" w:space="0" w:color="auto"/>
        <w:left w:val="none" w:sz="0" w:space="0" w:color="auto"/>
        <w:bottom w:val="none" w:sz="0" w:space="0" w:color="auto"/>
        <w:right w:val="none" w:sz="0" w:space="0" w:color="auto"/>
      </w:divBdr>
    </w:div>
    <w:div w:id="872109994">
      <w:marLeft w:val="640"/>
      <w:marRight w:val="0"/>
      <w:marTop w:val="0"/>
      <w:marBottom w:val="0"/>
      <w:divBdr>
        <w:top w:val="none" w:sz="0" w:space="0" w:color="auto"/>
        <w:left w:val="none" w:sz="0" w:space="0" w:color="auto"/>
        <w:bottom w:val="none" w:sz="0" w:space="0" w:color="auto"/>
        <w:right w:val="none" w:sz="0" w:space="0" w:color="auto"/>
      </w:divBdr>
    </w:div>
    <w:div w:id="874658479">
      <w:marLeft w:val="640"/>
      <w:marRight w:val="0"/>
      <w:marTop w:val="0"/>
      <w:marBottom w:val="0"/>
      <w:divBdr>
        <w:top w:val="none" w:sz="0" w:space="0" w:color="auto"/>
        <w:left w:val="none" w:sz="0" w:space="0" w:color="auto"/>
        <w:bottom w:val="none" w:sz="0" w:space="0" w:color="auto"/>
        <w:right w:val="none" w:sz="0" w:space="0" w:color="auto"/>
      </w:divBdr>
    </w:div>
    <w:div w:id="882252150">
      <w:marLeft w:val="640"/>
      <w:marRight w:val="0"/>
      <w:marTop w:val="0"/>
      <w:marBottom w:val="0"/>
      <w:divBdr>
        <w:top w:val="none" w:sz="0" w:space="0" w:color="auto"/>
        <w:left w:val="none" w:sz="0" w:space="0" w:color="auto"/>
        <w:bottom w:val="none" w:sz="0" w:space="0" w:color="auto"/>
        <w:right w:val="none" w:sz="0" w:space="0" w:color="auto"/>
      </w:divBdr>
    </w:div>
    <w:div w:id="893734230">
      <w:marLeft w:val="640"/>
      <w:marRight w:val="0"/>
      <w:marTop w:val="0"/>
      <w:marBottom w:val="0"/>
      <w:divBdr>
        <w:top w:val="none" w:sz="0" w:space="0" w:color="auto"/>
        <w:left w:val="none" w:sz="0" w:space="0" w:color="auto"/>
        <w:bottom w:val="none" w:sz="0" w:space="0" w:color="auto"/>
        <w:right w:val="none" w:sz="0" w:space="0" w:color="auto"/>
      </w:divBdr>
    </w:div>
    <w:div w:id="898436612">
      <w:marLeft w:val="640"/>
      <w:marRight w:val="0"/>
      <w:marTop w:val="0"/>
      <w:marBottom w:val="0"/>
      <w:divBdr>
        <w:top w:val="none" w:sz="0" w:space="0" w:color="auto"/>
        <w:left w:val="none" w:sz="0" w:space="0" w:color="auto"/>
        <w:bottom w:val="none" w:sz="0" w:space="0" w:color="auto"/>
        <w:right w:val="none" w:sz="0" w:space="0" w:color="auto"/>
      </w:divBdr>
    </w:div>
    <w:div w:id="904796339">
      <w:marLeft w:val="640"/>
      <w:marRight w:val="0"/>
      <w:marTop w:val="0"/>
      <w:marBottom w:val="0"/>
      <w:divBdr>
        <w:top w:val="none" w:sz="0" w:space="0" w:color="auto"/>
        <w:left w:val="none" w:sz="0" w:space="0" w:color="auto"/>
        <w:bottom w:val="none" w:sz="0" w:space="0" w:color="auto"/>
        <w:right w:val="none" w:sz="0" w:space="0" w:color="auto"/>
      </w:divBdr>
    </w:div>
    <w:div w:id="905340361">
      <w:marLeft w:val="640"/>
      <w:marRight w:val="0"/>
      <w:marTop w:val="0"/>
      <w:marBottom w:val="0"/>
      <w:divBdr>
        <w:top w:val="none" w:sz="0" w:space="0" w:color="auto"/>
        <w:left w:val="none" w:sz="0" w:space="0" w:color="auto"/>
        <w:bottom w:val="none" w:sz="0" w:space="0" w:color="auto"/>
        <w:right w:val="none" w:sz="0" w:space="0" w:color="auto"/>
      </w:divBdr>
    </w:div>
    <w:div w:id="908075096">
      <w:marLeft w:val="640"/>
      <w:marRight w:val="0"/>
      <w:marTop w:val="0"/>
      <w:marBottom w:val="0"/>
      <w:divBdr>
        <w:top w:val="none" w:sz="0" w:space="0" w:color="auto"/>
        <w:left w:val="none" w:sz="0" w:space="0" w:color="auto"/>
        <w:bottom w:val="none" w:sz="0" w:space="0" w:color="auto"/>
        <w:right w:val="none" w:sz="0" w:space="0" w:color="auto"/>
      </w:divBdr>
    </w:div>
    <w:div w:id="913706529">
      <w:marLeft w:val="640"/>
      <w:marRight w:val="0"/>
      <w:marTop w:val="0"/>
      <w:marBottom w:val="0"/>
      <w:divBdr>
        <w:top w:val="none" w:sz="0" w:space="0" w:color="auto"/>
        <w:left w:val="none" w:sz="0" w:space="0" w:color="auto"/>
        <w:bottom w:val="none" w:sz="0" w:space="0" w:color="auto"/>
        <w:right w:val="none" w:sz="0" w:space="0" w:color="auto"/>
      </w:divBdr>
    </w:div>
    <w:div w:id="914434902">
      <w:marLeft w:val="640"/>
      <w:marRight w:val="0"/>
      <w:marTop w:val="0"/>
      <w:marBottom w:val="0"/>
      <w:divBdr>
        <w:top w:val="none" w:sz="0" w:space="0" w:color="auto"/>
        <w:left w:val="none" w:sz="0" w:space="0" w:color="auto"/>
        <w:bottom w:val="none" w:sz="0" w:space="0" w:color="auto"/>
        <w:right w:val="none" w:sz="0" w:space="0" w:color="auto"/>
      </w:divBdr>
    </w:div>
    <w:div w:id="920334984">
      <w:marLeft w:val="640"/>
      <w:marRight w:val="0"/>
      <w:marTop w:val="0"/>
      <w:marBottom w:val="0"/>
      <w:divBdr>
        <w:top w:val="none" w:sz="0" w:space="0" w:color="auto"/>
        <w:left w:val="none" w:sz="0" w:space="0" w:color="auto"/>
        <w:bottom w:val="none" w:sz="0" w:space="0" w:color="auto"/>
        <w:right w:val="none" w:sz="0" w:space="0" w:color="auto"/>
      </w:divBdr>
    </w:div>
    <w:div w:id="921570796">
      <w:marLeft w:val="640"/>
      <w:marRight w:val="0"/>
      <w:marTop w:val="0"/>
      <w:marBottom w:val="0"/>
      <w:divBdr>
        <w:top w:val="none" w:sz="0" w:space="0" w:color="auto"/>
        <w:left w:val="none" w:sz="0" w:space="0" w:color="auto"/>
        <w:bottom w:val="none" w:sz="0" w:space="0" w:color="auto"/>
        <w:right w:val="none" w:sz="0" w:space="0" w:color="auto"/>
      </w:divBdr>
    </w:div>
    <w:div w:id="923883381">
      <w:marLeft w:val="640"/>
      <w:marRight w:val="0"/>
      <w:marTop w:val="0"/>
      <w:marBottom w:val="0"/>
      <w:divBdr>
        <w:top w:val="none" w:sz="0" w:space="0" w:color="auto"/>
        <w:left w:val="none" w:sz="0" w:space="0" w:color="auto"/>
        <w:bottom w:val="none" w:sz="0" w:space="0" w:color="auto"/>
        <w:right w:val="none" w:sz="0" w:space="0" w:color="auto"/>
      </w:divBdr>
    </w:div>
    <w:div w:id="930233659">
      <w:marLeft w:val="640"/>
      <w:marRight w:val="0"/>
      <w:marTop w:val="0"/>
      <w:marBottom w:val="0"/>
      <w:divBdr>
        <w:top w:val="none" w:sz="0" w:space="0" w:color="auto"/>
        <w:left w:val="none" w:sz="0" w:space="0" w:color="auto"/>
        <w:bottom w:val="none" w:sz="0" w:space="0" w:color="auto"/>
        <w:right w:val="none" w:sz="0" w:space="0" w:color="auto"/>
      </w:divBdr>
    </w:div>
    <w:div w:id="935482618">
      <w:marLeft w:val="640"/>
      <w:marRight w:val="0"/>
      <w:marTop w:val="0"/>
      <w:marBottom w:val="0"/>
      <w:divBdr>
        <w:top w:val="none" w:sz="0" w:space="0" w:color="auto"/>
        <w:left w:val="none" w:sz="0" w:space="0" w:color="auto"/>
        <w:bottom w:val="none" w:sz="0" w:space="0" w:color="auto"/>
        <w:right w:val="none" w:sz="0" w:space="0" w:color="auto"/>
      </w:divBdr>
    </w:div>
    <w:div w:id="943685552">
      <w:marLeft w:val="640"/>
      <w:marRight w:val="0"/>
      <w:marTop w:val="0"/>
      <w:marBottom w:val="0"/>
      <w:divBdr>
        <w:top w:val="none" w:sz="0" w:space="0" w:color="auto"/>
        <w:left w:val="none" w:sz="0" w:space="0" w:color="auto"/>
        <w:bottom w:val="none" w:sz="0" w:space="0" w:color="auto"/>
        <w:right w:val="none" w:sz="0" w:space="0" w:color="auto"/>
      </w:divBdr>
    </w:div>
    <w:div w:id="947616635">
      <w:marLeft w:val="640"/>
      <w:marRight w:val="0"/>
      <w:marTop w:val="0"/>
      <w:marBottom w:val="0"/>
      <w:divBdr>
        <w:top w:val="none" w:sz="0" w:space="0" w:color="auto"/>
        <w:left w:val="none" w:sz="0" w:space="0" w:color="auto"/>
        <w:bottom w:val="none" w:sz="0" w:space="0" w:color="auto"/>
        <w:right w:val="none" w:sz="0" w:space="0" w:color="auto"/>
      </w:divBdr>
    </w:div>
    <w:div w:id="957758083">
      <w:marLeft w:val="640"/>
      <w:marRight w:val="0"/>
      <w:marTop w:val="0"/>
      <w:marBottom w:val="0"/>
      <w:divBdr>
        <w:top w:val="none" w:sz="0" w:space="0" w:color="auto"/>
        <w:left w:val="none" w:sz="0" w:space="0" w:color="auto"/>
        <w:bottom w:val="none" w:sz="0" w:space="0" w:color="auto"/>
        <w:right w:val="none" w:sz="0" w:space="0" w:color="auto"/>
      </w:divBdr>
    </w:div>
    <w:div w:id="969091405">
      <w:marLeft w:val="640"/>
      <w:marRight w:val="0"/>
      <w:marTop w:val="0"/>
      <w:marBottom w:val="0"/>
      <w:divBdr>
        <w:top w:val="none" w:sz="0" w:space="0" w:color="auto"/>
        <w:left w:val="none" w:sz="0" w:space="0" w:color="auto"/>
        <w:bottom w:val="none" w:sz="0" w:space="0" w:color="auto"/>
        <w:right w:val="none" w:sz="0" w:space="0" w:color="auto"/>
      </w:divBdr>
    </w:div>
    <w:div w:id="977997141">
      <w:marLeft w:val="640"/>
      <w:marRight w:val="0"/>
      <w:marTop w:val="0"/>
      <w:marBottom w:val="0"/>
      <w:divBdr>
        <w:top w:val="none" w:sz="0" w:space="0" w:color="auto"/>
        <w:left w:val="none" w:sz="0" w:space="0" w:color="auto"/>
        <w:bottom w:val="none" w:sz="0" w:space="0" w:color="auto"/>
        <w:right w:val="none" w:sz="0" w:space="0" w:color="auto"/>
      </w:divBdr>
    </w:div>
    <w:div w:id="978000935">
      <w:marLeft w:val="640"/>
      <w:marRight w:val="0"/>
      <w:marTop w:val="0"/>
      <w:marBottom w:val="0"/>
      <w:divBdr>
        <w:top w:val="none" w:sz="0" w:space="0" w:color="auto"/>
        <w:left w:val="none" w:sz="0" w:space="0" w:color="auto"/>
        <w:bottom w:val="none" w:sz="0" w:space="0" w:color="auto"/>
        <w:right w:val="none" w:sz="0" w:space="0" w:color="auto"/>
      </w:divBdr>
    </w:div>
    <w:div w:id="979073135">
      <w:marLeft w:val="640"/>
      <w:marRight w:val="0"/>
      <w:marTop w:val="0"/>
      <w:marBottom w:val="0"/>
      <w:divBdr>
        <w:top w:val="none" w:sz="0" w:space="0" w:color="auto"/>
        <w:left w:val="none" w:sz="0" w:space="0" w:color="auto"/>
        <w:bottom w:val="none" w:sz="0" w:space="0" w:color="auto"/>
        <w:right w:val="none" w:sz="0" w:space="0" w:color="auto"/>
      </w:divBdr>
    </w:div>
    <w:div w:id="979650496">
      <w:marLeft w:val="640"/>
      <w:marRight w:val="0"/>
      <w:marTop w:val="0"/>
      <w:marBottom w:val="0"/>
      <w:divBdr>
        <w:top w:val="none" w:sz="0" w:space="0" w:color="auto"/>
        <w:left w:val="none" w:sz="0" w:space="0" w:color="auto"/>
        <w:bottom w:val="none" w:sz="0" w:space="0" w:color="auto"/>
        <w:right w:val="none" w:sz="0" w:space="0" w:color="auto"/>
      </w:divBdr>
    </w:div>
    <w:div w:id="979922005">
      <w:marLeft w:val="640"/>
      <w:marRight w:val="0"/>
      <w:marTop w:val="0"/>
      <w:marBottom w:val="0"/>
      <w:divBdr>
        <w:top w:val="none" w:sz="0" w:space="0" w:color="auto"/>
        <w:left w:val="none" w:sz="0" w:space="0" w:color="auto"/>
        <w:bottom w:val="none" w:sz="0" w:space="0" w:color="auto"/>
        <w:right w:val="none" w:sz="0" w:space="0" w:color="auto"/>
      </w:divBdr>
    </w:div>
    <w:div w:id="984433448">
      <w:marLeft w:val="640"/>
      <w:marRight w:val="0"/>
      <w:marTop w:val="0"/>
      <w:marBottom w:val="0"/>
      <w:divBdr>
        <w:top w:val="none" w:sz="0" w:space="0" w:color="auto"/>
        <w:left w:val="none" w:sz="0" w:space="0" w:color="auto"/>
        <w:bottom w:val="none" w:sz="0" w:space="0" w:color="auto"/>
        <w:right w:val="none" w:sz="0" w:space="0" w:color="auto"/>
      </w:divBdr>
    </w:div>
    <w:div w:id="987367958">
      <w:marLeft w:val="640"/>
      <w:marRight w:val="0"/>
      <w:marTop w:val="0"/>
      <w:marBottom w:val="0"/>
      <w:divBdr>
        <w:top w:val="none" w:sz="0" w:space="0" w:color="auto"/>
        <w:left w:val="none" w:sz="0" w:space="0" w:color="auto"/>
        <w:bottom w:val="none" w:sz="0" w:space="0" w:color="auto"/>
        <w:right w:val="none" w:sz="0" w:space="0" w:color="auto"/>
      </w:divBdr>
    </w:div>
    <w:div w:id="987592194">
      <w:marLeft w:val="640"/>
      <w:marRight w:val="0"/>
      <w:marTop w:val="0"/>
      <w:marBottom w:val="0"/>
      <w:divBdr>
        <w:top w:val="none" w:sz="0" w:space="0" w:color="auto"/>
        <w:left w:val="none" w:sz="0" w:space="0" w:color="auto"/>
        <w:bottom w:val="none" w:sz="0" w:space="0" w:color="auto"/>
        <w:right w:val="none" w:sz="0" w:space="0" w:color="auto"/>
      </w:divBdr>
    </w:div>
    <w:div w:id="996571306">
      <w:marLeft w:val="640"/>
      <w:marRight w:val="0"/>
      <w:marTop w:val="0"/>
      <w:marBottom w:val="0"/>
      <w:divBdr>
        <w:top w:val="none" w:sz="0" w:space="0" w:color="auto"/>
        <w:left w:val="none" w:sz="0" w:space="0" w:color="auto"/>
        <w:bottom w:val="none" w:sz="0" w:space="0" w:color="auto"/>
        <w:right w:val="none" w:sz="0" w:space="0" w:color="auto"/>
      </w:divBdr>
    </w:div>
    <w:div w:id="999385422">
      <w:marLeft w:val="640"/>
      <w:marRight w:val="0"/>
      <w:marTop w:val="0"/>
      <w:marBottom w:val="0"/>
      <w:divBdr>
        <w:top w:val="none" w:sz="0" w:space="0" w:color="auto"/>
        <w:left w:val="none" w:sz="0" w:space="0" w:color="auto"/>
        <w:bottom w:val="none" w:sz="0" w:space="0" w:color="auto"/>
        <w:right w:val="none" w:sz="0" w:space="0" w:color="auto"/>
      </w:divBdr>
    </w:div>
    <w:div w:id="1002781623">
      <w:marLeft w:val="640"/>
      <w:marRight w:val="0"/>
      <w:marTop w:val="0"/>
      <w:marBottom w:val="0"/>
      <w:divBdr>
        <w:top w:val="none" w:sz="0" w:space="0" w:color="auto"/>
        <w:left w:val="none" w:sz="0" w:space="0" w:color="auto"/>
        <w:bottom w:val="none" w:sz="0" w:space="0" w:color="auto"/>
        <w:right w:val="none" w:sz="0" w:space="0" w:color="auto"/>
      </w:divBdr>
    </w:div>
    <w:div w:id="1007713119">
      <w:marLeft w:val="640"/>
      <w:marRight w:val="0"/>
      <w:marTop w:val="0"/>
      <w:marBottom w:val="0"/>
      <w:divBdr>
        <w:top w:val="none" w:sz="0" w:space="0" w:color="auto"/>
        <w:left w:val="none" w:sz="0" w:space="0" w:color="auto"/>
        <w:bottom w:val="none" w:sz="0" w:space="0" w:color="auto"/>
        <w:right w:val="none" w:sz="0" w:space="0" w:color="auto"/>
      </w:divBdr>
    </w:div>
    <w:div w:id="1018968837">
      <w:marLeft w:val="640"/>
      <w:marRight w:val="0"/>
      <w:marTop w:val="0"/>
      <w:marBottom w:val="0"/>
      <w:divBdr>
        <w:top w:val="none" w:sz="0" w:space="0" w:color="auto"/>
        <w:left w:val="none" w:sz="0" w:space="0" w:color="auto"/>
        <w:bottom w:val="none" w:sz="0" w:space="0" w:color="auto"/>
        <w:right w:val="none" w:sz="0" w:space="0" w:color="auto"/>
      </w:divBdr>
    </w:div>
    <w:div w:id="1023479736">
      <w:marLeft w:val="640"/>
      <w:marRight w:val="0"/>
      <w:marTop w:val="0"/>
      <w:marBottom w:val="0"/>
      <w:divBdr>
        <w:top w:val="none" w:sz="0" w:space="0" w:color="auto"/>
        <w:left w:val="none" w:sz="0" w:space="0" w:color="auto"/>
        <w:bottom w:val="none" w:sz="0" w:space="0" w:color="auto"/>
        <w:right w:val="none" w:sz="0" w:space="0" w:color="auto"/>
      </w:divBdr>
    </w:div>
    <w:div w:id="1025405287">
      <w:marLeft w:val="640"/>
      <w:marRight w:val="0"/>
      <w:marTop w:val="0"/>
      <w:marBottom w:val="0"/>
      <w:divBdr>
        <w:top w:val="none" w:sz="0" w:space="0" w:color="auto"/>
        <w:left w:val="none" w:sz="0" w:space="0" w:color="auto"/>
        <w:bottom w:val="none" w:sz="0" w:space="0" w:color="auto"/>
        <w:right w:val="none" w:sz="0" w:space="0" w:color="auto"/>
      </w:divBdr>
    </w:div>
    <w:div w:id="1028021450">
      <w:marLeft w:val="640"/>
      <w:marRight w:val="0"/>
      <w:marTop w:val="0"/>
      <w:marBottom w:val="0"/>
      <w:divBdr>
        <w:top w:val="none" w:sz="0" w:space="0" w:color="auto"/>
        <w:left w:val="none" w:sz="0" w:space="0" w:color="auto"/>
        <w:bottom w:val="none" w:sz="0" w:space="0" w:color="auto"/>
        <w:right w:val="none" w:sz="0" w:space="0" w:color="auto"/>
      </w:divBdr>
    </w:div>
    <w:div w:id="1031229340">
      <w:marLeft w:val="640"/>
      <w:marRight w:val="0"/>
      <w:marTop w:val="0"/>
      <w:marBottom w:val="0"/>
      <w:divBdr>
        <w:top w:val="none" w:sz="0" w:space="0" w:color="auto"/>
        <w:left w:val="none" w:sz="0" w:space="0" w:color="auto"/>
        <w:bottom w:val="none" w:sz="0" w:space="0" w:color="auto"/>
        <w:right w:val="none" w:sz="0" w:space="0" w:color="auto"/>
      </w:divBdr>
    </w:div>
    <w:div w:id="1032146968">
      <w:marLeft w:val="640"/>
      <w:marRight w:val="0"/>
      <w:marTop w:val="0"/>
      <w:marBottom w:val="0"/>
      <w:divBdr>
        <w:top w:val="none" w:sz="0" w:space="0" w:color="auto"/>
        <w:left w:val="none" w:sz="0" w:space="0" w:color="auto"/>
        <w:bottom w:val="none" w:sz="0" w:space="0" w:color="auto"/>
        <w:right w:val="none" w:sz="0" w:space="0" w:color="auto"/>
      </w:divBdr>
    </w:div>
    <w:div w:id="1032147676">
      <w:marLeft w:val="640"/>
      <w:marRight w:val="0"/>
      <w:marTop w:val="0"/>
      <w:marBottom w:val="0"/>
      <w:divBdr>
        <w:top w:val="none" w:sz="0" w:space="0" w:color="auto"/>
        <w:left w:val="none" w:sz="0" w:space="0" w:color="auto"/>
        <w:bottom w:val="none" w:sz="0" w:space="0" w:color="auto"/>
        <w:right w:val="none" w:sz="0" w:space="0" w:color="auto"/>
      </w:divBdr>
    </w:div>
    <w:div w:id="1040400382">
      <w:marLeft w:val="640"/>
      <w:marRight w:val="0"/>
      <w:marTop w:val="0"/>
      <w:marBottom w:val="0"/>
      <w:divBdr>
        <w:top w:val="none" w:sz="0" w:space="0" w:color="auto"/>
        <w:left w:val="none" w:sz="0" w:space="0" w:color="auto"/>
        <w:bottom w:val="none" w:sz="0" w:space="0" w:color="auto"/>
        <w:right w:val="none" w:sz="0" w:space="0" w:color="auto"/>
      </w:divBdr>
    </w:div>
    <w:div w:id="1042947044">
      <w:marLeft w:val="640"/>
      <w:marRight w:val="0"/>
      <w:marTop w:val="0"/>
      <w:marBottom w:val="0"/>
      <w:divBdr>
        <w:top w:val="none" w:sz="0" w:space="0" w:color="auto"/>
        <w:left w:val="none" w:sz="0" w:space="0" w:color="auto"/>
        <w:bottom w:val="none" w:sz="0" w:space="0" w:color="auto"/>
        <w:right w:val="none" w:sz="0" w:space="0" w:color="auto"/>
      </w:divBdr>
    </w:div>
    <w:div w:id="1049302587">
      <w:marLeft w:val="640"/>
      <w:marRight w:val="0"/>
      <w:marTop w:val="0"/>
      <w:marBottom w:val="0"/>
      <w:divBdr>
        <w:top w:val="none" w:sz="0" w:space="0" w:color="auto"/>
        <w:left w:val="none" w:sz="0" w:space="0" w:color="auto"/>
        <w:bottom w:val="none" w:sz="0" w:space="0" w:color="auto"/>
        <w:right w:val="none" w:sz="0" w:space="0" w:color="auto"/>
      </w:divBdr>
    </w:div>
    <w:div w:id="1056441034">
      <w:marLeft w:val="640"/>
      <w:marRight w:val="0"/>
      <w:marTop w:val="0"/>
      <w:marBottom w:val="0"/>
      <w:divBdr>
        <w:top w:val="none" w:sz="0" w:space="0" w:color="auto"/>
        <w:left w:val="none" w:sz="0" w:space="0" w:color="auto"/>
        <w:bottom w:val="none" w:sz="0" w:space="0" w:color="auto"/>
        <w:right w:val="none" w:sz="0" w:space="0" w:color="auto"/>
      </w:divBdr>
    </w:div>
    <w:div w:id="1064448113">
      <w:marLeft w:val="640"/>
      <w:marRight w:val="0"/>
      <w:marTop w:val="0"/>
      <w:marBottom w:val="0"/>
      <w:divBdr>
        <w:top w:val="none" w:sz="0" w:space="0" w:color="auto"/>
        <w:left w:val="none" w:sz="0" w:space="0" w:color="auto"/>
        <w:bottom w:val="none" w:sz="0" w:space="0" w:color="auto"/>
        <w:right w:val="none" w:sz="0" w:space="0" w:color="auto"/>
      </w:divBdr>
    </w:div>
    <w:div w:id="1066538056">
      <w:marLeft w:val="640"/>
      <w:marRight w:val="0"/>
      <w:marTop w:val="0"/>
      <w:marBottom w:val="0"/>
      <w:divBdr>
        <w:top w:val="none" w:sz="0" w:space="0" w:color="auto"/>
        <w:left w:val="none" w:sz="0" w:space="0" w:color="auto"/>
        <w:bottom w:val="none" w:sz="0" w:space="0" w:color="auto"/>
        <w:right w:val="none" w:sz="0" w:space="0" w:color="auto"/>
      </w:divBdr>
    </w:div>
    <w:div w:id="1070035870">
      <w:marLeft w:val="640"/>
      <w:marRight w:val="0"/>
      <w:marTop w:val="0"/>
      <w:marBottom w:val="0"/>
      <w:divBdr>
        <w:top w:val="none" w:sz="0" w:space="0" w:color="auto"/>
        <w:left w:val="none" w:sz="0" w:space="0" w:color="auto"/>
        <w:bottom w:val="none" w:sz="0" w:space="0" w:color="auto"/>
        <w:right w:val="none" w:sz="0" w:space="0" w:color="auto"/>
      </w:divBdr>
    </w:div>
    <w:div w:id="1073161618">
      <w:marLeft w:val="640"/>
      <w:marRight w:val="0"/>
      <w:marTop w:val="0"/>
      <w:marBottom w:val="0"/>
      <w:divBdr>
        <w:top w:val="none" w:sz="0" w:space="0" w:color="auto"/>
        <w:left w:val="none" w:sz="0" w:space="0" w:color="auto"/>
        <w:bottom w:val="none" w:sz="0" w:space="0" w:color="auto"/>
        <w:right w:val="none" w:sz="0" w:space="0" w:color="auto"/>
      </w:divBdr>
    </w:div>
    <w:div w:id="1074550895">
      <w:marLeft w:val="640"/>
      <w:marRight w:val="0"/>
      <w:marTop w:val="0"/>
      <w:marBottom w:val="0"/>
      <w:divBdr>
        <w:top w:val="none" w:sz="0" w:space="0" w:color="auto"/>
        <w:left w:val="none" w:sz="0" w:space="0" w:color="auto"/>
        <w:bottom w:val="none" w:sz="0" w:space="0" w:color="auto"/>
        <w:right w:val="none" w:sz="0" w:space="0" w:color="auto"/>
      </w:divBdr>
    </w:div>
    <w:div w:id="1078790547">
      <w:marLeft w:val="640"/>
      <w:marRight w:val="0"/>
      <w:marTop w:val="0"/>
      <w:marBottom w:val="0"/>
      <w:divBdr>
        <w:top w:val="none" w:sz="0" w:space="0" w:color="auto"/>
        <w:left w:val="none" w:sz="0" w:space="0" w:color="auto"/>
        <w:bottom w:val="none" w:sz="0" w:space="0" w:color="auto"/>
        <w:right w:val="none" w:sz="0" w:space="0" w:color="auto"/>
      </w:divBdr>
    </w:div>
    <w:div w:id="1086027844">
      <w:marLeft w:val="640"/>
      <w:marRight w:val="0"/>
      <w:marTop w:val="0"/>
      <w:marBottom w:val="0"/>
      <w:divBdr>
        <w:top w:val="none" w:sz="0" w:space="0" w:color="auto"/>
        <w:left w:val="none" w:sz="0" w:space="0" w:color="auto"/>
        <w:bottom w:val="none" w:sz="0" w:space="0" w:color="auto"/>
        <w:right w:val="none" w:sz="0" w:space="0" w:color="auto"/>
      </w:divBdr>
    </w:div>
    <w:div w:id="1087076720">
      <w:marLeft w:val="640"/>
      <w:marRight w:val="0"/>
      <w:marTop w:val="0"/>
      <w:marBottom w:val="0"/>
      <w:divBdr>
        <w:top w:val="none" w:sz="0" w:space="0" w:color="auto"/>
        <w:left w:val="none" w:sz="0" w:space="0" w:color="auto"/>
        <w:bottom w:val="none" w:sz="0" w:space="0" w:color="auto"/>
        <w:right w:val="none" w:sz="0" w:space="0" w:color="auto"/>
      </w:divBdr>
    </w:div>
    <w:div w:id="1088967248">
      <w:marLeft w:val="640"/>
      <w:marRight w:val="0"/>
      <w:marTop w:val="0"/>
      <w:marBottom w:val="0"/>
      <w:divBdr>
        <w:top w:val="none" w:sz="0" w:space="0" w:color="auto"/>
        <w:left w:val="none" w:sz="0" w:space="0" w:color="auto"/>
        <w:bottom w:val="none" w:sz="0" w:space="0" w:color="auto"/>
        <w:right w:val="none" w:sz="0" w:space="0" w:color="auto"/>
      </w:divBdr>
    </w:div>
    <w:div w:id="1089152759">
      <w:marLeft w:val="640"/>
      <w:marRight w:val="0"/>
      <w:marTop w:val="0"/>
      <w:marBottom w:val="0"/>
      <w:divBdr>
        <w:top w:val="none" w:sz="0" w:space="0" w:color="auto"/>
        <w:left w:val="none" w:sz="0" w:space="0" w:color="auto"/>
        <w:bottom w:val="none" w:sz="0" w:space="0" w:color="auto"/>
        <w:right w:val="none" w:sz="0" w:space="0" w:color="auto"/>
      </w:divBdr>
    </w:div>
    <w:div w:id="1089891814">
      <w:marLeft w:val="640"/>
      <w:marRight w:val="0"/>
      <w:marTop w:val="0"/>
      <w:marBottom w:val="0"/>
      <w:divBdr>
        <w:top w:val="none" w:sz="0" w:space="0" w:color="auto"/>
        <w:left w:val="none" w:sz="0" w:space="0" w:color="auto"/>
        <w:bottom w:val="none" w:sz="0" w:space="0" w:color="auto"/>
        <w:right w:val="none" w:sz="0" w:space="0" w:color="auto"/>
      </w:divBdr>
    </w:div>
    <w:div w:id="1089960162">
      <w:marLeft w:val="640"/>
      <w:marRight w:val="0"/>
      <w:marTop w:val="0"/>
      <w:marBottom w:val="0"/>
      <w:divBdr>
        <w:top w:val="none" w:sz="0" w:space="0" w:color="auto"/>
        <w:left w:val="none" w:sz="0" w:space="0" w:color="auto"/>
        <w:bottom w:val="none" w:sz="0" w:space="0" w:color="auto"/>
        <w:right w:val="none" w:sz="0" w:space="0" w:color="auto"/>
      </w:divBdr>
    </w:div>
    <w:div w:id="1092165798">
      <w:marLeft w:val="640"/>
      <w:marRight w:val="0"/>
      <w:marTop w:val="0"/>
      <w:marBottom w:val="0"/>
      <w:divBdr>
        <w:top w:val="none" w:sz="0" w:space="0" w:color="auto"/>
        <w:left w:val="none" w:sz="0" w:space="0" w:color="auto"/>
        <w:bottom w:val="none" w:sz="0" w:space="0" w:color="auto"/>
        <w:right w:val="none" w:sz="0" w:space="0" w:color="auto"/>
      </w:divBdr>
    </w:div>
    <w:div w:id="1092698961">
      <w:marLeft w:val="640"/>
      <w:marRight w:val="0"/>
      <w:marTop w:val="0"/>
      <w:marBottom w:val="0"/>
      <w:divBdr>
        <w:top w:val="none" w:sz="0" w:space="0" w:color="auto"/>
        <w:left w:val="none" w:sz="0" w:space="0" w:color="auto"/>
        <w:bottom w:val="none" w:sz="0" w:space="0" w:color="auto"/>
        <w:right w:val="none" w:sz="0" w:space="0" w:color="auto"/>
      </w:divBdr>
    </w:div>
    <w:div w:id="1093472792">
      <w:marLeft w:val="640"/>
      <w:marRight w:val="0"/>
      <w:marTop w:val="0"/>
      <w:marBottom w:val="0"/>
      <w:divBdr>
        <w:top w:val="none" w:sz="0" w:space="0" w:color="auto"/>
        <w:left w:val="none" w:sz="0" w:space="0" w:color="auto"/>
        <w:bottom w:val="none" w:sz="0" w:space="0" w:color="auto"/>
        <w:right w:val="none" w:sz="0" w:space="0" w:color="auto"/>
      </w:divBdr>
    </w:div>
    <w:div w:id="1104231951">
      <w:marLeft w:val="640"/>
      <w:marRight w:val="0"/>
      <w:marTop w:val="0"/>
      <w:marBottom w:val="0"/>
      <w:divBdr>
        <w:top w:val="none" w:sz="0" w:space="0" w:color="auto"/>
        <w:left w:val="none" w:sz="0" w:space="0" w:color="auto"/>
        <w:bottom w:val="none" w:sz="0" w:space="0" w:color="auto"/>
        <w:right w:val="none" w:sz="0" w:space="0" w:color="auto"/>
      </w:divBdr>
    </w:div>
    <w:div w:id="1112477172">
      <w:marLeft w:val="640"/>
      <w:marRight w:val="0"/>
      <w:marTop w:val="0"/>
      <w:marBottom w:val="0"/>
      <w:divBdr>
        <w:top w:val="none" w:sz="0" w:space="0" w:color="auto"/>
        <w:left w:val="none" w:sz="0" w:space="0" w:color="auto"/>
        <w:bottom w:val="none" w:sz="0" w:space="0" w:color="auto"/>
        <w:right w:val="none" w:sz="0" w:space="0" w:color="auto"/>
      </w:divBdr>
    </w:div>
    <w:div w:id="1113135751">
      <w:marLeft w:val="640"/>
      <w:marRight w:val="0"/>
      <w:marTop w:val="0"/>
      <w:marBottom w:val="0"/>
      <w:divBdr>
        <w:top w:val="none" w:sz="0" w:space="0" w:color="auto"/>
        <w:left w:val="none" w:sz="0" w:space="0" w:color="auto"/>
        <w:bottom w:val="none" w:sz="0" w:space="0" w:color="auto"/>
        <w:right w:val="none" w:sz="0" w:space="0" w:color="auto"/>
      </w:divBdr>
    </w:div>
    <w:div w:id="1118256850">
      <w:marLeft w:val="640"/>
      <w:marRight w:val="0"/>
      <w:marTop w:val="0"/>
      <w:marBottom w:val="0"/>
      <w:divBdr>
        <w:top w:val="none" w:sz="0" w:space="0" w:color="auto"/>
        <w:left w:val="none" w:sz="0" w:space="0" w:color="auto"/>
        <w:bottom w:val="none" w:sz="0" w:space="0" w:color="auto"/>
        <w:right w:val="none" w:sz="0" w:space="0" w:color="auto"/>
      </w:divBdr>
    </w:div>
    <w:div w:id="1122579242">
      <w:marLeft w:val="640"/>
      <w:marRight w:val="0"/>
      <w:marTop w:val="0"/>
      <w:marBottom w:val="0"/>
      <w:divBdr>
        <w:top w:val="none" w:sz="0" w:space="0" w:color="auto"/>
        <w:left w:val="none" w:sz="0" w:space="0" w:color="auto"/>
        <w:bottom w:val="none" w:sz="0" w:space="0" w:color="auto"/>
        <w:right w:val="none" w:sz="0" w:space="0" w:color="auto"/>
      </w:divBdr>
    </w:div>
    <w:div w:id="1125196156">
      <w:marLeft w:val="640"/>
      <w:marRight w:val="0"/>
      <w:marTop w:val="0"/>
      <w:marBottom w:val="0"/>
      <w:divBdr>
        <w:top w:val="none" w:sz="0" w:space="0" w:color="auto"/>
        <w:left w:val="none" w:sz="0" w:space="0" w:color="auto"/>
        <w:bottom w:val="none" w:sz="0" w:space="0" w:color="auto"/>
        <w:right w:val="none" w:sz="0" w:space="0" w:color="auto"/>
      </w:divBdr>
    </w:div>
    <w:div w:id="1130786348">
      <w:marLeft w:val="640"/>
      <w:marRight w:val="0"/>
      <w:marTop w:val="0"/>
      <w:marBottom w:val="0"/>
      <w:divBdr>
        <w:top w:val="none" w:sz="0" w:space="0" w:color="auto"/>
        <w:left w:val="none" w:sz="0" w:space="0" w:color="auto"/>
        <w:bottom w:val="none" w:sz="0" w:space="0" w:color="auto"/>
        <w:right w:val="none" w:sz="0" w:space="0" w:color="auto"/>
      </w:divBdr>
    </w:div>
    <w:div w:id="1131705928">
      <w:marLeft w:val="640"/>
      <w:marRight w:val="0"/>
      <w:marTop w:val="0"/>
      <w:marBottom w:val="0"/>
      <w:divBdr>
        <w:top w:val="none" w:sz="0" w:space="0" w:color="auto"/>
        <w:left w:val="none" w:sz="0" w:space="0" w:color="auto"/>
        <w:bottom w:val="none" w:sz="0" w:space="0" w:color="auto"/>
        <w:right w:val="none" w:sz="0" w:space="0" w:color="auto"/>
      </w:divBdr>
    </w:div>
    <w:div w:id="1138958370">
      <w:marLeft w:val="640"/>
      <w:marRight w:val="0"/>
      <w:marTop w:val="0"/>
      <w:marBottom w:val="0"/>
      <w:divBdr>
        <w:top w:val="none" w:sz="0" w:space="0" w:color="auto"/>
        <w:left w:val="none" w:sz="0" w:space="0" w:color="auto"/>
        <w:bottom w:val="none" w:sz="0" w:space="0" w:color="auto"/>
        <w:right w:val="none" w:sz="0" w:space="0" w:color="auto"/>
      </w:divBdr>
    </w:div>
    <w:div w:id="1139374276">
      <w:marLeft w:val="640"/>
      <w:marRight w:val="0"/>
      <w:marTop w:val="0"/>
      <w:marBottom w:val="0"/>
      <w:divBdr>
        <w:top w:val="none" w:sz="0" w:space="0" w:color="auto"/>
        <w:left w:val="none" w:sz="0" w:space="0" w:color="auto"/>
        <w:bottom w:val="none" w:sz="0" w:space="0" w:color="auto"/>
        <w:right w:val="none" w:sz="0" w:space="0" w:color="auto"/>
      </w:divBdr>
    </w:div>
    <w:div w:id="1140147087">
      <w:marLeft w:val="640"/>
      <w:marRight w:val="0"/>
      <w:marTop w:val="0"/>
      <w:marBottom w:val="0"/>
      <w:divBdr>
        <w:top w:val="none" w:sz="0" w:space="0" w:color="auto"/>
        <w:left w:val="none" w:sz="0" w:space="0" w:color="auto"/>
        <w:bottom w:val="none" w:sz="0" w:space="0" w:color="auto"/>
        <w:right w:val="none" w:sz="0" w:space="0" w:color="auto"/>
      </w:divBdr>
    </w:div>
    <w:div w:id="1140463204">
      <w:marLeft w:val="640"/>
      <w:marRight w:val="0"/>
      <w:marTop w:val="0"/>
      <w:marBottom w:val="0"/>
      <w:divBdr>
        <w:top w:val="none" w:sz="0" w:space="0" w:color="auto"/>
        <w:left w:val="none" w:sz="0" w:space="0" w:color="auto"/>
        <w:bottom w:val="none" w:sz="0" w:space="0" w:color="auto"/>
        <w:right w:val="none" w:sz="0" w:space="0" w:color="auto"/>
      </w:divBdr>
    </w:div>
    <w:div w:id="1145010213">
      <w:marLeft w:val="640"/>
      <w:marRight w:val="0"/>
      <w:marTop w:val="0"/>
      <w:marBottom w:val="0"/>
      <w:divBdr>
        <w:top w:val="none" w:sz="0" w:space="0" w:color="auto"/>
        <w:left w:val="none" w:sz="0" w:space="0" w:color="auto"/>
        <w:bottom w:val="none" w:sz="0" w:space="0" w:color="auto"/>
        <w:right w:val="none" w:sz="0" w:space="0" w:color="auto"/>
      </w:divBdr>
    </w:div>
    <w:div w:id="1155143266">
      <w:marLeft w:val="640"/>
      <w:marRight w:val="0"/>
      <w:marTop w:val="0"/>
      <w:marBottom w:val="0"/>
      <w:divBdr>
        <w:top w:val="none" w:sz="0" w:space="0" w:color="auto"/>
        <w:left w:val="none" w:sz="0" w:space="0" w:color="auto"/>
        <w:bottom w:val="none" w:sz="0" w:space="0" w:color="auto"/>
        <w:right w:val="none" w:sz="0" w:space="0" w:color="auto"/>
      </w:divBdr>
    </w:div>
    <w:div w:id="1161044120">
      <w:marLeft w:val="640"/>
      <w:marRight w:val="0"/>
      <w:marTop w:val="0"/>
      <w:marBottom w:val="0"/>
      <w:divBdr>
        <w:top w:val="none" w:sz="0" w:space="0" w:color="auto"/>
        <w:left w:val="none" w:sz="0" w:space="0" w:color="auto"/>
        <w:bottom w:val="none" w:sz="0" w:space="0" w:color="auto"/>
        <w:right w:val="none" w:sz="0" w:space="0" w:color="auto"/>
      </w:divBdr>
    </w:div>
    <w:div w:id="1169180310">
      <w:marLeft w:val="640"/>
      <w:marRight w:val="0"/>
      <w:marTop w:val="0"/>
      <w:marBottom w:val="0"/>
      <w:divBdr>
        <w:top w:val="none" w:sz="0" w:space="0" w:color="auto"/>
        <w:left w:val="none" w:sz="0" w:space="0" w:color="auto"/>
        <w:bottom w:val="none" w:sz="0" w:space="0" w:color="auto"/>
        <w:right w:val="none" w:sz="0" w:space="0" w:color="auto"/>
      </w:divBdr>
    </w:div>
    <w:div w:id="1170145317">
      <w:marLeft w:val="640"/>
      <w:marRight w:val="0"/>
      <w:marTop w:val="0"/>
      <w:marBottom w:val="0"/>
      <w:divBdr>
        <w:top w:val="none" w:sz="0" w:space="0" w:color="auto"/>
        <w:left w:val="none" w:sz="0" w:space="0" w:color="auto"/>
        <w:bottom w:val="none" w:sz="0" w:space="0" w:color="auto"/>
        <w:right w:val="none" w:sz="0" w:space="0" w:color="auto"/>
      </w:divBdr>
    </w:div>
    <w:div w:id="1171145215">
      <w:marLeft w:val="640"/>
      <w:marRight w:val="0"/>
      <w:marTop w:val="0"/>
      <w:marBottom w:val="0"/>
      <w:divBdr>
        <w:top w:val="none" w:sz="0" w:space="0" w:color="auto"/>
        <w:left w:val="none" w:sz="0" w:space="0" w:color="auto"/>
        <w:bottom w:val="none" w:sz="0" w:space="0" w:color="auto"/>
        <w:right w:val="none" w:sz="0" w:space="0" w:color="auto"/>
      </w:divBdr>
    </w:div>
    <w:div w:id="1172336738">
      <w:marLeft w:val="640"/>
      <w:marRight w:val="0"/>
      <w:marTop w:val="0"/>
      <w:marBottom w:val="0"/>
      <w:divBdr>
        <w:top w:val="none" w:sz="0" w:space="0" w:color="auto"/>
        <w:left w:val="none" w:sz="0" w:space="0" w:color="auto"/>
        <w:bottom w:val="none" w:sz="0" w:space="0" w:color="auto"/>
        <w:right w:val="none" w:sz="0" w:space="0" w:color="auto"/>
      </w:divBdr>
    </w:div>
    <w:div w:id="1173641037">
      <w:marLeft w:val="640"/>
      <w:marRight w:val="0"/>
      <w:marTop w:val="0"/>
      <w:marBottom w:val="0"/>
      <w:divBdr>
        <w:top w:val="none" w:sz="0" w:space="0" w:color="auto"/>
        <w:left w:val="none" w:sz="0" w:space="0" w:color="auto"/>
        <w:bottom w:val="none" w:sz="0" w:space="0" w:color="auto"/>
        <w:right w:val="none" w:sz="0" w:space="0" w:color="auto"/>
      </w:divBdr>
    </w:div>
    <w:div w:id="1174227799">
      <w:marLeft w:val="640"/>
      <w:marRight w:val="0"/>
      <w:marTop w:val="0"/>
      <w:marBottom w:val="0"/>
      <w:divBdr>
        <w:top w:val="none" w:sz="0" w:space="0" w:color="auto"/>
        <w:left w:val="none" w:sz="0" w:space="0" w:color="auto"/>
        <w:bottom w:val="none" w:sz="0" w:space="0" w:color="auto"/>
        <w:right w:val="none" w:sz="0" w:space="0" w:color="auto"/>
      </w:divBdr>
    </w:div>
    <w:div w:id="1178697542">
      <w:marLeft w:val="640"/>
      <w:marRight w:val="0"/>
      <w:marTop w:val="0"/>
      <w:marBottom w:val="0"/>
      <w:divBdr>
        <w:top w:val="none" w:sz="0" w:space="0" w:color="auto"/>
        <w:left w:val="none" w:sz="0" w:space="0" w:color="auto"/>
        <w:bottom w:val="none" w:sz="0" w:space="0" w:color="auto"/>
        <w:right w:val="none" w:sz="0" w:space="0" w:color="auto"/>
      </w:divBdr>
    </w:div>
    <w:div w:id="1187402226">
      <w:marLeft w:val="640"/>
      <w:marRight w:val="0"/>
      <w:marTop w:val="0"/>
      <w:marBottom w:val="0"/>
      <w:divBdr>
        <w:top w:val="none" w:sz="0" w:space="0" w:color="auto"/>
        <w:left w:val="none" w:sz="0" w:space="0" w:color="auto"/>
        <w:bottom w:val="none" w:sz="0" w:space="0" w:color="auto"/>
        <w:right w:val="none" w:sz="0" w:space="0" w:color="auto"/>
      </w:divBdr>
    </w:div>
    <w:div w:id="1198665825">
      <w:marLeft w:val="640"/>
      <w:marRight w:val="0"/>
      <w:marTop w:val="0"/>
      <w:marBottom w:val="0"/>
      <w:divBdr>
        <w:top w:val="none" w:sz="0" w:space="0" w:color="auto"/>
        <w:left w:val="none" w:sz="0" w:space="0" w:color="auto"/>
        <w:bottom w:val="none" w:sz="0" w:space="0" w:color="auto"/>
        <w:right w:val="none" w:sz="0" w:space="0" w:color="auto"/>
      </w:divBdr>
    </w:div>
    <w:div w:id="1202017748">
      <w:marLeft w:val="640"/>
      <w:marRight w:val="0"/>
      <w:marTop w:val="0"/>
      <w:marBottom w:val="0"/>
      <w:divBdr>
        <w:top w:val="none" w:sz="0" w:space="0" w:color="auto"/>
        <w:left w:val="none" w:sz="0" w:space="0" w:color="auto"/>
        <w:bottom w:val="none" w:sz="0" w:space="0" w:color="auto"/>
        <w:right w:val="none" w:sz="0" w:space="0" w:color="auto"/>
      </w:divBdr>
    </w:div>
    <w:div w:id="1203130719">
      <w:marLeft w:val="640"/>
      <w:marRight w:val="0"/>
      <w:marTop w:val="0"/>
      <w:marBottom w:val="0"/>
      <w:divBdr>
        <w:top w:val="none" w:sz="0" w:space="0" w:color="auto"/>
        <w:left w:val="none" w:sz="0" w:space="0" w:color="auto"/>
        <w:bottom w:val="none" w:sz="0" w:space="0" w:color="auto"/>
        <w:right w:val="none" w:sz="0" w:space="0" w:color="auto"/>
      </w:divBdr>
    </w:div>
    <w:div w:id="1203982020">
      <w:marLeft w:val="640"/>
      <w:marRight w:val="0"/>
      <w:marTop w:val="0"/>
      <w:marBottom w:val="0"/>
      <w:divBdr>
        <w:top w:val="none" w:sz="0" w:space="0" w:color="auto"/>
        <w:left w:val="none" w:sz="0" w:space="0" w:color="auto"/>
        <w:bottom w:val="none" w:sz="0" w:space="0" w:color="auto"/>
        <w:right w:val="none" w:sz="0" w:space="0" w:color="auto"/>
      </w:divBdr>
    </w:div>
    <w:div w:id="1205405153">
      <w:marLeft w:val="640"/>
      <w:marRight w:val="0"/>
      <w:marTop w:val="0"/>
      <w:marBottom w:val="0"/>
      <w:divBdr>
        <w:top w:val="none" w:sz="0" w:space="0" w:color="auto"/>
        <w:left w:val="none" w:sz="0" w:space="0" w:color="auto"/>
        <w:bottom w:val="none" w:sz="0" w:space="0" w:color="auto"/>
        <w:right w:val="none" w:sz="0" w:space="0" w:color="auto"/>
      </w:divBdr>
    </w:div>
    <w:div w:id="1206869458">
      <w:marLeft w:val="640"/>
      <w:marRight w:val="0"/>
      <w:marTop w:val="0"/>
      <w:marBottom w:val="0"/>
      <w:divBdr>
        <w:top w:val="none" w:sz="0" w:space="0" w:color="auto"/>
        <w:left w:val="none" w:sz="0" w:space="0" w:color="auto"/>
        <w:bottom w:val="none" w:sz="0" w:space="0" w:color="auto"/>
        <w:right w:val="none" w:sz="0" w:space="0" w:color="auto"/>
      </w:divBdr>
    </w:div>
    <w:div w:id="1209224555">
      <w:marLeft w:val="640"/>
      <w:marRight w:val="0"/>
      <w:marTop w:val="0"/>
      <w:marBottom w:val="0"/>
      <w:divBdr>
        <w:top w:val="none" w:sz="0" w:space="0" w:color="auto"/>
        <w:left w:val="none" w:sz="0" w:space="0" w:color="auto"/>
        <w:bottom w:val="none" w:sz="0" w:space="0" w:color="auto"/>
        <w:right w:val="none" w:sz="0" w:space="0" w:color="auto"/>
      </w:divBdr>
    </w:div>
    <w:div w:id="1210023571">
      <w:marLeft w:val="640"/>
      <w:marRight w:val="0"/>
      <w:marTop w:val="0"/>
      <w:marBottom w:val="0"/>
      <w:divBdr>
        <w:top w:val="none" w:sz="0" w:space="0" w:color="auto"/>
        <w:left w:val="none" w:sz="0" w:space="0" w:color="auto"/>
        <w:bottom w:val="none" w:sz="0" w:space="0" w:color="auto"/>
        <w:right w:val="none" w:sz="0" w:space="0" w:color="auto"/>
      </w:divBdr>
    </w:div>
    <w:div w:id="1211651035">
      <w:marLeft w:val="640"/>
      <w:marRight w:val="0"/>
      <w:marTop w:val="0"/>
      <w:marBottom w:val="0"/>
      <w:divBdr>
        <w:top w:val="none" w:sz="0" w:space="0" w:color="auto"/>
        <w:left w:val="none" w:sz="0" w:space="0" w:color="auto"/>
        <w:bottom w:val="none" w:sz="0" w:space="0" w:color="auto"/>
        <w:right w:val="none" w:sz="0" w:space="0" w:color="auto"/>
      </w:divBdr>
    </w:div>
    <w:div w:id="1211915874">
      <w:marLeft w:val="640"/>
      <w:marRight w:val="0"/>
      <w:marTop w:val="0"/>
      <w:marBottom w:val="0"/>
      <w:divBdr>
        <w:top w:val="none" w:sz="0" w:space="0" w:color="auto"/>
        <w:left w:val="none" w:sz="0" w:space="0" w:color="auto"/>
        <w:bottom w:val="none" w:sz="0" w:space="0" w:color="auto"/>
        <w:right w:val="none" w:sz="0" w:space="0" w:color="auto"/>
      </w:divBdr>
    </w:div>
    <w:div w:id="1230730428">
      <w:marLeft w:val="640"/>
      <w:marRight w:val="0"/>
      <w:marTop w:val="0"/>
      <w:marBottom w:val="0"/>
      <w:divBdr>
        <w:top w:val="none" w:sz="0" w:space="0" w:color="auto"/>
        <w:left w:val="none" w:sz="0" w:space="0" w:color="auto"/>
        <w:bottom w:val="none" w:sz="0" w:space="0" w:color="auto"/>
        <w:right w:val="none" w:sz="0" w:space="0" w:color="auto"/>
      </w:divBdr>
    </w:div>
    <w:div w:id="1230850068">
      <w:marLeft w:val="640"/>
      <w:marRight w:val="0"/>
      <w:marTop w:val="0"/>
      <w:marBottom w:val="0"/>
      <w:divBdr>
        <w:top w:val="none" w:sz="0" w:space="0" w:color="auto"/>
        <w:left w:val="none" w:sz="0" w:space="0" w:color="auto"/>
        <w:bottom w:val="none" w:sz="0" w:space="0" w:color="auto"/>
        <w:right w:val="none" w:sz="0" w:space="0" w:color="auto"/>
      </w:divBdr>
    </w:div>
    <w:div w:id="1232540358">
      <w:marLeft w:val="640"/>
      <w:marRight w:val="0"/>
      <w:marTop w:val="0"/>
      <w:marBottom w:val="0"/>
      <w:divBdr>
        <w:top w:val="none" w:sz="0" w:space="0" w:color="auto"/>
        <w:left w:val="none" w:sz="0" w:space="0" w:color="auto"/>
        <w:bottom w:val="none" w:sz="0" w:space="0" w:color="auto"/>
        <w:right w:val="none" w:sz="0" w:space="0" w:color="auto"/>
      </w:divBdr>
    </w:div>
    <w:div w:id="1239096087">
      <w:marLeft w:val="640"/>
      <w:marRight w:val="0"/>
      <w:marTop w:val="0"/>
      <w:marBottom w:val="0"/>
      <w:divBdr>
        <w:top w:val="none" w:sz="0" w:space="0" w:color="auto"/>
        <w:left w:val="none" w:sz="0" w:space="0" w:color="auto"/>
        <w:bottom w:val="none" w:sz="0" w:space="0" w:color="auto"/>
        <w:right w:val="none" w:sz="0" w:space="0" w:color="auto"/>
      </w:divBdr>
    </w:div>
    <w:div w:id="1242132610">
      <w:marLeft w:val="640"/>
      <w:marRight w:val="0"/>
      <w:marTop w:val="0"/>
      <w:marBottom w:val="0"/>
      <w:divBdr>
        <w:top w:val="none" w:sz="0" w:space="0" w:color="auto"/>
        <w:left w:val="none" w:sz="0" w:space="0" w:color="auto"/>
        <w:bottom w:val="none" w:sz="0" w:space="0" w:color="auto"/>
        <w:right w:val="none" w:sz="0" w:space="0" w:color="auto"/>
      </w:divBdr>
    </w:div>
    <w:div w:id="1243494505">
      <w:marLeft w:val="640"/>
      <w:marRight w:val="0"/>
      <w:marTop w:val="0"/>
      <w:marBottom w:val="0"/>
      <w:divBdr>
        <w:top w:val="none" w:sz="0" w:space="0" w:color="auto"/>
        <w:left w:val="none" w:sz="0" w:space="0" w:color="auto"/>
        <w:bottom w:val="none" w:sz="0" w:space="0" w:color="auto"/>
        <w:right w:val="none" w:sz="0" w:space="0" w:color="auto"/>
      </w:divBdr>
    </w:div>
    <w:div w:id="1245721669">
      <w:marLeft w:val="640"/>
      <w:marRight w:val="0"/>
      <w:marTop w:val="0"/>
      <w:marBottom w:val="0"/>
      <w:divBdr>
        <w:top w:val="none" w:sz="0" w:space="0" w:color="auto"/>
        <w:left w:val="none" w:sz="0" w:space="0" w:color="auto"/>
        <w:bottom w:val="none" w:sz="0" w:space="0" w:color="auto"/>
        <w:right w:val="none" w:sz="0" w:space="0" w:color="auto"/>
      </w:divBdr>
    </w:div>
    <w:div w:id="1248226722">
      <w:marLeft w:val="640"/>
      <w:marRight w:val="0"/>
      <w:marTop w:val="0"/>
      <w:marBottom w:val="0"/>
      <w:divBdr>
        <w:top w:val="none" w:sz="0" w:space="0" w:color="auto"/>
        <w:left w:val="none" w:sz="0" w:space="0" w:color="auto"/>
        <w:bottom w:val="none" w:sz="0" w:space="0" w:color="auto"/>
        <w:right w:val="none" w:sz="0" w:space="0" w:color="auto"/>
      </w:divBdr>
    </w:div>
    <w:div w:id="1251350936">
      <w:marLeft w:val="640"/>
      <w:marRight w:val="0"/>
      <w:marTop w:val="0"/>
      <w:marBottom w:val="0"/>
      <w:divBdr>
        <w:top w:val="none" w:sz="0" w:space="0" w:color="auto"/>
        <w:left w:val="none" w:sz="0" w:space="0" w:color="auto"/>
        <w:bottom w:val="none" w:sz="0" w:space="0" w:color="auto"/>
        <w:right w:val="none" w:sz="0" w:space="0" w:color="auto"/>
      </w:divBdr>
    </w:div>
    <w:div w:id="1252591290">
      <w:marLeft w:val="640"/>
      <w:marRight w:val="0"/>
      <w:marTop w:val="0"/>
      <w:marBottom w:val="0"/>
      <w:divBdr>
        <w:top w:val="none" w:sz="0" w:space="0" w:color="auto"/>
        <w:left w:val="none" w:sz="0" w:space="0" w:color="auto"/>
        <w:bottom w:val="none" w:sz="0" w:space="0" w:color="auto"/>
        <w:right w:val="none" w:sz="0" w:space="0" w:color="auto"/>
      </w:divBdr>
    </w:div>
    <w:div w:id="1252814530">
      <w:marLeft w:val="640"/>
      <w:marRight w:val="0"/>
      <w:marTop w:val="0"/>
      <w:marBottom w:val="0"/>
      <w:divBdr>
        <w:top w:val="none" w:sz="0" w:space="0" w:color="auto"/>
        <w:left w:val="none" w:sz="0" w:space="0" w:color="auto"/>
        <w:bottom w:val="none" w:sz="0" w:space="0" w:color="auto"/>
        <w:right w:val="none" w:sz="0" w:space="0" w:color="auto"/>
      </w:divBdr>
    </w:div>
    <w:div w:id="1253392216">
      <w:marLeft w:val="640"/>
      <w:marRight w:val="0"/>
      <w:marTop w:val="0"/>
      <w:marBottom w:val="0"/>
      <w:divBdr>
        <w:top w:val="none" w:sz="0" w:space="0" w:color="auto"/>
        <w:left w:val="none" w:sz="0" w:space="0" w:color="auto"/>
        <w:bottom w:val="none" w:sz="0" w:space="0" w:color="auto"/>
        <w:right w:val="none" w:sz="0" w:space="0" w:color="auto"/>
      </w:divBdr>
    </w:div>
    <w:div w:id="1256552236">
      <w:marLeft w:val="640"/>
      <w:marRight w:val="0"/>
      <w:marTop w:val="0"/>
      <w:marBottom w:val="0"/>
      <w:divBdr>
        <w:top w:val="none" w:sz="0" w:space="0" w:color="auto"/>
        <w:left w:val="none" w:sz="0" w:space="0" w:color="auto"/>
        <w:bottom w:val="none" w:sz="0" w:space="0" w:color="auto"/>
        <w:right w:val="none" w:sz="0" w:space="0" w:color="auto"/>
      </w:divBdr>
    </w:div>
    <w:div w:id="1256592953">
      <w:marLeft w:val="640"/>
      <w:marRight w:val="0"/>
      <w:marTop w:val="0"/>
      <w:marBottom w:val="0"/>
      <w:divBdr>
        <w:top w:val="none" w:sz="0" w:space="0" w:color="auto"/>
        <w:left w:val="none" w:sz="0" w:space="0" w:color="auto"/>
        <w:bottom w:val="none" w:sz="0" w:space="0" w:color="auto"/>
        <w:right w:val="none" w:sz="0" w:space="0" w:color="auto"/>
      </w:divBdr>
    </w:div>
    <w:div w:id="1265379426">
      <w:marLeft w:val="640"/>
      <w:marRight w:val="0"/>
      <w:marTop w:val="0"/>
      <w:marBottom w:val="0"/>
      <w:divBdr>
        <w:top w:val="none" w:sz="0" w:space="0" w:color="auto"/>
        <w:left w:val="none" w:sz="0" w:space="0" w:color="auto"/>
        <w:bottom w:val="none" w:sz="0" w:space="0" w:color="auto"/>
        <w:right w:val="none" w:sz="0" w:space="0" w:color="auto"/>
      </w:divBdr>
    </w:div>
    <w:div w:id="1266619505">
      <w:marLeft w:val="640"/>
      <w:marRight w:val="0"/>
      <w:marTop w:val="0"/>
      <w:marBottom w:val="0"/>
      <w:divBdr>
        <w:top w:val="none" w:sz="0" w:space="0" w:color="auto"/>
        <w:left w:val="none" w:sz="0" w:space="0" w:color="auto"/>
        <w:bottom w:val="none" w:sz="0" w:space="0" w:color="auto"/>
        <w:right w:val="none" w:sz="0" w:space="0" w:color="auto"/>
      </w:divBdr>
    </w:div>
    <w:div w:id="1269243125">
      <w:marLeft w:val="640"/>
      <w:marRight w:val="0"/>
      <w:marTop w:val="0"/>
      <w:marBottom w:val="0"/>
      <w:divBdr>
        <w:top w:val="none" w:sz="0" w:space="0" w:color="auto"/>
        <w:left w:val="none" w:sz="0" w:space="0" w:color="auto"/>
        <w:bottom w:val="none" w:sz="0" w:space="0" w:color="auto"/>
        <w:right w:val="none" w:sz="0" w:space="0" w:color="auto"/>
      </w:divBdr>
    </w:div>
    <w:div w:id="1279680488">
      <w:marLeft w:val="640"/>
      <w:marRight w:val="0"/>
      <w:marTop w:val="0"/>
      <w:marBottom w:val="0"/>
      <w:divBdr>
        <w:top w:val="none" w:sz="0" w:space="0" w:color="auto"/>
        <w:left w:val="none" w:sz="0" w:space="0" w:color="auto"/>
        <w:bottom w:val="none" w:sz="0" w:space="0" w:color="auto"/>
        <w:right w:val="none" w:sz="0" w:space="0" w:color="auto"/>
      </w:divBdr>
    </w:div>
    <w:div w:id="1285036037">
      <w:marLeft w:val="640"/>
      <w:marRight w:val="0"/>
      <w:marTop w:val="0"/>
      <w:marBottom w:val="0"/>
      <w:divBdr>
        <w:top w:val="none" w:sz="0" w:space="0" w:color="auto"/>
        <w:left w:val="none" w:sz="0" w:space="0" w:color="auto"/>
        <w:bottom w:val="none" w:sz="0" w:space="0" w:color="auto"/>
        <w:right w:val="none" w:sz="0" w:space="0" w:color="auto"/>
      </w:divBdr>
    </w:div>
    <w:div w:id="1285768170">
      <w:marLeft w:val="640"/>
      <w:marRight w:val="0"/>
      <w:marTop w:val="0"/>
      <w:marBottom w:val="0"/>
      <w:divBdr>
        <w:top w:val="none" w:sz="0" w:space="0" w:color="auto"/>
        <w:left w:val="none" w:sz="0" w:space="0" w:color="auto"/>
        <w:bottom w:val="none" w:sz="0" w:space="0" w:color="auto"/>
        <w:right w:val="none" w:sz="0" w:space="0" w:color="auto"/>
      </w:divBdr>
    </w:div>
    <w:div w:id="1288583702">
      <w:marLeft w:val="640"/>
      <w:marRight w:val="0"/>
      <w:marTop w:val="0"/>
      <w:marBottom w:val="0"/>
      <w:divBdr>
        <w:top w:val="none" w:sz="0" w:space="0" w:color="auto"/>
        <w:left w:val="none" w:sz="0" w:space="0" w:color="auto"/>
        <w:bottom w:val="none" w:sz="0" w:space="0" w:color="auto"/>
        <w:right w:val="none" w:sz="0" w:space="0" w:color="auto"/>
      </w:divBdr>
    </w:div>
    <w:div w:id="1290354027">
      <w:marLeft w:val="640"/>
      <w:marRight w:val="0"/>
      <w:marTop w:val="0"/>
      <w:marBottom w:val="0"/>
      <w:divBdr>
        <w:top w:val="none" w:sz="0" w:space="0" w:color="auto"/>
        <w:left w:val="none" w:sz="0" w:space="0" w:color="auto"/>
        <w:bottom w:val="none" w:sz="0" w:space="0" w:color="auto"/>
        <w:right w:val="none" w:sz="0" w:space="0" w:color="auto"/>
      </w:divBdr>
    </w:div>
    <w:div w:id="1291399605">
      <w:marLeft w:val="640"/>
      <w:marRight w:val="0"/>
      <w:marTop w:val="0"/>
      <w:marBottom w:val="0"/>
      <w:divBdr>
        <w:top w:val="none" w:sz="0" w:space="0" w:color="auto"/>
        <w:left w:val="none" w:sz="0" w:space="0" w:color="auto"/>
        <w:bottom w:val="none" w:sz="0" w:space="0" w:color="auto"/>
        <w:right w:val="none" w:sz="0" w:space="0" w:color="auto"/>
      </w:divBdr>
    </w:div>
    <w:div w:id="1292398244">
      <w:marLeft w:val="640"/>
      <w:marRight w:val="0"/>
      <w:marTop w:val="0"/>
      <w:marBottom w:val="0"/>
      <w:divBdr>
        <w:top w:val="none" w:sz="0" w:space="0" w:color="auto"/>
        <w:left w:val="none" w:sz="0" w:space="0" w:color="auto"/>
        <w:bottom w:val="none" w:sz="0" w:space="0" w:color="auto"/>
        <w:right w:val="none" w:sz="0" w:space="0" w:color="auto"/>
      </w:divBdr>
    </w:div>
    <w:div w:id="1292663783">
      <w:marLeft w:val="640"/>
      <w:marRight w:val="0"/>
      <w:marTop w:val="0"/>
      <w:marBottom w:val="0"/>
      <w:divBdr>
        <w:top w:val="none" w:sz="0" w:space="0" w:color="auto"/>
        <w:left w:val="none" w:sz="0" w:space="0" w:color="auto"/>
        <w:bottom w:val="none" w:sz="0" w:space="0" w:color="auto"/>
        <w:right w:val="none" w:sz="0" w:space="0" w:color="auto"/>
      </w:divBdr>
    </w:div>
    <w:div w:id="1294212047">
      <w:marLeft w:val="640"/>
      <w:marRight w:val="0"/>
      <w:marTop w:val="0"/>
      <w:marBottom w:val="0"/>
      <w:divBdr>
        <w:top w:val="none" w:sz="0" w:space="0" w:color="auto"/>
        <w:left w:val="none" w:sz="0" w:space="0" w:color="auto"/>
        <w:bottom w:val="none" w:sz="0" w:space="0" w:color="auto"/>
        <w:right w:val="none" w:sz="0" w:space="0" w:color="auto"/>
      </w:divBdr>
    </w:div>
    <w:div w:id="1294677656">
      <w:marLeft w:val="640"/>
      <w:marRight w:val="0"/>
      <w:marTop w:val="0"/>
      <w:marBottom w:val="0"/>
      <w:divBdr>
        <w:top w:val="none" w:sz="0" w:space="0" w:color="auto"/>
        <w:left w:val="none" w:sz="0" w:space="0" w:color="auto"/>
        <w:bottom w:val="none" w:sz="0" w:space="0" w:color="auto"/>
        <w:right w:val="none" w:sz="0" w:space="0" w:color="auto"/>
      </w:divBdr>
    </w:div>
    <w:div w:id="1295335471">
      <w:marLeft w:val="640"/>
      <w:marRight w:val="0"/>
      <w:marTop w:val="0"/>
      <w:marBottom w:val="0"/>
      <w:divBdr>
        <w:top w:val="none" w:sz="0" w:space="0" w:color="auto"/>
        <w:left w:val="none" w:sz="0" w:space="0" w:color="auto"/>
        <w:bottom w:val="none" w:sz="0" w:space="0" w:color="auto"/>
        <w:right w:val="none" w:sz="0" w:space="0" w:color="auto"/>
      </w:divBdr>
    </w:div>
    <w:div w:id="1296066266">
      <w:marLeft w:val="640"/>
      <w:marRight w:val="0"/>
      <w:marTop w:val="0"/>
      <w:marBottom w:val="0"/>
      <w:divBdr>
        <w:top w:val="none" w:sz="0" w:space="0" w:color="auto"/>
        <w:left w:val="none" w:sz="0" w:space="0" w:color="auto"/>
        <w:bottom w:val="none" w:sz="0" w:space="0" w:color="auto"/>
        <w:right w:val="none" w:sz="0" w:space="0" w:color="auto"/>
      </w:divBdr>
    </w:div>
    <w:div w:id="1297104220">
      <w:marLeft w:val="640"/>
      <w:marRight w:val="0"/>
      <w:marTop w:val="0"/>
      <w:marBottom w:val="0"/>
      <w:divBdr>
        <w:top w:val="none" w:sz="0" w:space="0" w:color="auto"/>
        <w:left w:val="none" w:sz="0" w:space="0" w:color="auto"/>
        <w:bottom w:val="none" w:sz="0" w:space="0" w:color="auto"/>
        <w:right w:val="none" w:sz="0" w:space="0" w:color="auto"/>
      </w:divBdr>
    </w:div>
    <w:div w:id="1299410110">
      <w:marLeft w:val="640"/>
      <w:marRight w:val="0"/>
      <w:marTop w:val="0"/>
      <w:marBottom w:val="0"/>
      <w:divBdr>
        <w:top w:val="none" w:sz="0" w:space="0" w:color="auto"/>
        <w:left w:val="none" w:sz="0" w:space="0" w:color="auto"/>
        <w:bottom w:val="none" w:sz="0" w:space="0" w:color="auto"/>
        <w:right w:val="none" w:sz="0" w:space="0" w:color="auto"/>
      </w:divBdr>
    </w:div>
    <w:div w:id="1299729259">
      <w:marLeft w:val="640"/>
      <w:marRight w:val="0"/>
      <w:marTop w:val="0"/>
      <w:marBottom w:val="0"/>
      <w:divBdr>
        <w:top w:val="none" w:sz="0" w:space="0" w:color="auto"/>
        <w:left w:val="none" w:sz="0" w:space="0" w:color="auto"/>
        <w:bottom w:val="none" w:sz="0" w:space="0" w:color="auto"/>
        <w:right w:val="none" w:sz="0" w:space="0" w:color="auto"/>
      </w:divBdr>
    </w:div>
    <w:div w:id="1303392275">
      <w:marLeft w:val="640"/>
      <w:marRight w:val="0"/>
      <w:marTop w:val="0"/>
      <w:marBottom w:val="0"/>
      <w:divBdr>
        <w:top w:val="none" w:sz="0" w:space="0" w:color="auto"/>
        <w:left w:val="none" w:sz="0" w:space="0" w:color="auto"/>
        <w:bottom w:val="none" w:sz="0" w:space="0" w:color="auto"/>
        <w:right w:val="none" w:sz="0" w:space="0" w:color="auto"/>
      </w:divBdr>
    </w:div>
    <w:div w:id="1303660664">
      <w:marLeft w:val="640"/>
      <w:marRight w:val="0"/>
      <w:marTop w:val="0"/>
      <w:marBottom w:val="0"/>
      <w:divBdr>
        <w:top w:val="none" w:sz="0" w:space="0" w:color="auto"/>
        <w:left w:val="none" w:sz="0" w:space="0" w:color="auto"/>
        <w:bottom w:val="none" w:sz="0" w:space="0" w:color="auto"/>
        <w:right w:val="none" w:sz="0" w:space="0" w:color="auto"/>
      </w:divBdr>
    </w:div>
    <w:div w:id="1328903356">
      <w:marLeft w:val="640"/>
      <w:marRight w:val="0"/>
      <w:marTop w:val="0"/>
      <w:marBottom w:val="0"/>
      <w:divBdr>
        <w:top w:val="none" w:sz="0" w:space="0" w:color="auto"/>
        <w:left w:val="none" w:sz="0" w:space="0" w:color="auto"/>
        <w:bottom w:val="none" w:sz="0" w:space="0" w:color="auto"/>
        <w:right w:val="none" w:sz="0" w:space="0" w:color="auto"/>
      </w:divBdr>
    </w:div>
    <w:div w:id="1330718826">
      <w:marLeft w:val="640"/>
      <w:marRight w:val="0"/>
      <w:marTop w:val="0"/>
      <w:marBottom w:val="0"/>
      <w:divBdr>
        <w:top w:val="none" w:sz="0" w:space="0" w:color="auto"/>
        <w:left w:val="none" w:sz="0" w:space="0" w:color="auto"/>
        <w:bottom w:val="none" w:sz="0" w:space="0" w:color="auto"/>
        <w:right w:val="none" w:sz="0" w:space="0" w:color="auto"/>
      </w:divBdr>
    </w:div>
    <w:div w:id="1332684073">
      <w:marLeft w:val="640"/>
      <w:marRight w:val="0"/>
      <w:marTop w:val="0"/>
      <w:marBottom w:val="0"/>
      <w:divBdr>
        <w:top w:val="none" w:sz="0" w:space="0" w:color="auto"/>
        <w:left w:val="none" w:sz="0" w:space="0" w:color="auto"/>
        <w:bottom w:val="none" w:sz="0" w:space="0" w:color="auto"/>
        <w:right w:val="none" w:sz="0" w:space="0" w:color="auto"/>
      </w:divBdr>
    </w:div>
    <w:div w:id="1347555175">
      <w:marLeft w:val="640"/>
      <w:marRight w:val="0"/>
      <w:marTop w:val="0"/>
      <w:marBottom w:val="0"/>
      <w:divBdr>
        <w:top w:val="none" w:sz="0" w:space="0" w:color="auto"/>
        <w:left w:val="none" w:sz="0" w:space="0" w:color="auto"/>
        <w:bottom w:val="none" w:sz="0" w:space="0" w:color="auto"/>
        <w:right w:val="none" w:sz="0" w:space="0" w:color="auto"/>
      </w:divBdr>
    </w:div>
    <w:div w:id="1353729331">
      <w:marLeft w:val="640"/>
      <w:marRight w:val="0"/>
      <w:marTop w:val="0"/>
      <w:marBottom w:val="0"/>
      <w:divBdr>
        <w:top w:val="none" w:sz="0" w:space="0" w:color="auto"/>
        <w:left w:val="none" w:sz="0" w:space="0" w:color="auto"/>
        <w:bottom w:val="none" w:sz="0" w:space="0" w:color="auto"/>
        <w:right w:val="none" w:sz="0" w:space="0" w:color="auto"/>
      </w:divBdr>
    </w:div>
    <w:div w:id="1355888240">
      <w:marLeft w:val="640"/>
      <w:marRight w:val="0"/>
      <w:marTop w:val="0"/>
      <w:marBottom w:val="0"/>
      <w:divBdr>
        <w:top w:val="none" w:sz="0" w:space="0" w:color="auto"/>
        <w:left w:val="none" w:sz="0" w:space="0" w:color="auto"/>
        <w:bottom w:val="none" w:sz="0" w:space="0" w:color="auto"/>
        <w:right w:val="none" w:sz="0" w:space="0" w:color="auto"/>
      </w:divBdr>
    </w:div>
    <w:div w:id="1356418712">
      <w:marLeft w:val="640"/>
      <w:marRight w:val="0"/>
      <w:marTop w:val="0"/>
      <w:marBottom w:val="0"/>
      <w:divBdr>
        <w:top w:val="none" w:sz="0" w:space="0" w:color="auto"/>
        <w:left w:val="none" w:sz="0" w:space="0" w:color="auto"/>
        <w:bottom w:val="none" w:sz="0" w:space="0" w:color="auto"/>
        <w:right w:val="none" w:sz="0" w:space="0" w:color="auto"/>
      </w:divBdr>
    </w:div>
    <w:div w:id="1357541728">
      <w:marLeft w:val="640"/>
      <w:marRight w:val="0"/>
      <w:marTop w:val="0"/>
      <w:marBottom w:val="0"/>
      <w:divBdr>
        <w:top w:val="none" w:sz="0" w:space="0" w:color="auto"/>
        <w:left w:val="none" w:sz="0" w:space="0" w:color="auto"/>
        <w:bottom w:val="none" w:sz="0" w:space="0" w:color="auto"/>
        <w:right w:val="none" w:sz="0" w:space="0" w:color="auto"/>
      </w:divBdr>
    </w:div>
    <w:div w:id="1361542558">
      <w:marLeft w:val="640"/>
      <w:marRight w:val="0"/>
      <w:marTop w:val="0"/>
      <w:marBottom w:val="0"/>
      <w:divBdr>
        <w:top w:val="none" w:sz="0" w:space="0" w:color="auto"/>
        <w:left w:val="none" w:sz="0" w:space="0" w:color="auto"/>
        <w:bottom w:val="none" w:sz="0" w:space="0" w:color="auto"/>
        <w:right w:val="none" w:sz="0" w:space="0" w:color="auto"/>
      </w:divBdr>
    </w:div>
    <w:div w:id="1364475471">
      <w:marLeft w:val="640"/>
      <w:marRight w:val="0"/>
      <w:marTop w:val="0"/>
      <w:marBottom w:val="0"/>
      <w:divBdr>
        <w:top w:val="none" w:sz="0" w:space="0" w:color="auto"/>
        <w:left w:val="none" w:sz="0" w:space="0" w:color="auto"/>
        <w:bottom w:val="none" w:sz="0" w:space="0" w:color="auto"/>
        <w:right w:val="none" w:sz="0" w:space="0" w:color="auto"/>
      </w:divBdr>
    </w:div>
    <w:div w:id="1370759683">
      <w:marLeft w:val="640"/>
      <w:marRight w:val="0"/>
      <w:marTop w:val="0"/>
      <w:marBottom w:val="0"/>
      <w:divBdr>
        <w:top w:val="none" w:sz="0" w:space="0" w:color="auto"/>
        <w:left w:val="none" w:sz="0" w:space="0" w:color="auto"/>
        <w:bottom w:val="none" w:sz="0" w:space="0" w:color="auto"/>
        <w:right w:val="none" w:sz="0" w:space="0" w:color="auto"/>
      </w:divBdr>
    </w:div>
    <w:div w:id="1371371685">
      <w:marLeft w:val="640"/>
      <w:marRight w:val="0"/>
      <w:marTop w:val="0"/>
      <w:marBottom w:val="0"/>
      <w:divBdr>
        <w:top w:val="none" w:sz="0" w:space="0" w:color="auto"/>
        <w:left w:val="none" w:sz="0" w:space="0" w:color="auto"/>
        <w:bottom w:val="none" w:sz="0" w:space="0" w:color="auto"/>
        <w:right w:val="none" w:sz="0" w:space="0" w:color="auto"/>
      </w:divBdr>
    </w:div>
    <w:div w:id="1374381251">
      <w:marLeft w:val="640"/>
      <w:marRight w:val="0"/>
      <w:marTop w:val="0"/>
      <w:marBottom w:val="0"/>
      <w:divBdr>
        <w:top w:val="none" w:sz="0" w:space="0" w:color="auto"/>
        <w:left w:val="none" w:sz="0" w:space="0" w:color="auto"/>
        <w:bottom w:val="none" w:sz="0" w:space="0" w:color="auto"/>
        <w:right w:val="none" w:sz="0" w:space="0" w:color="auto"/>
      </w:divBdr>
    </w:div>
    <w:div w:id="1379016983">
      <w:marLeft w:val="640"/>
      <w:marRight w:val="0"/>
      <w:marTop w:val="0"/>
      <w:marBottom w:val="0"/>
      <w:divBdr>
        <w:top w:val="none" w:sz="0" w:space="0" w:color="auto"/>
        <w:left w:val="none" w:sz="0" w:space="0" w:color="auto"/>
        <w:bottom w:val="none" w:sz="0" w:space="0" w:color="auto"/>
        <w:right w:val="none" w:sz="0" w:space="0" w:color="auto"/>
      </w:divBdr>
    </w:div>
    <w:div w:id="1386873465">
      <w:marLeft w:val="640"/>
      <w:marRight w:val="0"/>
      <w:marTop w:val="0"/>
      <w:marBottom w:val="0"/>
      <w:divBdr>
        <w:top w:val="none" w:sz="0" w:space="0" w:color="auto"/>
        <w:left w:val="none" w:sz="0" w:space="0" w:color="auto"/>
        <w:bottom w:val="none" w:sz="0" w:space="0" w:color="auto"/>
        <w:right w:val="none" w:sz="0" w:space="0" w:color="auto"/>
      </w:divBdr>
    </w:div>
    <w:div w:id="1390810428">
      <w:marLeft w:val="640"/>
      <w:marRight w:val="0"/>
      <w:marTop w:val="0"/>
      <w:marBottom w:val="0"/>
      <w:divBdr>
        <w:top w:val="none" w:sz="0" w:space="0" w:color="auto"/>
        <w:left w:val="none" w:sz="0" w:space="0" w:color="auto"/>
        <w:bottom w:val="none" w:sz="0" w:space="0" w:color="auto"/>
        <w:right w:val="none" w:sz="0" w:space="0" w:color="auto"/>
      </w:divBdr>
    </w:div>
    <w:div w:id="1398940105">
      <w:marLeft w:val="640"/>
      <w:marRight w:val="0"/>
      <w:marTop w:val="0"/>
      <w:marBottom w:val="0"/>
      <w:divBdr>
        <w:top w:val="none" w:sz="0" w:space="0" w:color="auto"/>
        <w:left w:val="none" w:sz="0" w:space="0" w:color="auto"/>
        <w:bottom w:val="none" w:sz="0" w:space="0" w:color="auto"/>
        <w:right w:val="none" w:sz="0" w:space="0" w:color="auto"/>
      </w:divBdr>
    </w:div>
    <w:div w:id="1400177765">
      <w:marLeft w:val="640"/>
      <w:marRight w:val="0"/>
      <w:marTop w:val="0"/>
      <w:marBottom w:val="0"/>
      <w:divBdr>
        <w:top w:val="none" w:sz="0" w:space="0" w:color="auto"/>
        <w:left w:val="none" w:sz="0" w:space="0" w:color="auto"/>
        <w:bottom w:val="none" w:sz="0" w:space="0" w:color="auto"/>
        <w:right w:val="none" w:sz="0" w:space="0" w:color="auto"/>
      </w:divBdr>
    </w:div>
    <w:div w:id="1413742963">
      <w:marLeft w:val="640"/>
      <w:marRight w:val="0"/>
      <w:marTop w:val="0"/>
      <w:marBottom w:val="0"/>
      <w:divBdr>
        <w:top w:val="none" w:sz="0" w:space="0" w:color="auto"/>
        <w:left w:val="none" w:sz="0" w:space="0" w:color="auto"/>
        <w:bottom w:val="none" w:sz="0" w:space="0" w:color="auto"/>
        <w:right w:val="none" w:sz="0" w:space="0" w:color="auto"/>
      </w:divBdr>
    </w:div>
    <w:div w:id="1431047448">
      <w:marLeft w:val="640"/>
      <w:marRight w:val="0"/>
      <w:marTop w:val="0"/>
      <w:marBottom w:val="0"/>
      <w:divBdr>
        <w:top w:val="none" w:sz="0" w:space="0" w:color="auto"/>
        <w:left w:val="none" w:sz="0" w:space="0" w:color="auto"/>
        <w:bottom w:val="none" w:sz="0" w:space="0" w:color="auto"/>
        <w:right w:val="none" w:sz="0" w:space="0" w:color="auto"/>
      </w:divBdr>
    </w:div>
    <w:div w:id="1436754598">
      <w:marLeft w:val="640"/>
      <w:marRight w:val="0"/>
      <w:marTop w:val="0"/>
      <w:marBottom w:val="0"/>
      <w:divBdr>
        <w:top w:val="none" w:sz="0" w:space="0" w:color="auto"/>
        <w:left w:val="none" w:sz="0" w:space="0" w:color="auto"/>
        <w:bottom w:val="none" w:sz="0" w:space="0" w:color="auto"/>
        <w:right w:val="none" w:sz="0" w:space="0" w:color="auto"/>
      </w:divBdr>
    </w:div>
    <w:div w:id="1445226129">
      <w:marLeft w:val="640"/>
      <w:marRight w:val="0"/>
      <w:marTop w:val="0"/>
      <w:marBottom w:val="0"/>
      <w:divBdr>
        <w:top w:val="none" w:sz="0" w:space="0" w:color="auto"/>
        <w:left w:val="none" w:sz="0" w:space="0" w:color="auto"/>
        <w:bottom w:val="none" w:sz="0" w:space="0" w:color="auto"/>
        <w:right w:val="none" w:sz="0" w:space="0" w:color="auto"/>
      </w:divBdr>
    </w:div>
    <w:div w:id="1446733723">
      <w:marLeft w:val="640"/>
      <w:marRight w:val="0"/>
      <w:marTop w:val="0"/>
      <w:marBottom w:val="0"/>
      <w:divBdr>
        <w:top w:val="none" w:sz="0" w:space="0" w:color="auto"/>
        <w:left w:val="none" w:sz="0" w:space="0" w:color="auto"/>
        <w:bottom w:val="none" w:sz="0" w:space="0" w:color="auto"/>
        <w:right w:val="none" w:sz="0" w:space="0" w:color="auto"/>
      </w:divBdr>
    </w:div>
    <w:div w:id="1449351604">
      <w:marLeft w:val="640"/>
      <w:marRight w:val="0"/>
      <w:marTop w:val="0"/>
      <w:marBottom w:val="0"/>
      <w:divBdr>
        <w:top w:val="none" w:sz="0" w:space="0" w:color="auto"/>
        <w:left w:val="none" w:sz="0" w:space="0" w:color="auto"/>
        <w:bottom w:val="none" w:sz="0" w:space="0" w:color="auto"/>
        <w:right w:val="none" w:sz="0" w:space="0" w:color="auto"/>
      </w:divBdr>
    </w:div>
    <w:div w:id="1450516859">
      <w:marLeft w:val="640"/>
      <w:marRight w:val="0"/>
      <w:marTop w:val="0"/>
      <w:marBottom w:val="0"/>
      <w:divBdr>
        <w:top w:val="none" w:sz="0" w:space="0" w:color="auto"/>
        <w:left w:val="none" w:sz="0" w:space="0" w:color="auto"/>
        <w:bottom w:val="none" w:sz="0" w:space="0" w:color="auto"/>
        <w:right w:val="none" w:sz="0" w:space="0" w:color="auto"/>
      </w:divBdr>
    </w:div>
    <w:div w:id="1458715851">
      <w:marLeft w:val="640"/>
      <w:marRight w:val="0"/>
      <w:marTop w:val="0"/>
      <w:marBottom w:val="0"/>
      <w:divBdr>
        <w:top w:val="none" w:sz="0" w:space="0" w:color="auto"/>
        <w:left w:val="none" w:sz="0" w:space="0" w:color="auto"/>
        <w:bottom w:val="none" w:sz="0" w:space="0" w:color="auto"/>
        <w:right w:val="none" w:sz="0" w:space="0" w:color="auto"/>
      </w:divBdr>
    </w:div>
    <w:div w:id="1460149645">
      <w:marLeft w:val="640"/>
      <w:marRight w:val="0"/>
      <w:marTop w:val="0"/>
      <w:marBottom w:val="0"/>
      <w:divBdr>
        <w:top w:val="none" w:sz="0" w:space="0" w:color="auto"/>
        <w:left w:val="none" w:sz="0" w:space="0" w:color="auto"/>
        <w:bottom w:val="none" w:sz="0" w:space="0" w:color="auto"/>
        <w:right w:val="none" w:sz="0" w:space="0" w:color="auto"/>
      </w:divBdr>
    </w:div>
    <w:div w:id="1470055373">
      <w:marLeft w:val="640"/>
      <w:marRight w:val="0"/>
      <w:marTop w:val="0"/>
      <w:marBottom w:val="0"/>
      <w:divBdr>
        <w:top w:val="none" w:sz="0" w:space="0" w:color="auto"/>
        <w:left w:val="none" w:sz="0" w:space="0" w:color="auto"/>
        <w:bottom w:val="none" w:sz="0" w:space="0" w:color="auto"/>
        <w:right w:val="none" w:sz="0" w:space="0" w:color="auto"/>
      </w:divBdr>
    </w:div>
    <w:div w:id="1470901837">
      <w:marLeft w:val="640"/>
      <w:marRight w:val="0"/>
      <w:marTop w:val="0"/>
      <w:marBottom w:val="0"/>
      <w:divBdr>
        <w:top w:val="none" w:sz="0" w:space="0" w:color="auto"/>
        <w:left w:val="none" w:sz="0" w:space="0" w:color="auto"/>
        <w:bottom w:val="none" w:sz="0" w:space="0" w:color="auto"/>
        <w:right w:val="none" w:sz="0" w:space="0" w:color="auto"/>
      </w:divBdr>
    </w:div>
    <w:div w:id="1471512272">
      <w:marLeft w:val="640"/>
      <w:marRight w:val="0"/>
      <w:marTop w:val="0"/>
      <w:marBottom w:val="0"/>
      <w:divBdr>
        <w:top w:val="none" w:sz="0" w:space="0" w:color="auto"/>
        <w:left w:val="none" w:sz="0" w:space="0" w:color="auto"/>
        <w:bottom w:val="none" w:sz="0" w:space="0" w:color="auto"/>
        <w:right w:val="none" w:sz="0" w:space="0" w:color="auto"/>
      </w:divBdr>
    </w:div>
    <w:div w:id="1473136557">
      <w:marLeft w:val="640"/>
      <w:marRight w:val="0"/>
      <w:marTop w:val="0"/>
      <w:marBottom w:val="0"/>
      <w:divBdr>
        <w:top w:val="none" w:sz="0" w:space="0" w:color="auto"/>
        <w:left w:val="none" w:sz="0" w:space="0" w:color="auto"/>
        <w:bottom w:val="none" w:sz="0" w:space="0" w:color="auto"/>
        <w:right w:val="none" w:sz="0" w:space="0" w:color="auto"/>
      </w:divBdr>
    </w:div>
    <w:div w:id="1476607589">
      <w:marLeft w:val="640"/>
      <w:marRight w:val="0"/>
      <w:marTop w:val="0"/>
      <w:marBottom w:val="0"/>
      <w:divBdr>
        <w:top w:val="none" w:sz="0" w:space="0" w:color="auto"/>
        <w:left w:val="none" w:sz="0" w:space="0" w:color="auto"/>
        <w:bottom w:val="none" w:sz="0" w:space="0" w:color="auto"/>
        <w:right w:val="none" w:sz="0" w:space="0" w:color="auto"/>
      </w:divBdr>
    </w:div>
    <w:div w:id="1481575599">
      <w:marLeft w:val="640"/>
      <w:marRight w:val="0"/>
      <w:marTop w:val="0"/>
      <w:marBottom w:val="0"/>
      <w:divBdr>
        <w:top w:val="none" w:sz="0" w:space="0" w:color="auto"/>
        <w:left w:val="none" w:sz="0" w:space="0" w:color="auto"/>
        <w:bottom w:val="none" w:sz="0" w:space="0" w:color="auto"/>
        <w:right w:val="none" w:sz="0" w:space="0" w:color="auto"/>
      </w:divBdr>
    </w:div>
    <w:div w:id="1485001065">
      <w:marLeft w:val="640"/>
      <w:marRight w:val="0"/>
      <w:marTop w:val="0"/>
      <w:marBottom w:val="0"/>
      <w:divBdr>
        <w:top w:val="none" w:sz="0" w:space="0" w:color="auto"/>
        <w:left w:val="none" w:sz="0" w:space="0" w:color="auto"/>
        <w:bottom w:val="none" w:sz="0" w:space="0" w:color="auto"/>
        <w:right w:val="none" w:sz="0" w:space="0" w:color="auto"/>
      </w:divBdr>
    </w:div>
    <w:div w:id="1485120879">
      <w:marLeft w:val="640"/>
      <w:marRight w:val="0"/>
      <w:marTop w:val="0"/>
      <w:marBottom w:val="0"/>
      <w:divBdr>
        <w:top w:val="none" w:sz="0" w:space="0" w:color="auto"/>
        <w:left w:val="none" w:sz="0" w:space="0" w:color="auto"/>
        <w:bottom w:val="none" w:sz="0" w:space="0" w:color="auto"/>
        <w:right w:val="none" w:sz="0" w:space="0" w:color="auto"/>
      </w:divBdr>
    </w:div>
    <w:div w:id="1485581324">
      <w:marLeft w:val="640"/>
      <w:marRight w:val="0"/>
      <w:marTop w:val="0"/>
      <w:marBottom w:val="0"/>
      <w:divBdr>
        <w:top w:val="none" w:sz="0" w:space="0" w:color="auto"/>
        <w:left w:val="none" w:sz="0" w:space="0" w:color="auto"/>
        <w:bottom w:val="none" w:sz="0" w:space="0" w:color="auto"/>
        <w:right w:val="none" w:sz="0" w:space="0" w:color="auto"/>
      </w:divBdr>
    </w:div>
    <w:div w:id="1486164927">
      <w:marLeft w:val="640"/>
      <w:marRight w:val="0"/>
      <w:marTop w:val="0"/>
      <w:marBottom w:val="0"/>
      <w:divBdr>
        <w:top w:val="none" w:sz="0" w:space="0" w:color="auto"/>
        <w:left w:val="none" w:sz="0" w:space="0" w:color="auto"/>
        <w:bottom w:val="none" w:sz="0" w:space="0" w:color="auto"/>
        <w:right w:val="none" w:sz="0" w:space="0" w:color="auto"/>
      </w:divBdr>
    </w:div>
    <w:div w:id="1486972623">
      <w:marLeft w:val="640"/>
      <w:marRight w:val="0"/>
      <w:marTop w:val="0"/>
      <w:marBottom w:val="0"/>
      <w:divBdr>
        <w:top w:val="none" w:sz="0" w:space="0" w:color="auto"/>
        <w:left w:val="none" w:sz="0" w:space="0" w:color="auto"/>
        <w:bottom w:val="none" w:sz="0" w:space="0" w:color="auto"/>
        <w:right w:val="none" w:sz="0" w:space="0" w:color="auto"/>
      </w:divBdr>
    </w:div>
    <w:div w:id="1488546590">
      <w:marLeft w:val="640"/>
      <w:marRight w:val="0"/>
      <w:marTop w:val="0"/>
      <w:marBottom w:val="0"/>
      <w:divBdr>
        <w:top w:val="none" w:sz="0" w:space="0" w:color="auto"/>
        <w:left w:val="none" w:sz="0" w:space="0" w:color="auto"/>
        <w:bottom w:val="none" w:sz="0" w:space="0" w:color="auto"/>
        <w:right w:val="none" w:sz="0" w:space="0" w:color="auto"/>
      </w:divBdr>
    </w:div>
    <w:div w:id="1495801974">
      <w:marLeft w:val="640"/>
      <w:marRight w:val="0"/>
      <w:marTop w:val="0"/>
      <w:marBottom w:val="0"/>
      <w:divBdr>
        <w:top w:val="none" w:sz="0" w:space="0" w:color="auto"/>
        <w:left w:val="none" w:sz="0" w:space="0" w:color="auto"/>
        <w:bottom w:val="none" w:sz="0" w:space="0" w:color="auto"/>
        <w:right w:val="none" w:sz="0" w:space="0" w:color="auto"/>
      </w:divBdr>
    </w:div>
    <w:div w:id="1504395019">
      <w:marLeft w:val="640"/>
      <w:marRight w:val="0"/>
      <w:marTop w:val="0"/>
      <w:marBottom w:val="0"/>
      <w:divBdr>
        <w:top w:val="none" w:sz="0" w:space="0" w:color="auto"/>
        <w:left w:val="none" w:sz="0" w:space="0" w:color="auto"/>
        <w:bottom w:val="none" w:sz="0" w:space="0" w:color="auto"/>
        <w:right w:val="none" w:sz="0" w:space="0" w:color="auto"/>
      </w:divBdr>
    </w:div>
    <w:div w:id="1508668213">
      <w:marLeft w:val="640"/>
      <w:marRight w:val="0"/>
      <w:marTop w:val="0"/>
      <w:marBottom w:val="0"/>
      <w:divBdr>
        <w:top w:val="none" w:sz="0" w:space="0" w:color="auto"/>
        <w:left w:val="none" w:sz="0" w:space="0" w:color="auto"/>
        <w:bottom w:val="none" w:sz="0" w:space="0" w:color="auto"/>
        <w:right w:val="none" w:sz="0" w:space="0" w:color="auto"/>
      </w:divBdr>
    </w:div>
    <w:div w:id="1511599253">
      <w:marLeft w:val="640"/>
      <w:marRight w:val="0"/>
      <w:marTop w:val="0"/>
      <w:marBottom w:val="0"/>
      <w:divBdr>
        <w:top w:val="none" w:sz="0" w:space="0" w:color="auto"/>
        <w:left w:val="none" w:sz="0" w:space="0" w:color="auto"/>
        <w:bottom w:val="none" w:sz="0" w:space="0" w:color="auto"/>
        <w:right w:val="none" w:sz="0" w:space="0" w:color="auto"/>
      </w:divBdr>
    </w:div>
    <w:div w:id="1526556438">
      <w:marLeft w:val="640"/>
      <w:marRight w:val="0"/>
      <w:marTop w:val="0"/>
      <w:marBottom w:val="0"/>
      <w:divBdr>
        <w:top w:val="none" w:sz="0" w:space="0" w:color="auto"/>
        <w:left w:val="none" w:sz="0" w:space="0" w:color="auto"/>
        <w:bottom w:val="none" w:sz="0" w:space="0" w:color="auto"/>
        <w:right w:val="none" w:sz="0" w:space="0" w:color="auto"/>
      </w:divBdr>
    </w:div>
    <w:div w:id="1527406805">
      <w:marLeft w:val="640"/>
      <w:marRight w:val="0"/>
      <w:marTop w:val="0"/>
      <w:marBottom w:val="0"/>
      <w:divBdr>
        <w:top w:val="none" w:sz="0" w:space="0" w:color="auto"/>
        <w:left w:val="none" w:sz="0" w:space="0" w:color="auto"/>
        <w:bottom w:val="none" w:sz="0" w:space="0" w:color="auto"/>
        <w:right w:val="none" w:sz="0" w:space="0" w:color="auto"/>
      </w:divBdr>
    </w:div>
    <w:div w:id="1534225445">
      <w:marLeft w:val="640"/>
      <w:marRight w:val="0"/>
      <w:marTop w:val="0"/>
      <w:marBottom w:val="0"/>
      <w:divBdr>
        <w:top w:val="none" w:sz="0" w:space="0" w:color="auto"/>
        <w:left w:val="none" w:sz="0" w:space="0" w:color="auto"/>
        <w:bottom w:val="none" w:sz="0" w:space="0" w:color="auto"/>
        <w:right w:val="none" w:sz="0" w:space="0" w:color="auto"/>
      </w:divBdr>
    </w:div>
    <w:div w:id="1536893996">
      <w:marLeft w:val="640"/>
      <w:marRight w:val="0"/>
      <w:marTop w:val="0"/>
      <w:marBottom w:val="0"/>
      <w:divBdr>
        <w:top w:val="none" w:sz="0" w:space="0" w:color="auto"/>
        <w:left w:val="none" w:sz="0" w:space="0" w:color="auto"/>
        <w:bottom w:val="none" w:sz="0" w:space="0" w:color="auto"/>
        <w:right w:val="none" w:sz="0" w:space="0" w:color="auto"/>
      </w:divBdr>
    </w:div>
    <w:div w:id="1537547963">
      <w:marLeft w:val="640"/>
      <w:marRight w:val="0"/>
      <w:marTop w:val="0"/>
      <w:marBottom w:val="0"/>
      <w:divBdr>
        <w:top w:val="none" w:sz="0" w:space="0" w:color="auto"/>
        <w:left w:val="none" w:sz="0" w:space="0" w:color="auto"/>
        <w:bottom w:val="none" w:sz="0" w:space="0" w:color="auto"/>
        <w:right w:val="none" w:sz="0" w:space="0" w:color="auto"/>
      </w:divBdr>
    </w:div>
    <w:div w:id="1540632544">
      <w:marLeft w:val="640"/>
      <w:marRight w:val="0"/>
      <w:marTop w:val="0"/>
      <w:marBottom w:val="0"/>
      <w:divBdr>
        <w:top w:val="none" w:sz="0" w:space="0" w:color="auto"/>
        <w:left w:val="none" w:sz="0" w:space="0" w:color="auto"/>
        <w:bottom w:val="none" w:sz="0" w:space="0" w:color="auto"/>
        <w:right w:val="none" w:sz="0" w:space="0" w:color="auto"/>
      </w:divBdr>
    </w:div>
    <w:div w:id="1547253841">
      <w:marLeft w:val="640"/>
      <w:marRight w:val="0"/>
      <w:marTop w:val="0"/>
      <w:marBottom w:val="0"/>
      <w:divBdr>
        <w:top w:val="none" w:sz="0" w:space="0" w:color="auto"/>
        <w:left w:val="none" w:sz="0" w:space="0" w:color="auto"/>
        <w:bottom w:val="none" w:sz="0" w:space="0" w:color="auto"/>
        <w:right w:val="none" w:sz="0" w:space="0" w:color="auto"/>
      </w:divBdr>
    </w:div>
    <w:div w:id="1547521172">
      <w:marLeft w:val="640"/>
      <w:marRight w:val="0"/>
      <w:marTop w:val="0"/>
      <w:marBottom w:val="0"/>
      <w:divBdr>
        <w:top w:val="none" w:sz="0" w:space="0" w:color="auto"/>
        <w:left w:val="none" w:sz="0" w:space="0" w:color="auto"/>
        <w:bottom w:val="none" w:sz="0" w:space="0" w:color="auto"/>
        <w:right w:val="none" w:sz="0" w:space="0" w:color="auto"/>
      </w:divBdr>
    </w:div>
    <w:div w:id="1547718048">
      <w:marLeft w:val="640"/>
      <w:marRight w:val="0"/>
      <w:marTop w:val="0"/>
      <w:marBottom w:val="0"/>
      <w:divBdr>
        <w:top w:val="none" w:sz="0" w:space="0" w:color="auto"/>
        <w:left w:val="none" w:sz="0" w:space="0" w:color="auto"/>
        <w:bottom w:val="none" w:sz="0" w:space="0" w:color="auto"/>
        <w:right w:val="none" w:sz="0" w:space="0" w:color="auto"/>
      </w:divBdr>
    </w:div>
    <w:div w:id="1554077608">
      <w:marLeft w:val="640"/>
      <w:marRight w:val="0"/>
      <w:marTop w:val="0"/>
      <w:marBottom w:val="0"/>
      <w:divBdr>
        <w:top w:val="none" w:sz="0" w:space="0" w:color="auto"/>
        <w:left w:val="none" w:sz="0" w:space="0" w:color="auto"/>
        <w:bottom w:val="none" w:sz="0" w:space="0" w:color="auto"/>
        <w:right w:val="none" w:sz="0" w:space="0" w:color="auto"/>
      </w:divBdr>
    </w:div>
    <w:div w:id="1558590653">
      <w:marLeft w:val="640"/>
      <w:marRight w:val="0"/>
      <w:marTop w:val="0"/>
      <w:marBottom w:val="0"/>
      <w:divBdr>
        <w:top w:val="none" w:sz="0" w:space="0" w:color="auto"/>
        <w:left w:val="none" w:sz="0" w:space="0" w:color="auto"/>
        <w:bottom w:val="none" w:sz="0" w:space="0" w:color="auto"/>
        <w:right w:val="none" w:sz="0" w:space="0" w:color="auto"/>
      </w:divBdr>
    </w:div>
    <w:div w:id="1560700446">
      <w:marLeft w:val="640"/>
      <w:marRight w:val="0"/>
      <w:marTop w:val="0"/>
      <w:marBottom w:val="0"/>
      <w:divBdr>
        <w:top w:val="none" w:sz="0" w:space="0" w:color="auto"/>
        <w:left w:val="none" w:sz="0" w:space="0" w:color="auto"/>
        <w:bottom w:val="none" w:sz="0" w:space="0" w:color="auto"/>
        <w:right w:val="none" w:sz="0" w:space="0" w:color="auto"/>
      </w:divBdr>
    </w:div>
    <w:div w:id="1561361829">
      <w:marLeft w:val="640"/>
      <w:marRight w:val="0"/>
      <w:marTop w:val="0"/>
      <w:marBottom w:val="0"/>
      <w:divBdr>
        <w:top w:val="none" w:sz="0" w:space="0" w:color="auto"/>
        <w:left w:val="none" w:sz="0" w:space="0" w:color="auto"/>
        <w:bottom w:val="none" w:sz="0" w:space="0" w:color="auto"/>
        <w:right w:val="none" w:sz="0" w:space="0" w:color="auto"/>
      </w:divBdr>
    </w:div>
    <w:div w:id="1562981427">
      <w:marLeft w:val="640"/>
      <w:marRight w:val="0"/>
      <w:marTop w:val="0"/>
      <w:marBottom w:val="0"/>
      <w:divBdr>
        <w:top w:val="none" w:sz="0" w:space="0" w:color="auto"/>
        <w:left w:val="none" w:sz="0" w:space="0" w:color="auto"/>
        <w:bottom w:val="none" w:sz="0" w:space="0" w:color="auto"/>
        <w:right w:val="none" w:sz="0" w:space="0" w:color="auto"/>
      </w:divBdr>
    </w:div>
    <w:div w:id="1568101898">
      <w:marLeft w:val="640"/>
      <w:marRight w:val="0"/>
      <w:marTop w:val="0"/>
      <w:marBottom w:val="0"/>
      <w:divBdr>
        <w:top w:val="none" w:sz="0" w:space="0" w:color="auto"/>
        <w:left w:val="none" w:sz="0" w:space="0" w:color="auto"/>
        <w:bottom w:val="none" w:sz="0" w:space="0" w:color="auto"/>
        <w:right w:val="none" w:sz="0" w:space="0" w:color="auto"/>
      </w:divBdr>
    </w:div>
    <w:div w:id="1572233181">
      <w:marLeft w:val="640"/>
      <w:marRight w:val="0"/>
      <w:marTop w:val="0"/>
      <w:marBottom w:val="0"/>
      <w:divBdr>
        <w:top w:val="none" w:sz="0" w:space="0" w:color="auto"/>
        <w:left w:val="none" w:sz="0" w:space="0" w:color="auto"/>
        <w:bottom w:val="none" w:sz="0" w:space="0" w:color="auto"/>
        <w:right w:val="none" w:sz="0" w:space="0" w:color="auto"/>
      </w:divBdr>
    </w:div>
    <w:div w:id="1574702288">
      <w:marLeft w:val="640"/>
      <w:marRight w:val="0"/>
      <w:marTop w:val="0"/>
      <w:marBottom w:val="0"/>
      <w:divBdr>
        <w:top w:val="none" w:sz="0" w:space="0" w:color="auto"/>
        <w:left w:val="none" w:sz="0" w:space="0" w:color="auto"/>
        <w:bottom w:val="none" w:sz="0" w:space="0" w:color="auto"/>
        <w:right w:val="none" w:sz="0" w:space="0" w:color="auto"/>
      </w:divBdr>
    </w:div>
    <w:div w:id="1577667779">
      <w:marLeft w:val="640"/>
      <w:marRight w:val="0"/>
      <w:marTop w:val="0"/>
      <w:marBottom w:val="0"/>
      <w:divBdr>
        <w:top w:val="none" w:sz="0" w:space="0" w:color="auto"/>
        <w:left w:val="none" w:sz="0" w:space="0" w:color="auto"/>
        <w:bottom w:val="none" w:sz="0" w:space="0" w:color="auto"/>
        <w:right w:val="none" w:sz="0" w:space="0" w:color="auto"/>
      </w:divBdr>
    </w:div>
    <w:div w:id="1581601018">
      <w:marLeft w:val="640"/>
      <w:marRight w:val="0"/>
      <w:marTop w:val="0"/>
      <w:marBottom w:val="0"/>
      <w:divBdr>
        <w:top w:val="none" w:sz="0" w:space="0" w:color="auto"/>
        <w:left w:val="none" w:sz="0" w:space="0" w:color="auto"/>
        <w:bottom w:val="none" w:sz="0" w:space="0" w:color="auto"/>
        <w:right w:val="none" w:sz="0" w:space="0" w:color="auto"/>
      </w:divBdr>
    </w:div>
    <w:div w:id="1597708308">
      <w:marLeft w:val="640"/>
      <w:marRight w:val="0"/>
      <w:marTop w:val="0"/>
      <w:marBottom w:val="0"/>
      <w:divBdr>
        <w:top w:val="none" w:sz="0" w:space="0" w:color="auto"/>
        <w:left w:val="none" w:sz="0" w:space="0" w:color="auto"/>
        <w:bottom w:val="none" w:sz="0" w:space="0" w:color="auto"/>
        <w:right w:val="none" w:sz="0" w:space="0" w:color="auto"/>
      </w:divBdr>
    </w:div>
    <w:div w:id="1599560031">
      <w:marLeft w:val="640"/>
      <w:marRight w:val="0"/>
      <w:marTop w:val="0"/>
      <w:marBottom w:val="0"/>
      <w:divBdr>
        <w:top w:val="none" w:sz="0" w:space="0" w:color="auto"/>
        <w:left w:val="none" w:sz="0" w:space="0" w:color="auto"/>
        <w:bottom w:val="none" w:sz="0" w:space="0" w:color="auto"/>
        <w:right w:val="none" w:sz="0" w:space="0" w:color="auto"/>
      </w:divBdr>
    </w:div>
    <w:div w:id="1602644315">
      <w:marLeft w:val="640"/>
      <w:marRight w:val="0"/>
      <w:marTop w:val="0"/>
      <w:marBottom w:val="0"/>
      <w:divBdr>
        <w:top w:val="none" w:sz="0" w:space="0" w:color="auto"/>
        <w:left w:val="none" w:sz="0" w:space="0" w:color="auto"/>
        <w:bottom w:val="none" w:sz="0" w:space="0" w:color="auto"/>
        <w:right w:val="none" w:sz="0" w:space="0" w:color="auto"/>
      </w:divBdr>
    </w:div>
    <w:div w:id="1602763718">
      <w:marLeft w:val="640"/>
      <w:marRight w:val="0"/>
      <w:marTop w:val="0"/>
      <w:marBottom w:val="0"/>
      <w:divBdr>
        <w:top w:val="none" w:sz="0" w:space="0" w:color="auto"/>
        <w:left w:val="none" w:sz="0" w:space="0" w:color="auto"/>
        <w:bottom w:val="none" w:sz="0" w:space="0" w:color="auto"/>
        <w:right w:val="none" w:sz="0" w:space="0" w:color="auto"/>
      </w:divBdr>
    </w:div>
    <w:div w:id="1604921507">
      <w:marLeft w:val="640"/>
      <w:marRight w:val="0"/>
      <w:marTop w:val="0"/>
      <w:marBottom w:val="0"/>
      <w:divBdr>
        <w:top w:val="none" w:sz="0" w:space="0" w:color="auto"/>
        <w:left w:val="none" w:sz="0" w:space="0" w:color="auto"/>
        <w:bottom w:val="none" w:sz="0" w:space="0" w:color="auto"/>
        <w:right w:val="none" w:sz="0" w:space="0" w:color="auto"/>
      </w:divBdr>
    </w:div>
    <w:div w:id="1618759408">
      <w:marLeft w:val="640"/>
      <w:marRight w:val="0"/>
      <w:marTop w:val="0"/>
      <w:marBottom w:val="0"/>
      <w:divBdr>
        <w:top w:val="none" w:sz="0" w:space="0" w:color="auto"/>
        <w:left w:val="none" w:sz="0" w:space="0" w:color="auto"/>
        <w:bottom w:val="none" w:sz="0" w:space="0" w:color="auto"/>
        <w:right w:val="none" w:sz="0" w:space="0" w:color="auto"/>
      </w:divBdr>
    </w:div>
    <w:div w:id="1620145972">
      <w:marLeft w:val="640"/>
      <w:marRight w:val="0"/>
      <w:marTop w:val="0"/>
      <w:marBottom w:val="0"/>
      <w:divBdr>
        <w:top w:val="none" w:sz="0" w:space="0" w:color="auto"/>
        <w:left w:val="none" w:sz="0" w:space="0" w:color="auto"/>
        <w:bottom w:val="none" w:sz="0" w:space="0" w:color="auto"/>
        <w:right w:val="none" w:sz="0" w:space="0" w:color="auto"/>
      </w:divBdr>
    </w:div>
    <w:div w:id="1621492464">
      <w:marLeft w:val="640"/>
      <w:marRight w:val="0"/>
      <w:marTop w:val="0"/>
      <w:marBottom w:val="0"/>
      <w:divBdr>
        <w:top w:val="none" w:sz="0" w:space="0" w:color="auto"/>
        <w:left w:val="none" w:sz="0" w:space="0" w:color="auto"/>
        <w:bottom w:val="none" w:sz="0" w:space="0" w:color="auto"/>
        <w:right w:val="none" w:sz="0" w:space="0" w:color="auto"/>
      </w:divBdr>
    </w:div>
    <w:div w:id="1621759112">
      <w:marLeft w:val="640"/>
      <w:marRight w:val="0"/>
      <w:marTop w:val="0"/>
      <w:marBottom w:val="0"/>
      <w:divBdr>
        <w:top w:val="none" w:sz="0" w:space="0" w:color="auto"/>
        <w:left w:val="none" w:sz="0" w:space="0" w:color="auto"/>
        <w:bottom w:val="none" w:sz="0" w:space="0" w:color="auto"/>
        <w:right w:val="none" w:sz="0" w:space="0" w:color="auto"/>
      </w:divBdr>
    </w:div>
    <w:div w:id="1624651417">
      <w:marLeft w:val="640"/>
      <w:marRight w:val="0"/>
      <w:marTop w:val="0"/>
      <w:marBottom w:val="0"/>
      <w:divBdr>
        <w:top w:val="none" w:sz="0" w:space="0" w:color="auto"/>
        <w:left w:val="none" w:sz="0" w:space="0" w:color="auto"/>
        <w:bottom w:val="none" w:sz="0" w:space="0" w:color="auto"/>
        <w:right w:val="none" w:sz="0" w:space="0" w:color="auto"/>
      </w:divBdr>
    </w:div>
    <w:div w:id="1625043668">
      <w:marLeft w:val="640"/>
      <w:marRight w:val="0"/>
      <w:marTop w:val="0"/>
      <w:marBottom w:val="0"/>
      <w:divBdr>
        <w:top w:val="none" w:sz="0" w:space="0" w:color="auto"/>
        <w:left w:val="none" w:sz="0" w:space="0" w:color="auto"/>
        <w:bottom w:val="none" w:sz="0" w:space="0" w:color="auto"/>
        <w:right w:val="none" w:sz="0" w:space="0" w:color="auto"/>
      </w:divBdr>
    </w:div>
    <w:div w:id="1640844666">
      <w:marLeft w:val="640"/>
      <w:marRight w:val="0"/>
      <w:marTop w:val="0"/>
      <w:marBottom w:val="0"/>
      <w:divBdr>
        <w:top w:val="none" w:sz="0" w:space="0" w:color="auto"/>
        <w:left w:val="none" w:sz="0" w:space="0" w:color="auto"/>
        <w:bottom w:val="none" w:sz="0" w:space="0" w:color="auto"/>
        <w:right w:val="none" w:sz="0" w:space="0" w:color="auto"/>
      </w:divBdr>
    </w:div>
    <w:div w:id="1642417073">
      <w:marLeft w:val="640"/>
      <w:marRight w:val="0"/>
      <w:marTop w:val="0"/>
      <w:marBottom w:val="0"/>
      <w:divBdr>
        <w:top w:val="none" w:sz="0" w:space="0" w:color="auto"/>
        <w:left w:val="none" w:sz="0" w:space="0" w:color="auto"/>
        <w:bottom w:val="none" w:sz="0" w:space="0" w:color="auto"/>
        <w:right w:val="none" w:sz="0" w:space="0" w:color="auto"/>
      </w:divBdr>
    </w:div>
    <w:div w:id="1646275963">
      <w:marLeft w:val="640"/>
      <w:marRight w:val="0"/>
      <w:marTop w:val="0"/>
      <w:marBottom w:val="0"/>
      <w:divBdr>
        <w:top w:val="none" w:sz="0" w:space="0" w:color="auto"/>
        <w:left w:val="none" w:sz="0" w:space="0" w:color="auto"/>
        <w:bottom w:val="none" w:sz="0" w:space="0" w:color="auto"/>
        <w:right w:val="none" w:sz="0" w:space="0" w:color="auto"/>
      </w:divBdr>
    </w:div>
    <w:div w:id="1652245180">
      <w:marLeft w:val="640"/>
      <w:marRight w:val="0"/>
      <w:marTop w:val="0"/>
      <w:marBottom w:val="0"/>
      <w:divBdr>
        <w:top w:val="none" w:sz="0" w:space="0" w:color="auto"/>
        <w:left w:val="none" w:sz="0" w:space="0" w:color="auto"/>
        <w:bottom w:val="none" w:sz="0" w:space="0" w:color="auto"/>
        <w:right w:val="none" w:sz="0" w:space="0" w:color="auto"/>
      </w:divBdr>
    </w:div>
    <w:div w:id="1652370404">
      <w:marLeft w:val="640"/>
      <w:marRight w:val="0"/>
      <w:marTop w:val="0"/>
      <w:marBottom w:val="0"/>
      <w:divBdr>
        <w:top w:val="none" w:sz="0" w:space="0" w:color="auto"/>
        <w:left w:val="none" w:sz="0" w:space="0" w:color="auto"/>
        <w:bottom w:val="none" w:sz="0" w:space="0" w:color="auto"/>
        <w:right w:val="none" w:sz="0" w:space="0" w:color="auto"/>
      </w:divBdr>
    </w:div>
    <w:div w:id="1654211071">
      <w:marLeft w:val="640"/>
      <w:marRight w:val="0"/>
      <w:marTop w:val="0"/>
      <w:marBottom w:val="0"/>
      <w:divBdr>
        <w:top w:val="none" w:sz="0" w:space="0" w:color="auto"/>
        <w:left w:val="none" w:sz="0" w:space="0" w:color="auto"/>
        <w:bottom w:val="none" w:sz="0" w:space="0" w:color="auto"/>
        <w:right w:val="none" w:sz="0" w:space="0" w:color="auto"/>
      </w:divBdr>
    </w:div>
    <w:div w:id="1654749397">
      <w:marLeft w:val="640"/>
      <w:marRight w:val="0"/>
      <w:marTop w:val="0"/>
      <w:marBottom w:val="0"/>
      <w:divBdr>
        <w:top w:val="none" w:sz="0" w:space="0" w:color="auto"/>
        <w:left w:val="none" w:sz="0" w:space="0" w:color="auto"/>
        <w:bottom w:val="none" w:sz="0" w:space="0" w:color="auto"/>
        <w:right w:val="none" w:sz="0" w:space="0" w:color="auto"/>
      </w:divBdr>
    </w:div>
    <w:div w:id="1654800011">
      <w:marLeft w:val="640"/>
      <w:marRight w:val="0"/>
      <w:marTop w:val="0"/>
      <w:marBottom w:val="0"/>
      <w:divBdr>
        <w:top w:val="none" w:sz="0" w:space="0" w:color="auto"/>
        <w:left w:val="none" w:sz="0" w:space="0" w:color="auto"/>
        <w:bottom w:val="none" w:sz="0" w:space="0" w:color="auto"/>
        <w:right w:val="none" w:sz="0" w:space="0" w:color="auto"/>
      </w:divBdr>
    </w:div>
    <w:div w:id="1656910494">
      <w:marLeft w:val="640"/>
      <w:marRight w:val="0"/>
      <w:marTop w:val="0"/>
      <w:marBottom w:val="0"/>
      <w:divBdr>
        <w:top w:val="none" w:sz="0" w:space="0" w:color="auto"/>
        <w:left w:val="none" w:sz="0" w:space="0" w:color="auto"/>
        <w:bottom w:val="none" w:sz="0" w:space="0" w:color="auto"/>
        <w:right w:val="none" w:sz="0" w:space="0" w:color="auto"/>
      </w:divBdr>
    </w:div>
    <w:div w:id="1659651041">
      <w:marLeft w:val="640"/>
      <w:marRight w:val="0"/>
      <w:marTop w:val="0"/>
      <w:marBottom w:val="0"/>
      <w:divBdr>
        <w:top w:val="none" w:sz="0" w:space="0" w:color="auto"/>
        <w:left w:val="none" w:sz="0" w:space="0" w:color="auto"/>
        <w:bottom w:val="none" w:sz="0" w:space="0" w:color="auto"/>
        <w:right w:val="none" w:sz="0" w:space="0" w:color="auto"/>
      </w:divBdr>
    </w:div>
    <w:div w:id="1660309649">
      <w:marLeft w:val="640"/>
      <w:marRight w:val="0"/>
      <w:marTop w:val="0"/>
      <w:marBottom w:val="0"/>
      <w:divBdr>
        <w:top w:val="none" w:sz="0" w:space="0" w:color="auto"/>
        <w:left w:val="none" w:sz="0" w:space="0" w:color="auto"/>
        <w:bottom w:val="none" w:sz="0" w:space="0" w:color="auto"/>
        <w:right w:val="none" w:sz="0" w:space="0" w:color="auto"/>
      </w:divBdr>
    </w:div>
    <w:div w:id="1662195005">
      <w:marLeft w:val="640"/>
      <w:marRight w:val="0"/>
      <w:marTop w:val="0"/>
      <w:marBottom w:val="0"/>
      <w:divBdr>
        <w:top w:val="none" w:sz="0" w:space="0" w:color="auto"/>
        <w:left w:val="none" w:sz="0" w:space="0" w:color="auto"/>
        <w:bottom w:val="none" w:sz="0" w:space="0" w:color="auto"/>
        <w:right w:val="none" w:sz="0" w:space="0" w:color="auto"/>
      </w:divBdr>
    </w:div>
    <w:div w:id="1662847784">
      <w:marLeft w:val="640"/>
      <w:marRight w:val="0"/>
      <w:marTop w:val="0"/>
      <w:marBottom w:val="0"/>
      <w:divBdr>
        <w:top w:val="none" w:sz="0" w:space="0" w:color="auto"/>
        <w:left w:val="none" w:sz="0" w:space="0" w:color="auto"/>
        <w:bottom w:val="none" w:sz="0" w:space="0" w:color="auto"/>
        <w:right w:val="none" w:sz="0" w:space="0" w:color="auto"/>
      </w:divBdr>
    </w:div>
    <w:div w:id="1665089251">
      <w:marLeft w:val="640"/>
      <w:marRight w:val="0"/>
      <w:marTop w:val="0"/>
      <w:marBottom w:val="0"/>
      <w:divBdr>
        <w:top w:val="none" w:sz="0" w:space="0" w:color="auto"/>
        <w:left w:val="none" w:sz="0" w:space="0" w:color="auto"/>
        <w:bottom w:val="none" w:sz="0" w:space="0" w:color="auto"/>
        <w:right w:val="none" w:sz="0" w:space="0" w:color="auto"/>
      </w:divBdr>
    </w:div>
    <w:div w:id="1673292758">
      <w:marLeft w:val="640"/>
      <w:marRight w:val="0"/>
      <w:marTop w:val="0"/>
      <w:marBottom w:val="0"/>
      <w:divBdr>
        <w:top w:val="none" w:sz="0" w:space="0" w:color="auto"/>
        <w:left w:val="none" w:sz="0" w:space="0" w:color="auto"/>
        <w:bottom w:val="none" w:sz="0" w:space="0" w:color="auto"/>
        <w:right w:val="none" w:sz="0" w:space="0" w:color="auto"/>
      </w:divBdr>
    </w:div>
    <w:div w:id="1674337894">
      <w:marLeft w:val="640"/>
      <w:marRight w:val="0"/>
      <w:marTop w:val="0"/>
      <w:marBottom w:val="0"/>
      <w:divBdr>
        <w:top w:val="none" w:sz="0" w:space="0" w:color="auto"/>
        <w:left w:val="none" w:sz="0" w:space="0" w:color="auto"/>
        <w:bottom w:val="none" w:sz="0" w:space="0" w:color="auto"/>
        <w:right w:val="none" w:sz="0" w:space="0" w:color="auto"/>
      </w:divBdr>
    </w:div>
    <w:div w:id="1679651759">
      <w:marLeft w:val="640"/>
      <w:marRight w:val="0"/>
      <w:marTop w:val="0"/>
      <w:marBottom w:val="0"/>
      <w:divBdr>
        <w:top w:val="none" w:sz="0" w:space="0" w:color="auto"/>
        <w:left w:val="none" w:sz="0" w:space="0" w:color="auto"/>
        <w:bottom w:val="none" w:sz="0" w:space="0" w:color="auto"/>
        <w:right w:val="none" w:sz="0" w:space="0" w:color="auto"/>
      </w:divBdr>
    </w:div>
    <w:div w:id="1683582676">
      <w:marLeft w:val="640"/>
      <w:marRight w:val="0"/>
      <w:marTop w:val="0"/>
      <w:marBottom w:val="0"/>
      <w:divBdr>
        <w:top w:val="none" w:sz="0" w:space="0" w:color="auto"/>
        <w:left w:val="none" w:sz="0" w:space="0" w:color="auto"/>
        <w:bottom w:val="none" w:sz="0" w:space="0" w:color="auto"/>
        <w:right w:val="none" w:sz="0" w:space="0" w:color="auto"/>
      </w:divBdr>
    </w:div>
    <w:div w:id="1689329464">
      <w:marLeft w:val="640"/>
      <w:marRight w:val="0"/>
      <w:marTop w:val="0"/>
      <w:marBottom w:val="0"/>
      <w:divBdr>
        <w:top w:val="none" w:sz="0" w:space="0" w:color="auto"/>
        <w:left w:val="none" w:sz="0" w:space="0" w:color="auto"/>
        <w:bottom w:val="none" w:sz="0" w:space="0" w:color="auto"/>
        <w:right w:val="none" w:sz="0" w:space="0" w:color="auto"/>
      </w:divBdr>
    </w:div>
    <w:div w:id="1695154253">
      <w:marLeft w:val="640"/>
      <w:marRight w:val="0"/>
      <w:marTop w:val="0"/>
      <w:marBottom w:val="0"/>
      <w:divBdr>
        <w:top w:val="none" w:sz="0" w:space="0" w:color="auto"/>
        <w:left w:val="none" w:sz="0" w:space="0" w:color="auto"/>
        <w:bottom w:val="none" w:sz="0" w:space="0" w:color="auto"/>
        <w:right w:val="none" w:sz="0" w:space="0" w:color="auto"/>
      </w:divBdr>
    </w:div>
    <w:div w:id="1695307065">
      <w:marLeft w:val="640"/>
      <w:marRight w:val="0"/>
      <w:marTop w:val="0"/>
      <w:marBottom w:val="0"/>
      <w:divBdr>
        <w:top w:val="none" w:sz="0" w:space="0" w:color="auto"/>
        <w:left w:val="none" w:sz="0" w:space="0" w:color="auto"/>
        <w:bottom w:val="none" w:sz="0" w:space="0" w:color="auto"/>
        <w:right w:val="none" w:sz="0" w:space="0" w:color="auto"/>
      </w:divBdr>
    </w:div>
    <w:div w:id="1695838904">
      <w:marLeft w:val="640"/>
      <w:marRight w:val="0"/>
      <w:marTop w:val="0"/>
      <w:marBottom w:val="0"/>
      <w:divBdr>
        <w:top w:val="none" w:sz="0" w:space="0" w:color="auto"/>
        <w:left w:val="none" w:sz="0" w:space="0" w:color="auto"/>
        <w:bottom w:val="none" w:sz="0" w:space="0" w:color="auto"/>
        <w:right w:val="none" w:sz="0" w:space="0" w:color="auto"/>
      </w:divBdr>
    </w:div>
    <w:div w:id="1696879586">
      <w:marLeft w:val="640"/>
      <w:marRight w:val="0"/>
      <w:marTop w:val="0"/>
      <w:marBottom w:val="0"/>
      <w:divBdr>
        <w:top w:val="none" w:sz="0" w:space="0" w:color="auto"/>
        <w:left w:val="none" w:sz="0" w:space="0" w:color="auto"/>
        <w:bottom w:val="none" w:sz="0" w:space="0" w:color="auto"/>
        <w:right w:val="none" w:sz="0" w:space="0" w:color="auto"/>
      </w:divBdr>
    </w:div>
    <w:div w:id="1698896152">
      <w:marLeft w:val="640"/>
      <w:marRight w:val="0"/>
      <w:marTop w:val="0"/>
      <w:marBottom w:val="0"/>
      <w:divBdr>
        <w:top w:val="none" w:sz="0" w:space="0" w:color="auto"/>
        <w:left w:val="none" w:sz="0" w:space="0" w:color="auto"/>
        <w:bottom w:val="none" w:sz="0" w:space="0" w:color="auto"/>
        <w:right w:val="none" w:sz="0" w:space="0" w:color="auto"/>
      </w:divBdr>
    </w:div>
    <w:div w:id="1703049701">
      <w:marLeft w:val="640"/>
      <w:marRight w:val="0"/>
      <w:marTop w:val="0"/>
      <w:marBottom w:val="0"/>
      <w:divBdr>
        <w:top w:val="none" w:sz="0" w:space="0" w:color="auto"/>
        <w:left w:val="none" w:sz="0" w:space="0" w:color="auto"/>
        <w:bottom w:val="none" w:sz="0" w:space="0" w:color="auto"/>
        <w:right w:val="none" w:sz="0" w:space="0" w:color="auto"/>
      </w:divBdr>
    </w:div>
    <w:div w:id="1709645672">
      <w:marLeft w:val="640"/>
      <w:marRight w:val="0"/>
      <w:marTop w:val="0"/>
      <w:marBottom w:val="0"/>
      <w:divBdr>
        <w:top w:val="none" w:sz="0" w:space="0" w:color="auto"/>
        <w:left w:val="none" w:sz="0" w:space="0" w:color="auto"/>
        <w:bottom w:val="none" w:sz="0" w:space="0" w:color="auto"/>
        <w:right w:val="none" w:sz="0" w:space="0" w:color="auto"/>
      </w:divBdr>
    </w:div>
    <w:div w:id="1711300106">
      <w:marLeft w:val="640"/>
      <w:marRight w:val="0"/>
      <w:marTop w:val="0"/>
      <w:marBottom w:val="0"/>
      <w:divBdr>
        <w:top w:val="none" w:sz="0" w:space="0" w:color="auto"/>
        <w:left w:val="none" w:sz="0" w:space="0" w:color="auto"/>
        <w:bottom w:val="none" w:sz="0" w:space="0" w:color="auto"/>
        <w:right w:val="none" w:sz="0" w:space="0" w:color="auto"/>
      </w:divBdr>
    </w:div>
    <w:div w:id="1715276008">
      <w:marLeft w:val="640"/>
      <w:marRight w:val="0"/>
      <w:marTop w:val="0"/>
      <w:marBottom w:val="0"/>
      <w:divBdr>
        <w:top w:val="none" w:sz="0" w:space="0" w:color="auto"/>
        <w:left w:val="none" w:sz="0" w:space="0" w:color="auto"/>
        <w:bottom w:val="none" w:sz="0" w:space="0" w:color="auto"/>
        <w:right w:val="none" w:sz="0" w:space="0" w:color="auto"/>
      </w:divBdr>
    </w:div>
    <w:div w:id="1719091142">
      <w:marLeft w:val="640"/>
      <w:marRight w:val="0"/>
      <w:marTop w:val="0"/>
      <w:marBottom w:val="0"/>
      <w:divBdr>
        <w:top w:val="none" w:sz="0" w:space="0" w:color="auto"/>
        <w:left w:val="none" w:sz="0" w:space="0" w:color="auto"/>
        <w:bottom w:val="none" w:sz="0" w:space="0" w:color="auto"/>
        <w:right w:val="none" w:sz="0" w:space="0" w:color="auto"/>
      </w:divBdr>
    </w:div>
    <w:div w:id="1719620865">
      <w:marLeft w:val="640"/>
      <w:marRight w:val="0"/>
      <w:marTop w:val="0"/>
      <w:marBottom w:val="0"/>
      <w:divBdr>
        <w:top w:val="none" w:sz="0" w:space="0" w:color="auto"/>
        <w:left w:val="none" w:sz="0" w:space="0" w:color="auto"/>
        <w:bottom w:val="none" w:sz="0" w:space="0" w:color="auto"/>
        <w:right w:val="none" w:sz="0" w:space="0" w:color="auto"/>
      </w:divBdr>
    </w:div>
    <w:div w:id="1721007118">
      <w:marLeft w:val="640"/>
      <w:marRight w:val="0"/>
      <w:marTop w:val="0"/>
      <w:marBottom w:val="0"/>
      <w:divBdr>
        <w:top w:val="none" w:sz="0" w:space="0" w:color="auto"/>
        <w:left w:val="none" w:sz="0" w:space="0" w:color="auto"/>
        <w:bottom w:val="none" w:sz="0" w:space="0" w:color="auto"/>
        <w:right w:val="none" w:sz="0" w:space="0" w:color="auto"/>
      </w:divBdr>
    </w:div>
    <w:div w:id="1724717198">
      <w:marLeft w:val="640"/>
      <w:marRight w:val="0"/>
      <w:marTop w:val="0"/>
      <w:marBottom w:val="0"/>
      <w:divBdr>
        <w:top w:val="none" w:sz="0" w:space="0" w:color="auto"/>
        <w:left w:val="none" w:sz="0" w:space="0" w:color="auto"/>
        <w:bottom w:val="none" w:sz="0" w:space="0" w:color="auto"/>
        <w:right w:val="none" w:sz="0" w:space="0" w:color="auto"/>
      </w:divBdr>
    </w:div>
    <w:div w:id="1727949821">
      <w:marLeft w:val="640"/>
      <w:marRight w:val="0"/>
      <w:marTop w:val="0"/>
      <w:marBottom w:val="0"/>
      <w:divBdr>
        <w:top w:val="none" w:sz="0" w:space="0" w:color="auto"/>
        <w:left w:val="none" w:sz="0" w:space="0" w:color="auto"/>
        <w:bottom w:val="none" w:sz="0" w:space="0" w:color="auto"/>
        <w:right w:val="none" w:sz="0" w:space="0" w:color="auto"/>
      </w:divBdr>
    </w:div>
    <w:div w:id="1729498763">
      <w:marLeft w:val="640"/>
      <w:marRight w:val="0"/>
      <w:marTop w:val="0"/>
      <w:marBottom w:val="0"/>
      <w:divBdr>
        <w:top w:val="none" w:sz="0" w:space="0" w:color="auto"/>
        <w:left w:val="none" w:sz="0" w:space="0" w:color="auto"/>
        <w:bottom w:val="none" w:sz="0" w:space="0" w:color="auto"/>
        <w:right w:val="none" w:sz="0" w:space="0" w:color="auto"/>
      </w:divBdr>
    </w:div>
    <w:div w:id="1732650659">
      <w:marLeft w:val="640"/>
      <w:marRight w:val="0"/>
      <w:marTop w:val="0"/>
      <w:marBottom w:val="0"/>
      <w:divBdr>
        <w:top w:val="none" w:sz="0" w:space="0" w:color="auto"/>
        <w:left w:val="none" w:sz="0" w:space="0" w:color="auto"/>
        <w:bottom w:val="none" w:sz="0" w:space="0" w:color="auto"/>
        <w:right w:val="none" w:sz="0" w:space="0" w:color="auto"/>
      </w:divBdr>
    </w:div>
    <w:div w:id="1732731631">
      <w:marLeft w:val="640"/>
      <w:marRight w:val="0"/>
      <w:marTop w:val="0"/>
      <w:marBottom w:val="0"/>
      <w:divBdr>
        <w:top w:val="none" w:sz="0" w:space="0" w:color="auto"/>
        <w:left w:val="none" w:sz="0" w:space="0" w:color="auto"/>
        <w:bottom w:val="none" w:sz="0" w:space="0" w:color="auto"/>
        <w:right w:val="none" w:sz="0" w:space="0" w:color="auto"/>
      </w:divBdr>
    </w:div>
    <w:div w:id="1739013766">
      <w:marLeft w:val="640"/>
      <w:marRight w:val="0"/>
      <w:marTop w:val="0"/>
      <w:marBottom w:val="0"/>
      <w:divBdr>
        <w:top w:val="none" w:sz="0" w:space="0" w:color="auto"/>
        <w:left w:val="none" w:sz="0" w:space="0" w:color="auto"/>
        <w:bottom w:val="none" w:sz="0" w:space="0" w:color="auto"/>
        <w:right w:val="none" w:sz="0" w:space="0" w:color="auto"/>
      </w:divBdr>
    </w:div>
    <w:div w:id="1739867162">
      <w:marLeft w:val="640"/>
      <w:marRight w:val="0"/>
      <w:marTop w:val="0"/>
      <w:marBottom w:val="0"/>
      <w:divBdr>
        <w:top w:val="none" w:sz="0" w:space="0" w:color="auto"/>
        <w:left w:val="none" w:sz="0" w:space="0" w:color="auto"/>
        <w:bottom w:val="none" w:sz="0" w:space="0" w:color="auto"/>
        <w:right w:val="none" w:sz="0" w:space="0" w:color="auto"/>
      </w:divBdr>
    </w:div>
    <w:div w:id="1740058374">
      <w:marLeft w:val="640"/>
      <w:marRight w:val="0"/>
      <w:marTop w:val="0"/>
      <w:marBottom w:val="0"/>
      <w:divBdr>
        <w:top w:val="none" w:sz="0" w:space="0" w:color="auto"/>
        <w:left w:val="none" w:sz="0" w:space="0" w:color="auto"/>
        <w:bottom w:val="none" w:sz="0" w:space="0" w:color="auto"/>
        <w:right w:val="none" w:sz="0" w:space="0" w:color="auto"/>
      </w:divBdr>
    </w:div>
    <w:div w:id="1746149887">
      <w:marLeft w:val="640"/>
      <w:marRight w:val="0"/>
      <w:marTop w:val="0"/>
      <w:marBottom w:val="0"/>
      <w:divBdr>
        <w:top w:val="none" w:sz="0" w:space="0" w:color="auto"/>
        <w:left w:val="none" w:sz="0" w:space="0" w:color="auto"/>
        <w:bottom w:val="none" w:sz="0" w:space="0" w:color="auto"/>
        <w:right w:val="none" w:sz="0" w:space="0" w:color="auto"/>
      </w:divBdr>
    </w:div>
    <w:div w:id="1747141573">
      <w:marLeft w:val="640"/>
      <w:marRight w:val="0"/>
      <w:marTop w:val="0"/>
      <w:marBottom w:val="0"/>
      <w:divBdr>
        <w:top w:val="none" w:sz="0" w:space="0" w:color="auto"/>
        <w:left w:val="none" w:sz="0" w:space="0" w:color="auto"/>
        <w:bottom w:val="none" w:sz="0" w:space="0" w:color="auto"/>
        <w:right w:val="none" w:sz="0" w:space="0" w:color="auto"/>
      </w:divBdr>
    </w:div>
    <w:div w:id="1749107779">
      <w:marLeft w:val="640"/>
      <w:marRight w:val="0"/>
      <w:marTop w:val="0"/>
      <w:marBottom w:val="0"/>
      <w:divBdr>
        <w:top w:val="none" w:sz="0" w:space="0" w:color="auto"/>
        <w:left w:val="none" w:sz="0" w:space="0" w:color="auto"/>
        <w:bottom w:val="none" w:sz="0" w:space="0" w:color="auto"/>
        <w:right w:val="none" w:sz="0" w:space="0" w:color="auto"/>
      </w:divBdr>
    </w:div>
    <w:div w:id="1751350836">
      <w:marLeft w:val="640"/>
      <w:marRight w:val="0"/>
      <w:marTop w:val="0"/>
      <w:marBottom w:val="0"/>
      <w:divBdr>
        <w:top w:val="none" w:sz="0" w:space="0" w:color="auto"/>
        <w:left w:val="none" w:sz="0" w:space="0" w:color="auto"/>
        <w:bottom w:val="none" w:sz="0" w:space="0" w:color="auto"/>
        <w:right w:val="none" w:sz="0" w:space="0" w:color="auto"/>
      </w:divBdr>
    </w:div>
    <w:div w:id="1751732451">
      <w:marLeft w:val="640"/>
      <w:marRight w:val="0"/>
      <w:marTop w:val="0"/>
      <w:marBottom w:val="0"/>
      <w:divBdr>
        <w:top w:val="none" w:sz="0" w:space="0" w:color="auto"/>
        <w:left w:val="none" w:sz="0" w:space="0" w:color="auto"/>
        <w:bottom w:val="none" w:sz="0" w:space="0" w:color="auto"/>
        <w:right w:val="none" w:sz="0" w:space="0" w:color="auto"/>
      </w:divBdr>
    </w:div>
    <w:div w:id="1754011776">
      <w:marLeft w:val="640"/>
      <w:marRight w:val="0"/>
      <w:marTop w:val="0"/>
      <w:marBottom w:val="0"/>
      <w:divBdr>
        <w:top w:val="none" w:sz="0" w:space="0" w:color="auto"/>
        <w:left w:val="none" w:sz="0" w:space="0" w:color="auto"/>
        <w:bottom w:val="none" w:sz="0" w:space="0" w:color="auto"/>
        <w:right w:val="none" w:sz="0" w:space="0" w:color="auto"/>
      </w:divBdr>
    </w:div>
    <w:div w:id="1754083679">
      <w:marLeft w:val="640"/>
      <w:marRight w:val="0"/>
      <w:marTop w:val="0"/>
      <w:marBottom w:val="0"/>
      <w:divBdr>
        <w:top w:val="none" w:sz="0" w:space="0" w:color="auto"/>
        <w:left w:val="none" w:sz="0" w:space="0" w:color="auto"/>
        <w:bottom w:val="none" w:sz="0" w:space="0" w:color="auto"/>
        <w:right w:val="none" w:sz="0" w:space="0" w:color="auto"/>
      </w:divBdr>
    </w:div>
    <w:div w:id="1755665930">
      <w:marLeft w:val="640"/>
      <w:marRight w:val="0"/>
      <w:marTop w:val="0"/>
      <w:marBottom w:val="0"/>
      <w:divBdr>
        <w:top w:val="none" w:sz="0" w:space="0" w:color="auto"/>
        <w:left w:val="none" w:sz="0" w:space="0" w:color="auto"/>
        <w:bottom w:val="none" w:sz="0" w:space="0" w:color="auto"/>
        <w:right w:val="none" w:sz="0" w:space="0" w:color="auto"/>
      </w:divBdr>
    </w:div>
    <w:div w:id="1756854851">
      <w:marLeft w:val="640"/>
      <w:marRight w:val="0"/>
      <w:marTop w:val="0"/>
      <w:marBottom w:val="0"/>
      <w:divBdr>
        <w:top w:val="none" w:sz="0" w:space="0" w:color="auto"/>
        <w:left w:val="none" w:sz="0" w:space="0" w:color="auto"/>
        <w:bottom w:val="none" w:sz="0" w:space="0" w:color="auto"/>
        <w:right w:val="none" w:sz="0" w:space="0" w:color="auto"/>
      </w:divBdr>
    </w:div>
    <w:div w:id="1757553848">
      <w:marLeft w:val="640"/>
      <w:marRight w:val="0"/>
      <w:marTop w:val="0"/>
      <w:marBottom w:val="0"/>
      <w:divBdr>
        <w:top w:val="none" w:sz="0" w:space="0" w:color="auto"/>
        <w:left w:val="none" w:sz="0" w:space="0" w:color="auto"/>
        <w:bottom w:val="none" w:sz="0" w:space="0" w:color="auto"/>
        <w:right w:val="none" w:sz="0" w:space="0" w:color="auto"/>
      </w:divBdr>
    </w:div>
    <w:div w:id="1758280501">
      <w:marLeft w:val="640"/>
      <w:marRight w:val="0"/>
      <w:marTop w:val="0"/>
      <w:marBottom w:val="0"/>
      <w:divBdr>
        <w:top w:val="none" w:sz="0" w:space="0" w:color="auto"/>
        <w:left w:val="none" w:sz="0" w:space="0" w:color="auto"/>
        <w:bottom w:val="none" w:sz="0" w:space="0" w:color="auto"/>
        <w:right w:val="none" w:sz="0" w:space="0" w:color="auto"/>
      </w:divBdr>
    </w:div>
    <w:div w:id="1760638033">
      <w:marLeft w:val="640"/>
      <w:marRight w:val="0"/>
      <w:marTop w:val="0"/>
      <w:marBottom w:val="0"/>
      <w:divBdr>
        <w:top w:val="none" w:sz="0" w:space="0" w:color="auto"/>
        <w:left w:val="none" w:sz="0" w:space="0" w:color="auto"/>
        <w:bottom w:val="none" w:sz="0" w:space="0" w:color="auto"/>
        <w:right w:val="none" w:sz="0" w:space="0" w:color="auto"/>
      </w:divBdr>
    </w:div>
    <w:div w:id="1778016215">
      <w:marLeft w:val="640"/>
      <w:marRight w:val="0"/>
      <w:marTop w:val="0"/>
      <w:marBottom w:val="0"/>
      <w:divBdr>
        <w:top w:val="none" w:sz="0" w:space="0" w:color="auto"/>
        <w:left w:val="none" w:sz="0" w:space="0" w:color="auto"/>
        <w:bottom w:val="none" w:sz="0" w:space="0" w:color="auto"/>
        <w:right w:val="none" w:sz="0" w:space="0" w:color="auto"/>
      </w:divBdr>
    </w:div>
    <w:div w:id="1782606545">
      <w:marLeft w:val="640"/>
      <w:marRight w:val="0"/>
      <w:marTop w:val="0"/>
      <w:marBottom w:val="0"/>
      <w:divBdr>
        <w:top w:val="none" w:sz="0" w:space="0" w:color="auto"/>
        <w:left w:val="none" w:sz="0" w:space="0" w:color="auto"/>
        <w:bottom w:val="none" w:sz="0" w:space="0" w:color="auto"/>
        <w:right w:val="none" w:sz="0" w:space="0" w:color="auto"/>
      </w:divBdr>
    </w:div>
    <w:div w:id="1787381261">
      <w:marLeft w:val="640"/>
      <w:marRight w:val="0"/>
      <w:marTop w:val="0"/>
      <w:marBottom w:val="0"/>
      <w:divBdr>
        <w:top w:val="none" w:sz="0" w:space="0" w:color="auto"/>
        <w:left w:val="none" w:sz="0" w:space="0" w:color="auto"/>
        <w:bottom w:val="none" w:sz="0" w:space="0" w:color="auto"/>
        <w:right w:val="none" w:sz="0" w:space="0" w:color="auto"/>
      </w:divBdr>
    </w:div>
    <w:div w:id="1799372773">
      <w:marLeft w:val="640"/>
      <w:marRight w:val="0"/>
      <w:marTop w:val="0"/>
      <w:marBottom w:val="0"/>
      <w:divBdr>
        <w:top w:val="none" w:sz="0" w:space="0" w:color="auto"/>
        <w:left w:val="none" w:sz="0" w:space="0" w:color="auto"/>
        <w:bottom w:val="none" w:sz="0" w:space="0" w:color="auto"/>
        <w:right w:val="none" w:sz="0" w:space="0" w:color="auto"/>
      </w:divBdr>
    </w:div>
    <w:div w:id="1799565611">
      <w:marLeft w:val="640"/>
      <w:marRight w:val="0"/>
      <w:marTop w:val="0"/>
      <w:marBottom w:val="0"/>
      <w:divBdr>
        <w:top w:val="none" w:sz="0" w:space="0" w:color="auto"/>
        <w:left w:val="none" w:sz="0" w:space="0" w:color="auto"/>
        <w:bottom w:val="none" w:sz="0" w:space="0" w:color="auto"/>
        <w:right w:val="none" w:sz="0" w:space="0" w:color="auto"/>
      </w:divBdr>
    </w:div>
    <w:div w:id="1802647329">
      <w:marLeft w:val="640"/>
      <w:marRight w:val="0"/>
      <w:marTop w:val="0"/>
      <w:marBottom w:val="0"/>
      <w:divBdr>
        <w:top w:val="none" w:sz="0" w:space="0" w:color="auto"/>
        <w:left w:val="none" w:sz="0" w:space="0" w:color="auto"/>
        <w:bottom w:val="none" w:sz="0" w:space="0" w:color="auto"/>
        <w:right w:val="none" w:sz="0" w:space="0" w:color="auto"/>
      </w:divBdr>
    </w:div>
    <w:div w:id="1804732941">
      <w:marLeft w:val="640"/>
      <w:marRight w:val="0"/>
      <w:marTop w:val="0"/>
      <w:marBottom w:val="0"/>
      <w:divBdr>
        <w:top w:val="none" w:sz="0" w:space="0" w:color="auto"/>
        <w:left w:val="none" w:sz="0" w:space="0" w:color="auto"/>
        <w:bottom w:val="none" w:sz="0" w:space="0" w:color="auto"/>
        <w:right w:val="none" w:sz="0" w:space="0" w:color="auto"/>
      </w:divBdr>
    </w:div>
    <w:div w:id="1818304984">
      <w:marLeft w:val="640"/>
      <w:marRight w:val="0"/>
      <w:marTop w:val="0"/>
      <w:marBottom w:val="0"/>
      <w:divBdr>
        <w:top w:val="none" w:sz="0" w:space="0" w:color="auto"/>
        <w:left w:val="none" w:sz="0" w:space="0" w:color="auto"/>
        <w:bottom w:val="none" w:sz="0" w:space="0" w:color="auto"/>
        <w:right w:val="none" w:sz="0" w:space="0" w:color="auto"/>
      </w:divBdr>
    </w:div>
    <w:div w:id="1823737123">
      <w:marLeft w:val="640"/>
      <w:marRight w:val="0"/>
      <w:marTop w:val="0"/>
      <w:marBottom w:val="0"/>
      <w:divBdr>
        <w:top w:val="none" w:sz="0" w:space="0" w:color="auto"/>
        <w:left w:val="none" w:sz="0" w:space="0" w:color="auto"/>
        <w:bottom w:val="none" w:sz="0" w:space="0" w:color="auto"/>
        <w:right w:val="none" w:sz="0" w:space="0" w:color="auto"/>
      </w:divBdr>
    </w:div>
    <w:div w:id="1838227683">
      <w:marLeft w:val="640"/>
      <w:marRight w:val="0"/>
      <w:marTop w:val="0"/>
      <w:marBottom w:val="0"/>
      <w:divBdr>
        <w:top w:val="none" w:sz="0" w:space="0" w:color="auto"/>
        <w:left w:val="none" w:sz="0" w:space="0" w:color="auto"/>
        <w:bottom w:val="none" w:sz="0" w:space="0" w:color="auto"/>
        <w:right w:val="none" w:sz="0" w:space="0" w:color="auto"/>
      </w:divBdr>
    </w:div>
    <w:div w:id="1850362696">
      <w:marLeft w:val="640"/>
      <w:marRight w:val="0"/>
      <w:marTop w:val="0"/>
      <w:marBottom w:val="0"/>
      <w:divBdr>
        <w:top w:val="none" w:sz="0" w:space="0" w:color="auto"/>
        <w:left w:val="none" w:sz="0" w:space="0" w:color="auto"/>
        <w:bottom w:val="none" w:sz="0" w:space="0" w:color="auto"/>
        <w:right w:val="none" w:sz="0" w:space="0" w:color="auto"/>
      </w:divBdr>
    </w:div>
    <w:div w:id="1855193239">
      <w:marLeft w:val="640"/>
      <w:marRight w:val="0"/>
      <w:marTop w:val="0"/>
      <w:marBottom w:val="0"/>
      <w:divBdr>
        <w:top w:val="none" w:sz="0" w:space="0" w:color="auto"/>
        <w:left w:val="none" w:sz="0" w:space="0" w:color="auto"/>
        <w:bottom w:val="none" w:sz="0" w:space="0" w:color="auto"/>
        <w:right w:val="none" w:sz="0" w:space="0" w:color="auto"/>
      </w:divBdr>
    </w:div>
    <w:div w:id="1855221636">
      <w:marLeft w:val="640"/>
      <w:marRight w:val="0"/>
      <w:marTop w:val="0"/>
      <w:marBottom w:val="0"/>
      <w:divBdr>
        <w:top w:val="none" w:sz="0" w:space="0" w:color="auto"/>
        <w:left w:val="none" w:sz="0" w:space="0" w:color="auto"/>
        <w:bottom w:val="none" w:sz="0" w:space="0" w:color="auto"/>
        <w:right w:val="none" w:sz="0" w:space="0" w:color="auto"/>
      </w:divBdr>
    </w:div>
    <w:div w:id="1855681187">
      <w:marLeft w:val="640"/>
      <w:marRight w:val="0"/>
      <w:marTop w:val="0"/>
      <w:marBottom w:val="0"/>
      <w:divBdr>
        <w:top w:val="none" w:sz="0" w:space="0" w:color="auto"/>
        <w:left w:val="none" w:sz="0" w:space="0" w:color="auto"/>
        <w:bottom w:val="none" w:sz="0" w:space="0" w:color="auto"/>
        <w:right w:val="none" w:sz="0" w:space="0" w:color="auto"/>
      </w:divBdr>
    </w:div>
    <w:div w:id="1867677387">
      <w:marLeft w:val="640"/>
      <w:marRight w:val="0"/>
      <w:marTop w:val="0"/>
      <w:marBottom w:val="0"/>
      <w:divBdr>
        <w:top w:val="none" w:sz="0" w:space="0" w:color="auto"/>
        <w:left w:val="none" w:sz="0" w:space="0" w:color="auto"/>
        <w:bottom w:val="none" w:sz="0" w:space="0" w:color="auto"/>
        <w:right w:val="none" w:sz="0" w:space="0" w:color="auto"/>
      </w:divBdr>
    </w:div>
    <w:div w:id="1868447189">
      <w:marLeft w:val="640"/>
      <w:marRight w:val="0"/>
      <w:marTop w:val="0"/>
      <w:marBottom w:val="0"/>
      <w:divBdr>
        <w:top w:val="none" w:sz="0" w:space="0" w:color="auto"/>
        <w:left w:val="none" w:sz="0" w:space="0" w:color="auto"/>
        <w:bottom w:val="none" w:sz="0" w:space="0" w:color="auto"/>
        <w:right w:val="none" w:sz="0" w:space="0" w:color="auto"/>
      </w:divBdr>
    </w:div>
    <w:div w:id="1874801957">
      <w:marLeft w:val="640"/>
      <w:marRight w:val="0"/>
      <w:marTop w:val="0"/>
      <w:marBottom w:val="0"/>
      <w:divBdr>
        <w:top w:val="none" w:sz="0" w:space="0" w:color="auto"/>
        <w:left w:val="none" w:sz="0" w:space="0" w:color="auto"/>
        <w:bottom w:val="none" w:sz="0" w:space="0" w:color="auto"/>
        <w:right w:val="none" w:sz="0" w:space="0" w:color="auto"/>
      </w:divBdr>
    </w:div>
    <w:div w:id="1877619465">
      <w:marLeft w:val="640"/>
      <w:marRight w:val="0"/>
      <w:marTop w:val="0"/>
      <w:marBottom w:val="0"/>
      <w:divBdr>
        <w:top w:val="none" w:sz="0" w:space="0" w:color="auto"/>
        <w:left w:val="none" w:sz="0" w:space="0" w:color="auto"/>
        <w:bottom w:val="none" w:sz="0" w:space="0" w:color="auto"/>
        <w:right w:val="none" w:sz="0" w:space="0" w:color="auto"/>
      </w:divBdr>
    </w:div>
    <w:div w:id="1881504128">
      <w:marLeft w:val="640"/>
      <w:marRight w:val="0"/>
      <w:marTop w:val="0"/>
      <w:marBottom w:val="0"/>
      <w:divBdr>
        <w:top w:val="none" w:sz="0" w:space="0" w:color="auto"/>
        <w:left w:val="none" w:sz="0" w:space="0" w:color="auto"/>
        <w:bottom w:val="none" w:sz="0" w:space="0" w:color="auto"/>
        <w:right w:val="none" w:sz="0" w:space="0" w:color="auto"/>
      </w:divBdr>
    </w:div>
    <w:div w:id="1883247221">
      <w:marLeft w:val="640"/>
      <w:marRight w:val="0"/>
      <w:marTop w:val="0"/>
      <w:marBottom w:val="0"/>
      <w:divBdr>
        <w:top w:val="none" w:sz="0" w:space="0" w:color="auto"/>
        <w:left w:val="none" w:sz="0" w:space="0" w:color="auto"/>
        <w:bottom w:val="none" w:sz="0" w:space="0" w:color="auto"/>
        <w:right w:val="none" w:sz="0" w:space="0" w:color="auto"/>
      </w:divBdr>
    </w:div>
    <w:div w:id="1893690721">
      <w:marLeft w:val="640"/>
      <w:marRight w:val="0"/>
      <w:marTop w:val="0"/>
      <w:marBottom w:val="0"/>
      <w:divBdr>
        <w:top w:val="none" w:sz="0" w:space="0" w:color="auto"/>
        <w:left w:val="none" w:sz="0" w:space="0" w:color="auto"/>
        <w:bottom w:val="none" w:sz="0" w:space="0" w:color="auto"/>
        <w:right w:val="none" w:sz="0" w:space="0" w:color="auto"/>
      </w:divBdr>
    </w:div>
    <w:div w:id="1893888227">
      <w:marLeft w:val="640"/>
      <w:marRight w:val="0"/>
      <w:marTop w:val="0"/>
      <w:marBottom w:val="0"/>
      <w:divBdr>
        <w:top w:val="none" w:sz="0" w:space="0" w:color="auto"/>
        <w:left w:val="none" w:sz="0" w:space="0" w:color="auto"/>
        <w:bottom w:val="none" w:sz="0" w:space="0" w:color="auto"/>
        <w:right w:val="none" w:sz="0" w:space="0" w:color="auto"/>
      </w:divBdr>
    </w:div>
    <w:div w:id="1894541234">
      <w:marLeft w:val="640"/>
      <w:marRight w:val="0"/>
      <w:marTop w:val="0"/>
      <w:marBottom w:val="0"/>
      <w:divBdr>
        <w:top w:val="none" w:sz="0" w:space="0" w:color="auto"/>
        <w:left w:val="none" w:sz="0" w:space="0" w:color="auto"/>
        <w:bottom w:val="none" w:sz="0" w:space="0" w:color="auto"/>
        <w:right w:val="none" w:sz="0" w:space="0" w:color="auto"/>
      </w:divBdr>
    </w:div>
    <w:div w:id="1895703042">
      <w:marLeft w:val="640"/>
      <w:marRight w:val="0"/>
      <w:marTop w:val="0"/>
      <w:marBottom w:val="0"/>
      <w:divBdr>
        <w:top w:val="none" w:sz="0" w:space="0" w:color="auto"/>
        <w:left w:val="none" w:sz="0" w:space="0" w:color="auto"/>
        <w:bottom w:val="none" w:sz="0" w:space="0" w:color="auto"/>
        <w:right w:val="none" w:sz="0" w:space="0" w:color="auto"/>
      </w:divBdr>
    </w:div>
    <w:div w:id="1897931997">
      <w:marLeft w:val="640"/>
      <w:marRight w:val="0"/>
      <w:marTop w:val="0"/>
      <w:marBottom w:val="0"/>
      <w:divBdr>
        <w:top w:val="none" w:sz="0" w:space="0" w:color="auto"/>
        <w:left w:val="none" w:sz="0" w:space="0" w:color="auto"/>
        <w:bottom w:val="none" w:sz="0" w:space="0" w:color="auto"/>
        <w:right w:val="none" w:sz="0" w:space="0" w:color="auto"/>
      </w:divBdr>
    </w:div>
    <w:div w:id="1900050323">
      <w:marLeft w:val="640"/>
      <w:marRight w:val="0"/>
      <w:marTop w:val="0"/>
      <w:marBottom w:val="0"/>
      <w:divBdr>
        <w:top w:val="none" w:sz="0" w:space="0" w:color="auto"/>
        <w:left w:val="none" w:sz="0" w:space="0" w:color="auto"/>
        <w:bottom w:val="none" w:sz="0" w:space="0" w:color="auto"/>
        <w:right w:val="none" w:sz="0" w:space="0" w:color="auto"/>
      </w:divBdr>
    </w:div>
    <w:div w:id="1902979452">
      <w:marLeft w:val="640"/>
      <w:marRight w:val="0"/>
      <w:marTop w:val="0"/>
      <w:marBottom w:val="0"/>
      <w:divBdr>
        <w:top w:val="none" w:sz="0" w:space="0" w:color="auto"/>
        <w:left w:val="none" w:sz="0" w:space="0" w:color="auto"/>
        <w:bottom w:val="none" w:sz="0" w:space="0" w:color="auto"/>
        <w:right w:val="none" w:sz="0" w:space="0" w:color="auto"/>
      </w:divBdr>
    </w:div>
    <w:div w:id="1903254176">
      <w:marLeft w:val="640"/>
      <w:marRight w:val="0"/>
      <w:marTop w:val="0"/>
      <w:marBottom w:val="0"/>
      <w:divBdr>
        <w:top w:val="none" w:sz="0" w:space="0" w:color="auto"/>
        <w:left w:val="none" w:sz="0" w:space="0" w:color="auto"/>
        <w:bottom w:val="none" w:sz="0" w:space="0" w:color="auto"/>
        <w:right w:val="none" w:sz="0" w:space="0" w:color="auto"/>
      </w:divBdr>
    </w:div>
    <w:div w:id="1922448085">
      <w:marLeft w:val="640"/>
      <w:marRight w:val="0"/>
      <w:marTop w:val="0"/>
      <w:marBottom w:val="0"/>
      <w:divBdr>
        <w:top w:val="none" w:sz="0" w:space="0" w:color="auto"/>
        <w:left w:val="none" w:sz="0" w:space="0" w:color="auto"/>
        <w:bottom w:val="none" w:sz="0" w:space="0" w:color="auto"/>
        <w:right w:val="none" w:sz="0" w:space="0" w:color="auto"/>
      </w:divBdr>
    </w:div>
    <w:div w:id="1926570238">
      <w:marLeft w:val="640"/>
      <w:marRight w:val="0"/>
      <w:marTop w:val="0"/>
      <w:marBottom w:val="0"/>
      <w:divBdr>
        <w:top w:val="none" w:sz="0" w:space="0" w:color="auto"/>
        <w:left w:val="none" w:sz="0" w:space="0" w:color="auto"/>
        <w:bottom w:val="none" w:sz="0" w:space="0" w:color="auto"/>
        <w:right w:val="none" w:sz="0" w:space="0" w:color="auto"/>
      </w:divBdr>
    </w:div>
    <w:div w:id="1934707333">
      <w:marLeft w:val="640"/>
      <w:marRight w:val="0"/>
      <w:marTop w:val="0"/>
      <w:marBottom w:val="0"/>
      <w:divBdr>
        <w:top w:val="none" w:sz="0" w:space="0" w:color="auto"/>
        <w:left w:val="none" w:sz="0" w:space="0" w:color="auto"/>
        <w:bottom w:val="none" w:sz="0" w:space="0" w:color="auto"/>
        <w:right w:val="none" w:sz="0" w:space="0" w:color="auto"/>
      </w:divBdr>
    </w:div>
    <w:div w:id="1935436300">
      <w:marLeft w:val="640"/>
      <w:marRight w:val="0"/>
      <w:marTop w:val="0"/>
      <w:marBottom w:val="0"/>
      <w:divBdr>
        <w:top w:val="none" w:sz="0" w:space="0" w:color="auto"/>
        <w:left w:val="none" w:sz="0" w:space="0" w:color="auto"/>
        <w:bottom w:val="none" w:sz="0" w:space="0" w:color="auto"/>
        <w:right w:val="none" w:sz="0" w:space="0" w:color="auto"/>
      </w:divBdr>
    </w:div>
    <w:div w:id="1940528979">
      <w:marLeft w:val="640"/>
      <w:marRight w:val="0"/>
      <w:marTop w:val="0"/>
      <w:marBottom w:val="0"/>
      <w:divBdr>
        <w:top w:val="none" w:sz="0" w:space="0" w:color="auto"/>
        <w:left w:val="none" w:sz="0" w:space="0" w:color="auto"/>
        <w:bottom w:val="none" w:sz="0" w:space="0" w:color="auto"/>
        <w:right w:val="none" w:sz="0" w:space="0" w:color="auto"/>
      </w:divBdr>
    </w:div>
    <w:div w:id="1940798552">
      <w:marLeft w:val="640"/>
      <w:marRight w:val="0"/>
      <w:marTop w:val="0"/>
      <w:marBottom w:val="0"/>
      <w:divBdr>
        <w:top w:val="none" w:sz="0" w:space="0" w:color="auto"/>
        <w:left w:val="none" w:sz="0" w:space="0" w:color="auto"/>
        <w:bottom w:val="none" w:sz="0" w:space="0" w:color="auto"/>
        <w:right w:val="none" w:sz="0" w:space="0" w:color="auto"/>
      </w:divBdr>
    </w:div>
    <w:div w:id="1947037210">
      <w:marLeft w:val="640"/>
      <w:marRight w:val="0"/>
      <w:marTop w:val="0"/>
      <w:marBottom w:val="0"/>
      <w:divBdr>
        <w:top w:val="none" w:sz="0" w:space="0" w:color="auto"/>
        <w:left w:val="none" w:sz="0" w:space="0" w:color="auto"/>
        <w:bottom w:val="none" w:sz="0" w:space="0" w:color="auto"/>
        <w:right w:val="none" w:sz="0" w:space="0" w:color="auto"/>
      </w:divBdr>
    </w:div>
    <w:div w:id="1947997968">
      <w:marLeft w:val="640"/>
      <w:marRight w:val="0"/>
      <w:marTop w:val="0"/>
      <w:marBottom w:val="0"/>
      <w:divBdr>
        <w:top w:val="none" w:sz="0" w:space="0" w:color="auto"/>
        <w:left w:val="none" w:sz="0" w:space="0" w:color="auto"/>
        <w:bottom w:val="none" w:sz="0" w:space="0" w:color="auto"/>
        <w:right w:val="none" w:sz="0" w:space="0" w:color="auto"/>
      </w:divBdr>
    </w:div>
    <w:div w:id="1949314574">
      <w:marLeft w:val="640"/>
      <w:marRight w:val="0"/>
      <w:marTop w:val="0"/>
      <w:marBottom w:val="0"/>
      <w:divBdr>
        <w:top w:val="none" w:sz="0" w:space="0" w:color="auto"/>
        <w:left w:val="none" w:sz="0" w:space="0" w:color="auto"/>
        <w:bottom w:val="none" w:sz="0" w:space="0" w:color="auto"/>
        <w:right w:val="none" w:sz="0" w:space="0" w:color="auto"/>
      </w:divBdr>
    </w:div>
    <w:div w:id="1952391680">
      <w:marLeft w:val="640"/>
      <w:marRight w:val="0"/>
      <w:marTop w:val="0"/>
      <w:marBottom w:val="0"/>
      <w:divBdr>
        <w:top w:val="none" w:sz="0" w:space="0" w:color="auto"/>
        <w:left w:val="none" w:sz="0" w:space="0" w:color="auto"/>
        <w:bottom w:val="none" w:sz="0" w:space="0" w:color="auto"/>
        <w:right w:val="none" w:sz="0" w:space="0" w:color="auto"/>
      </w:divBdr>
    </w:div>
    <w:div w:id="1955206969">
      <w:marLeft w:val="640"/>
      <w:marRight w:val="0"/>
      <w:marTop w:val="0"/>
      <w:marBottom w:val="0"/>
      <w:divBdr>
        <w:top w:val="none" w:sz="0" w:space="0" w:color="auto"/>
        <w:left w:val="none" w:sz="0" w:space="0" w:color="auto"/>
        <w:bottom w:val="none" w:sz="0" w:space="0" w:color="auto"/>
        <w:right w:val="none" w:sz="0" w:space="0" w:color="auto"/>
      </w:divBdr>
    </w:div>
    <w:div w:id="1956987130">
      <w:marLeft w:val="640"/>
      <w:marRight w:val="0"/>
      <w:marTop w:val="0"/>
      <w:marBottom w:val="0"/>
      <w:divBdr>
        <w:top w:val="none" w:sz="0" w:space="0" w:color="auto"/>
        <w:left w:val="none" w:sz="0" w:space="0" w:color="auto"/>
        <w:bottom w:val="none" w:sz="0" w:space="0" w:color="auto"/>
        <w:right w:val="none" w:sz="0" w:space="0" w:color="auto"/>
      </w:divBdr>
    </w:div>
    <w:div w:id="1963226426">
      <w:marLeft w:val="640"/>
      <w:marRight w:val="0"/>
      <w:marTop w:val="0"/>
      <w:marBottom w:val="0"/>
      <w:divBdr>
        <w:top w:val="none" w:sz="0" w:space="0" w:color="auto"/>
        <w:left w:val="none" w:sz="0" w:space="0" w:color="auto"/>
        <w:bottom w:val="none" w:sz="0" w:space="0" w:color="auto"/>
        <w:right w:val="none" w:sz="0" w:space="0" w:color="auto"/>
      </w:divBdr>
    </w:div>
    <w:div w:id="1969555455">
      <w:marLeft w:val="640"/>
      <w:marRight w:val="0"/>
      <w:marTop w:val="0"/>
      <w:marBottom w:val="0"/>
      <w:divBdr>
        <w:top w:val="none" w:sz="0" w:space="0" w:color="auto"/>
        <w:left w:val="none" w:sz="0" w:space="0" w:color="auto"/>
        <w:bottom w:val="none" w:sz="0" w:space="0" w:color="auto"/>
        <w:right w:val="none" w:sz="0" w:space="0" w:color="auto"/>
      </w:divBdr>
    </w:div>
    <w:div w:id="1976139752">
      <w:marLeft w:val="640"/>
      <w:marRight w:val="0"/>
      <w:marTop w:val="0"/>
      <w:marBottom w:val="0"/>
      <w:divBdr>
        <w:top w:val="none" w:sz="0" w:space="0" w:color="auto"/>
        <w:left w:val="none" w:sz="0" w:space="0" w:color="auto"/>
        <w:bottom w:val="none" w:sz="0" w:space="0" w:color="auto"/>
        <w:right w:val="none" w:sz="0" w:space="0" w:color="auto"/>
      </w:divBdr>
    </w:div>
    <w:div w:id="1977879684">
      <w:marLeft w:val="640"/>
      <w:marRight w:val="0"/>
      <w:marTop w:val="0"/>
      <w:marBottom w:val="0"/>
      <w:divBdr>
        <w:top w:val="none" w:sz="0" w:space="0" w:color="auto"/>
        <w:left w:val="none" w:sz="0" w:space="0" w:color="auto"/>
        <w:bottom w:val="none" w:sz="0" w:space="0" w:color="auto"/>
        <w:right w:val="none" w:sz="0" w:space="0" w:color="auto"/>
      </w:divBdr>
    </w:div>
    <w:div w:id="1981037520">
      <w:marLeft w:val="640"/>
      <w:marRight w:val="0"/>
      <w:marTop w:val="0"/>
      <w:marBottom w:val="0"/>
      <w:divBdr>
        <w:top w:val="none" w:sz="0" w:space="0" w:color="auto"/>
        <w:left w:val="none" w:sz="0" w:space="0" w:color="auto"/>
        <w:bottom w:val="none" w:sz="0" w:space="0" w:color="auto"/>
        <w:right w:val="none" w:sz="0" w:space="0" w:color="auto"/>
      </w:divBdr>
    </w:div>
    <w:div w:id="1987121277">
      <w:marLeft w:val="640"/>
      <w:marRight w:val="0"/>
      <w:marTop w:val="0"/>
      <w:marBottom w:val="0"/>
      <w:divBdr>
        <w:top w:val="none" w:sz="0" w:space="0" w:color="auto"/>
        <w:left w:val="none" w:sz="0" w:space="0" w:color="auto"/>
        <w:bottom w:val="none" w:sz="0" w:space="0" w:color="auto"/>
        <w:right w:val="none" w:sz="0" w:space="0" w:color="auto"/>
      </w:divBdr>
    </w:div>
    <w:div w:id="1991055214">
      <w:marLeft w:val="640"/>
      <w:marRight w:val="0"/>
      <w:marTop w:val="0"/>
      <w:marBottom w:val="0"/>
      <w:divBdr>
        <w:top w:val="none" w:sz="0" w:space="0" w:color="auto"/>
        <w:left w:val="none" w:sz="0" w:space="0" w:color="auto"/>
        <w:bottom w:val="none" w:sz="0" w:space="0" w:color="auto"/>
        <w:right w:val="none" w:sz="0" w:space="0" w:color="auto"/>
      </w:divBdr>
    </w:div>
    <w:div w:id="1994799127">
      <w:marLeft w:val="640"/>
      <w:marRight w:val="0"/>
      <w:marTop w:val="0"/>
      <w:marBottom w:val="0"/>
      <w:divBdr>
        <w:top w:val="none" w:sz="0" w:space="0" w:color="auto"/>
        <w:left w:val="none" w:sz="0" w:space="0" w:color="auto"/>
        <w:bottom w:val="none" w:sz="0" w:space="0" w:color="auto"/>
        <w:right w:val="none" w:sz="0" w:space="0" w:color="auto"/>
      </w:divBdr>
    </w:div>
    <w:div w:id="1996643414">
      <w:marLeft w:val="640"/>
      <w:marRight w:val="0"/>
      <w:marTop w:val="0"/>
      <w:marBottom w:val="0"/>
      <w:divBdr>
        <w:top w:val="none" w:sz="0" w:space="0" w:color="auto"/>
        <w:left w:val="none" w:sz="0" w:space="0" w:color="auto"/>
        <w:bottom w:val="none" w:sz="0" w:space="0" w:color="auto"/>
        <w:right w:val="none" w:sz="0" w:space="0" w:color="auto"/>
      </w:divBdr>
    </w:div>
    <w:div w:id="2010788777">
      <w:marLeft w:val="640"/>
      <w:marRight w:val="0"/>
      <w:marTop w:val="0"/>
      <w:marBottom w:val="0"/>
      <w:divBdr>
        <w:top w:val="none" w:sz="0" w:space="0" w:color="auto"/>
        <w:left w:val="none" w:sz="0" w:space="0" w:color="auto"/>
        <w:bottom w:val="none" w:sz="0" w:space="0" w:color="auto"/>
        <w:right w:val="none" w:sz="0" w:space="0" w:color="auto"/>
      </w:divBdr>
    </w:div>
    <w:div w:id="2011374211">
      <w:marLeft w:val="640"/>
      <w:marRight w:val="0"/>
      <w:marTop w:val="0"/>
      <w:marBottom w:val="0"/>
      <w:divBdr>
        <w:top w:val="none" w:sz="0" w:space="0" w:color="auto"/>
        <w:left w:val="none" w:sz="0" w:space="0" w:color="auto"/>
        <w:bottom w:val="none" w:sz="0" w:space="0" w:color="auto"/>
        <w:right w:val="none" w:sz="0" w:space="0" w:color="auto"/>
      </w:divBdr>
    </w:div>
    <w:div w:id="2012095818">
      <w:marLeft w:val="640"/>
      <w:marRight w:val="0"/>
      <w:marTop w:val="0"/>
      <w:marBottom w:val="0"/>
      <w:divBdr>
        <w:top w:val="none" w:sz="0" w:space="0" w:color="auto"/>
        <w:left w:val="none" w:sz="0" w:space="0" w:color="auto"/>
        <w:bottom w:val="none" w:sz="0" w:space="0" w:color="auto"/>
        <w:right w:val="none" w:sz="0" w:space="0" w:color="auto"/>
      </w:divBdr>
    </w:div>
    <w:div w:id="2013995542">
      <w:marLeft w:val="640"/>
      <w:marRight w:val="0"/>
      <w:marTop w:val="0"/>
      <w:marBottom w:val="0"/>
      <w:divBdr>
        <w:top w:val="none" w:sz="0" w:space="0" w:color="auto"/>
        <w:left w:val="none" w:sz="0" w:space="0" w:color="auto"/>
        <w:bottom w:val="none" w:sz="0" w:space="0" w:color="auto"/>
        <w:right w:val="none" w:sz="0" w:space="0" w:color="auto"/>
      </w:divBdr>
    </w:div>
    <w:div w:id="2014412131">
      <w:marLeft w:val="640"/>
      <w:marRight w:val="0"/>
      <w:marTop w:val="0"/>
      <w:marBottom w:val="0"/>
      <w:divBdr>
        <w:top w:val="none" w:sz="0" w:space="0" w:color="auto"/>
        <w:left w:val="none" w:sz="0" w:space="0" w:color="auto"/>
        <w:bottom w:val="none" w:sz="0" w:space="0" w:color="auto"/>
        <w:right w:val="none" w:sz="0" w:space="0" w:color="auto"/>
      </w:divBdr>
    </w:div>
    <w:div w:id="2014916090">
      <w:marLeft w:val="640"/>
      <w:marRight w:val="0"/>
      <w:marTop w:val="0"/>
      <w:marBottom w:val="0"/>
      <w:divBdr>
        <w:top w:val="none" w:sz="0" w:space="0" w:color="auto"/>
        <w:left w:val="none" w:sz="0" w:space="0" w:color="auto"/>
        <w:bottom w:val="none" w:sz="0" w:space="0" w:color="auto"/>
        <w:right w:val="none" w:sz="0" w:space="0" w:color="auto"/>
      </w:divBdr>
    </w:div>
    <w:div w:id="2018847045">
      <w:marLeft w:val="640"/>
      <w:marRight w:val="0"/>
      <w:marTop w:val="0"/>
      <w:marBottom w:val="0"/>
      <w:divBdr>
        <w:top w:val="none" w:sz="0" w:space="0" w:color="auto"/>
        <w:left w:val="none" w:sz="0" w:space="0" w:color="auto"/>
        <w:bottom w:val="none" w:sz="0" w:space="0" w:color="auto"/>
        <w:right w:val="none" w:sz="0" w:space="0" w:color="auto"/>
      </w:divBdr>
    </w:div>
    <w:div w:id="2028554877">
      <w:marLeft w:val="640"/>
      <w:marRight w:val="0"/>
      <w:marTop w:val="0"/>
      <w:marBottom w:val="0"/>
      <w:divBdr>
        <w:top w:val="none" w:sz="0" w:space="0" w:color="auto"/>
        <w:left w:val="none" w:sz="0" w:space="0" w:color="auto"/>
        <w:bottom w:val="none" w:sz="0" w:space="0" w:color="auto"/>
        <w:right w:val="none" w:sz="0" w:space="0" w:color="auto"/>
      </w:divBdr>
    </w:div>
    <w:div w:id="2032800450">
      <w:marLeft w:val="640"/>
      <w:marRight w:val="0"/>
      <w:marTop w:val="0"/>
      <w:marBottom w:val="0"/>
      <w:divBdr>
        <w:top w:val="none" w:sz="0" w:space="0" w:color="auto"/>
        <w:left w:val="none" w:sz="0" w:space="0" w:color="auto"/>
        <w:bottom w:val="none" w:sz="0" w:space="0" w:color="auto"/>
        <w:right w:val="none" w:sz="0" w:space="0" w:color="auto"/>
      </w:divBdr>
    </w:div>
    <w:div w:id="2036495805">
      <w:marLeft w:val="640"/>
      <w:marRight w:val="0"/>
      <w:marTop w:val="0"/>
      <w:marBottom w:val="0"/>
      <w:divBdr>
        <w:top w:val="none" w:sz="0" w:space="0" w:color="auto"/>
        <w:left w:val="none" w:sz="0" w:space="0" w:color="auto"/>
        <w:bottom w:val="none" w:sz="0" w:space="0" w:color="auto"/>
        <w:right w:val="none" w:sz="0" w:space="0" w:color="auto"/>
      </w:divBdr>
    </w:div>
    <w:div w:id="2036616386">
      <w:marLeft w:val="640"/>
      <w:marRight w:val="0"/>
      <w:marTop w:val="0"/>
      <w:marBottom w:val="0"/>
      <w:divBdr>
        <w:top w:val="none" w:sz="0" w:space="0" w:color="auto"/>
        <w:left w:val="none" w:sz="0" w:space="0" w:color="auto"/>
        <w:bottom w:val="none" w:sz="0" w:space="0" w:color="auto"/>
        <w:right w:val="none" w:sz="0" w:space="0" w:color="auto"/>
      </w:divBdr>
    </w:div>
    <w:div w:id="2038507578">
      <w:marLeft w:val="640"/>
      <w:marRight w:val="0"/>
      <w:marTop w:val="0"/>
      <w:marBottom w:val="0"/>
      <w:divBdr>
        <w:top w:val="none" w:sz="0" w:space="0" w:color="auto"/>
        <w:left w:val="none" w:sz="0" w:space="0" w:color="auto"/>
        <w:bottom w:val="none" w:sz="0" w:space="0" w:color="auto"/>
        <w:right w:val="none" w:sz="0" w:space="0" w:color="auto"/>
      </w:divBdr>
    </w:div>
    <w:div w:id="2045984171">
      <w:marLeft w:val="640"/>
      <w:marRight w:val="0"/>
      <w:marTop w:val="0"/>
      <w:marBottom w:val="0"/>
      <w:divBdr>
        <w:top w:val="none" w:sz="0" w:space="0" w:color="auto"/>
        <w:left w:val="none" w:sz="0" w:space="0" w:color="auto"/>
        <w:bottom w:val="none" w:sz="0" w:space="0" w:color="auto"/>
        <w:right w:val="none" w:sz="0" w:space="0" w:color="auto"/>
      </w:divBdr>
    </w:div>
    <w:div w:id="2047178610">
      <w:marLeft w:val="640"/>
      <w:marRight w:val="0"/>
      <w:marTop w:val="0"/>
      <w:marBottom w:val="0"/>
      <w:divBdr>
        <w:top w:val="none" w:sz="0" w:space="0" w:color="auto"/>
        <w:left w:val="none" w:sz="0" w:space="0" w:color="auto"/>
        <w:bottom w:val="none" w:sz="0" w:space="0" w:color="auto"/>
        <w:right w:val="none" w:sz="0" w:space="0" w:color="auto"/>
      </w:divBdr>
    </w:div>
    <w:div w:id="2049252989">
      <w:marLeft w:val="640"/>
      <w:marRight w:val="0"/>
      <w:marTop w:val="0"/>
      <w:marBottom w:val="0"/>
      <w:divBdr>
        <w:top w:val="none" w:sz="0" w:space="0" w:color="auto"/>
        <w:left w:val="none" w:sz="0" w:space="0" w:color="auto"/>
        <w:bottom w:val="none" w:sz="0" w:space="0" w:color="auto"/>
        <w:right w:val="none" w:sz="0" w:space="0" w:color="auto"/>
      </w:divBdr>
    </w:div>
    <w:div w:id="2050260847">
      <w:marLeft w:val="640"/>
      <w:marRight w:val="0"/>
      <w:marTop w:val="0"/>
      <w:marBottom w:val="0"/>
      <w:divBdr>
        <w:top w:val="none" w:sz="0" w:space="0" w:color="auto"/>
        <w:left w:val="none" w:sz="0" w:space="0" w:color="auto"/>
        <w:bottom w:val="none" w:sz="0" w:space="0" w:color="auto"/>
        <w:right w:val="none" w:sz="0" w:space="0" w:color="auto"/>
      </w:divBdr>
    </w:div>
    <w:div w:id="2061051520">
      <w:marLeft w:val="640"/>
      <w:marRight w:val="0"/>
      <w:marTop w:val="0"/>
      <w:marBottom w:val="0"/>
      <w:divBdr>
        <w:top w:val="none" w:sz="0" w:space="0" w:color="auto"/>
        <w:left w:val="none" w:sz="0" w:space="0" w:color="auto"/>
        <w:bottom w:val="none" w:sz="0" w:space="0" w:color="auto"/>
        <w:right w:val="none" w:sz="0" w:space="0" w:color="auto"/>
      </w:divBdr>
    </w:div>
    <w:div w:id="2073961576">
      <w:marLeft w:val="640"/>
      <w:marRight w:val="0"/>
      <w:marTop w:val="0"/>
      <w:marBottom w:val="0"/>
      <w:divBdr>
        <w:top w:val="none" w:sz="0" w:space="0" w:color="auto"/>
        <w:left w:val="none" w:sz="0" w:space="0" w:color="auto"/>
        <w:bottom w:val="none" w:sz="0" w:space="0" w:color="auto"/>
        <w:right w:val="none" w:sz="0" w:space="0" w:color="auto"/>
      </w:divBdr>
    </w:div>
    <w:div w:id="2074111092">
      <w:marLeft w:val="640"/>
      <w:marRight w:val="0"/>
      <w:marTop w:val="0"/>
      <w:marBottom w:val="0"/>
      <w:divBdr>
        <w:top w:val="none" w:sz="0" w:space="0" w:color="auto"/>
        <w:left w:val="none" w:sz="0" w:space="0" w:color="auto"/>
        <w:bottom w:val="none" w:sz="0" w:space="0" w:color="auto"/>
        <w:right w:val="none" w:sz="0" w:space="0" w:color="auto"/>
      </w:divBdr>
    </w:div>
    <w:div w:id="2076708171">
      <w:marLeft w:val="640"/>
      <w:marRight w:val="0"/>
      <w:marTop w:val="0"/>
      <w:marBottom w:val="0"/>
      <w:divBdr>
        <w:top w:val="none" w:sz="0" w:space="0" w:color="auto"/>
        <w:left w:val="none" w:sz="0" w:space="0" w:color="auto"/>
        <w:bottom w:val="none" w:sz="0" w:space="0" w:color="auto"/>
        <w:right w:val="none" w:sz="0" w:space="0" w:color="auto"/>
      </w:divBdr>
    </w:div>
    <w:div w:id="2085566387">
      <w:marLeft w:val="640"/>
      <w:marRight w:val="0"/>
      <w:marTop w:val="0"/>
      <w:marBottom w:val="0"/>
      <w:divBdr>
        <w:top w:val="none" w:sz="0" w:space="0" w:color="auto"/>
        <w:left w:val="none" w:sz="0" w:space="0" w:color="auto"/>
        <w:bottom w:val="none" w:sz="0" w:space="0" w:color="auto"/>
        <w:right w:val="none" w:sz="0" w:space="0" w:color="auto"/>
      </w:divBdr>
    </w:div>
    <w:div w:id="2086300343">
      <w:marLeft w:val="640"/>
      <w:marRight w:val="0"/>
      <w:marTop w:val="0"/>
      <w:marBottom w:val="0"/>
      <w:divBdr>
        <w:top w:val="none" w:sz="0" w:space="0" w:color="auto"/>
        <w:left w:val="none" w:sz="0" w:space="0" w:color="auto"/>
        <w:bottom w:val="none" w:sz="0" w:space="0" w:color="auto"/>
        <w:right w:val="none" w:sz="0" w:space="0" w:color="auto"/>
      </w:divBdr>
    </w:div>
    <w:div w:id="2086410203">
      <w:marLeft w:val="640"/>
      <w:marRight w:val="0"/>
      <w:marTop w:val="0"/>
      <w:marBottom w:val="0"/>
      <w:divBdr>
        <w:top w:val="none" w:sz="0" w:space="0" w:color="auto"/>
        <w:left w:val="none" w:sz="0" w:space="0" w:color="auto"/>
        <w:bottom w:val="none" w:sz="0" w:space="0" w:color="auto"/>
        <w:right w:val="none" w:sz="0" w:space="0" w:color="auto"/>
      </w:divBdr>
    </w:div>
    <w:div w:id="2094814011">
      <w:marLeft w:val="640"/>
      <w:marRight w:val="0"/>
      <w:marTop w:val="0"/>
      <w:marBottom w:val="0"/>
      <w:divBdr>
        <w:top w:val="none" w:sz="0" w:space="0" w:color="auto"/>
        <w:left w:val="none" w:sz="0" w:space="0" w:color="auto"/>
        <w:bottom w:val="none" w:sz="0" w:space="0" w:color="auto"/>
        <w:right w:val="none" w:sz="0" w:space="0" w:color="auto"/>
      </w:divBdr>
    </w:div>
    <w:div w:id="2098941427">
      <w:marLeft w:val="640"/>
      <w:marRight w:val="0"/>
      <w:marTop w:val="0"/>
      <w:marBottom w:val="0"/>
      <w:divBdr>
        <w:top w:val="none" w:sz="0" w:space="0" w:color="auto"/>
        <w:left w:val="none" w:sz="0" w:space="0" w:color="auto"/>
        <w:bottom w:val="none" w:sz="0" w:space="0" w:color="auto"/>
        <w:right w:val="none" w:sz="0" w:space="0" w:color="auto"/>
      </w:divBdr>
    </w:div>
    <w:div w:id="2099518081">
      <w:marLeft w:val="640"/>
      <w:marRight w:val="0"/>
      <w:marTop w:val="0"/>
      <w:marBottom w:val="0"/>
      <w:divBdr>
        <w:top w:val="none" w:sz="0" w:space="0" w:color="auto"/>
        <w:left w:val="none" w:sz="0" w:space="0" w:color="auto"/>
        <w:bottom w:val="none" w:sz="0" w:space="0" w:color="auto"/>
        <w:right w:val="none" w:sz="0" w:space="0" w:color="auto"/>
      </w:divBdr>
    </w:div>
    <w:div w:id="2099788440">
      <w:marLeft w:val="640"/>
      <w:marRight w:val="0"/>
      <w:marTop w:val="0"/>
      <w:marBottom w:val="0"/>
      <w:divBdr>
        <w:top w:val="none" w:sz="0" w:space="0" w:color="auto"/>
        <w:left w:val="none" w:sz="0" w:space="0" w:color="auto"/>
        <w:bottom w:val="none" w:sz="0" w:space="0" w:color="auto"/>
        <w:right w:val="none" w:sz="0" w:space="0" w:color="auto"/>
      </w:divBdr>
    </w:div>
    <w:div w:id="2132168406">
      <w:marLeft w:val="640"/>
      <w:marRight w:val="0"/>
      <w:marTop w:val="0"/>
      <w:marBottom w:val="0"/>
      <w:divBdr>
        <w:top w:val="none" w:sz="0" w:space="0" w:color="auto"/>
        <w:left w:val="none" w:sz="0" w:space="0" w:color="auto"/>
        <w:bottom w:val="none" w:sz="0" w:space="0" w:color="auto"/>
        <w:right w:val="none" w:sz="0" w:space="0" w:color="auto"/>
      </w:divBdr>
    </w:div>
    <w:div w:id="2132703239">
      <w:marLeft w:val="640"/>
      <w:marRight w:val="0"/>
      <w:marTop w:val="0"/>
      <w:marBottom w:val="0"/>
      <w:divBdr>
        <w:top w:val="none" w:sz="0" w:space="0" w:color="auto"/>
        <w:left w:val="none" w:sz="0" w:space="0" w:color="auto"/>
        <w:bottom w:val="none" w:sz="0" w:space="0" w:color="auto"/>
        <w:right w:val="none" w:sz="0" w:space="0" w:color="auto"/>
      </w:divBdr>
    </w:div>
    <w:div w:id="2140879272">
      <w:marLeft w:val="640"/>
      <w:marRight w:val="0"/>
      <w:marTop w:val="0"/>
      <w:marBottom w:val="0"/>
      <w:divBdr>
        <w:top w:val="none" w:sz="0" w:space="0" w:color="auto"/>
        <w:left w:val="none" w:sz="0" w:space="0" w:color="auto"/>
        <w:bottom w:val="none" w:sz="0" w:space="0" w:color="auto"/>
        <w:right w:val="none" w:sz="0" w:space="0" w:color="auto"/>
      </w:divBdr>
    </w:div>
    <w:div w:id="2143182620">
      <w:marLeft w:val="640"/>
      <w:marRight w:val="0"/>
      <w:marTop w:val="0"/>
      <w:marBottom w:val="0"/>
      <w:divBdr>
        <w:top w:val="none" w:sz="0" w:space="0" w:color="auto"/>
        <w:left w:val="none" w:sz="0" w:space="0" w:color="auto"/>
        <w:bottom w:val="none" w:sz="0" w:space="0" w:color="auto"/>
        <w:right w:val="none" w:sz="0" w:space="0" w:color="auto"/>
      </w:divBdr>
    </w:div>
    <w:div w:id="2145193079">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0009-0000-5786-8060" TargetMode="External"/><Relationship Id="rId18" Type="http://schemas.openxmlformats.org/officeDocument/2006/relationships/image" Target="media/image6.emf"/><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yperlink" Target="mailto:alberto.a.nilson@gmail.com" TargetMode="External"/><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praam.net/" TargetMode="External"/><Relationship Id="rId20" Type="http://schemas.openxmlformats.org/officeDocument/2006/relationships/image" Target="media/image8.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mlsjournals.com/Health&amp;nutritionrsearch-Journal" TargetMode="Externa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7796D0ECE054A97A903D75495D400EC"/>
        <w:category>
          <w:name w:val="Geral"/>
          <w:gallery w:val="placeholder"/>
        </w:category>
        <w:types>
          <w:type w:val="bbPlcHdr"/>
        </w:types>
        <w:behaviors>
          <w:behavior w:val="content"/>
        </w:behaviors>
        <w:guid w:val="{21991442-632B-4F8C-9700-A050EBD77050}"/>
      </w:docPartPr>
      <w:docPartBody>
        <w:p w:rsidR="00765213" w:rsidRDefault="00765213" w:rsidP="00765213">
          <w:pPr>
            <w:pStyle w:val="D7796D0ECE054A97A903D75495D400EC"/>
          </w:pPr>
          <w:r w:rsidRPr="006C11C3">
            <w:rPr>
              <w:rStyle w:val="Textodelmarcadordeposicin"/>
            </w:rPr>
            <w:t>Clique ou toque aqui para inserir o texto.</w:t>
          </w:r>
        </w:p>
      </w:docPartBody>
    </w:docPart>
    <w:docPart>
      <w:docPartPr>
        <w:name w:val="16E39FC6CBD54BA7BAF8FCF2246CB613"/>
        <w:category>
          <w:name w:val="Geral"/>
          <w:gallery w:val="placeholder"/>
        </w:category>
        <w:types>
          <w:type w:val="bbPlcHdr"/>
        </w:types>
        <w:behaviors>
          <w:behavior w:val="content"/>
        </w:behaviors>
        <w:guid w:val="{0CEFF837-62E5-4315-97FF-4497DE141AFF}"/>
      </w:docPartPr>
      <w:docPartBody>
        <w:p w:rsidR="00765213" w:rsidRDefault="00765213" w:rsidP="00765213">
          <w:pPr>
            <w:pStyle w:val="16E39FC6CBD54BA7BAF8FCF2246CB613"/>
          </w:pPr>
          <w:r w:rsidRPr="000B3B13">
            <w:rPr>
              <w:rStyle w:val="Textodelmarcadordeposicin"/>
            </w:rPr>
            <w:t>Haz clic o pulse aquí para escribir texto.</w:t>
          </w:r>
        </w:p>
      </w:docPartBody>
    </w:docPart>
    <w:docPart>
      <w:docPartPr>
        <w:name w:val="AE46BB6056144006A40798D16B360D93"/>
        <w:category>
          <w:name w:val="Geral"/>
          <w:gallery w:val="placeholder"/>
        </w:category>
        <w:types>
          <w:type w:val="bbPlcHdr"/>
        </w:types>
        <w:behaviors>
          <w:behavior w:val="content"/>
        </w:behaviors>
        <w:guid w:val="{413D800A-9F5E-47A5-9FC7-EE5C639DE61C}"/>
      </w:docPartPr>
      <w:docPartBody>
        <w:p w:rsidR="00765213" w:rsidRDefault="00765213" w:rsidP="00765213">
          <w:pPr>
            <w:pStyle w:val="AE46BB6056144006A40798D16B360D93"/>
          </w:pPr>
          <w:r w:rsidRPr="000907BB">
            <w:rPr>
              <w:rStyle w:val="Textodelmarcadordeposicin"/>
            </w:rPr>
            <w:t>Haz clic o pulse aquí para escribir texto.</w:t>
          </w:r>
        </w:p>
      </w:docPartBody>
    </w:docPart>
    <w:docPart>
      <w:docPartPr>
        <w:name w:val="2446BB4E59E04DE0BECFA1808D1E312A"/>
        <w:category>
          <w:name w:val="Geral"/>
          <w:gallery w:val="placeholder"/>
        </w:category>
        <w:types>
          <w:type w:val="bbPlcHdr"/>
        </w:types>
        <w:behaviors>
          <w:behavior w:val="content"/>
        </w:behaviors>
        <w:guid w:val="{7F5E9474-8619-4814-807C-2BF12956994F}"/>
      </w:docPartPr>
      <w:docPartBody>
        <w:p w:rsidR="00765213" w:rsidRDefault="00765213" w:rsidP="00765213">
          <w:pPr>
            <w:pStyle w:val="2446BB4E59E04DE0BECFA1808D1E312A"/>
          </w:pPr>
          <w:r w:rsidRPr="000B3B13">
            <w:rPr>
              <w:rStyle w:val="Textodelmarcadordeposicin"/>
            </w:rPr>
            <w:t>Haz clic o pulse aquí para escribir texto.</w:t>
          </w:r>
        </w:p>
      </w:docPartBody>
    </w:docPart>
    <w:docPart>
      <w:docPartPr>
        <w:name w:val="CFD0A2E92E53490DA8C1FCA574D86AD6"/>
        <w:category>
          <w:name w:val="Geral"/>
          <w:gallery w:val="placeholder"/>
        </w:category>
        <w:types>
          <w:type w:val="bbPlcHdr"/>
        </w:types>
        <w:behaviors>
          <w:behavior w:val="content"/>
        </w:behaviors>
        <w:guid w:val="{E466166A-D418-4BF8-9FF5-4688D46DE92D}"/>
      </w:docPartPr>
      <w:docPartBody>
        <w:p w:rsidR="00765213" w:rsidRDefault="00765213" w:rsidP="00765213">
          <w:pPr>
            <w:pStyle w:val="CFD0A2E92E53490DA8C1FCA574D86AD6"/>
          </w:pPr>
          <w:r w:rsidRPr="000B3B13">
            <w:rPr>
              <w:rStyle w:val="Textodelmarcadordeposicin"/>
            </w:rPr>
            <w:t>Haz clic o pulse aquí para escribir texto.</w:t>
          </w:r>
        </w:p>
      </w:docPartBody>
    </w:docPart>
    <w:docPart>
      <w:docPartPr>
        <w:name w:val="AEEE91FB2E28466E987CCDDD432D23AE"/>
        <w:category>
          <w:name w:val="Geral"/>
          <w:gallery w:val="placeholder"/>
        </w:category>
        <w:types>
          <w:type w:val="bbPlcHdr"/>
        </w:types>
        <w:behaviors>
          <w:behavior w:val="content"/>
        </w:behaviors>
        <w:guid w:val="{19AA54DC-2B79-47C9-AC5E-6122D47701D3}"/>
      </w:docPartPr>
      <w:docPartBody>
        <w:p w:rsidR="00765213" w:rsidRDefault="00765213" w:rsidP="00765213">
          <w:pPr>
            <w:pStyle w:val="AEEE91FB2E28466E987CCDDD432D23AE"/>
          </w:pPr>
          <w:r w:rsidRPr="000B3B13">
            <w:rPr>
              <w:rStyle w:val="Textodelmarcadordeposicin"/>
            </w:rPr>
            <w:t>Haz clic o pulse aquí para escribir texto.</w:t>
          </w:r>
        </w:p>
      </w:docPartBody>
    </w:docPart>
    <w:docPart>
      <w:docPartPr>
        <w:name w:val="9DE1EF178ADD48DB8B1E08884DFC3F51"/>
        <w:category>
          <w:name w:val="Geral"/>
          <w:gallery w:val="placeholder"/>
        </w:category>
        <w:types>
          <w:type w:val="bbPlcHdr"/>
        </w:types>
        <w:behaviors>
          <w:behavior w:val="content"/>
        </w:behaviors>
        <w:guid w:val="{22281E36-57A6-4B83-8389-193835D35839}"/>
      </w:docPartPr>
      <w:docPartBody>
        <w:p w:rsidR="00765213" w:rsidRDefault="00765213" w:rsidP="00765213">
          <w:pPr>
            <w:pStyle w:val="9DE1EF178ADD48DB8B1E08884DFC3F51"/>
          </w:pPr>
          <w:r w:rsidRPr="000B3B13">
            <w:rPr>
              <w:rStyle w:val="Textodelmarcadordeposicin"/>
            </w:rPr>
            <w:t>Haz clic o pulse aquí para escribir texto.</w:t>
          </w:r>
        </w:p>
      </w:docPartBody>
    </w:docPart>
    <w:docPart>
      <w:docPartPr>
        <w:name w:val="8F20448C7F9F423A905B9EFDDC2EACDE"/>
        <w:category>
          <w:name w:val="Geral"/>
          <w:gallery w:val="placeholder"/>
        </w:category>
        <w:types>
          <w:type w:val="bbPlcHdr"/>
        </w:types>
        <w:behaviors>
          <w:behavior w:val="content"/>
        </w:behaviors>
        <w:guid w:val="{83DECD97-E4DF-4A96-B163-5B7776E9B8CE}"/>
      </w:docPartPr>
      <w:docPartBody>
        <w:p w:rsidR="00765213" w:rsidRDefault="00765213" w:rsidP="00765213">
          <w:pPr>
            <w:pStyle w:val="8F20448C7F9F423A905B9EFDDC2EACDE"/>
          </w:pPr>
          <w:r w:rsidRPr="00486FF2">
            <w:rPr>
              <w:rStyle w:val="Textodelmarcadordeposicin"/>
            </w:rPr>
            <w:t>Clique ou toque aqui para inserir o texto.</w:t>
          </w:r>
        </w:p>
      </w:docPartBody>
    </w:docPart>
    <w:docPart>
      <w:docPartPr>
        <w:name w:val="8FBD898118324F9ABCD67C3868943268"/>
        <w:category>
          <w:name w:val="Geral"/>
          <w:gallery w:val="placeholder"/>
        </w:category>
        <w:types>
          <w:type w:val="bbPlcHdr"/>
        </w:types>
        <w:behaviors>
          <w:behavior w:val="content"/>
        </w:behaviors>
        <w:guid w:val="{A579A096-4E32-4662-8D68-3A009213AF36}"/>
      </w:docPartPr>
      <w:docPartBody>
        <w:p w:rsidR="00765213" w:rsidRDefault="00765213" w:rsidP="00765213">
          <w:pPr>
            <w:pStyle w:val="8FBD898118324F9ABCD67C3868943268"/>
          </w:pPr>
          <w:r w:rsidRPr="000B3B13">
            <w:rPr>
              <w:rStyle w:val="Textodelmarcadordeposicin"/>
            </w:rPr>
            <w:t>Haz clic o pulse aquí para escribir texto.</w:t>
          </w:r>
        </w:p>
      </w:docPartBody>
    </w:docPart>
    <w:docPart>
      <w:docPartPr>
        <w:name w:val="17AA5315F8FB45E6A1E9F48611F1B33A"/>
        <w:category>
          <w:name w:val="Geral"/>
          <w:gallery w:val="placeholder"/>
        </w:category>
        <w:types>
          <w:type w:val="bbPlcHdr"/>
        </w:types>
        <w:behaviors>
          <w:behavior w:val="content"/>
        </w:behaviors>
        <w:guid w:val="{E44AF07D-2410-472B-B36B-6C8C89D5F899}"/>
      </w:docPartPr>
      <w:docPartBody>
        <w:p w:rsidR="00765213" w:rsidRDefault="00765213" w:rsidP="00765213">
          <w:pPr>
            <w:pStyle w:val="17AA5315F8FB45E6A1E9F48611F1B33A"/>
          </w:pPr>
          <w:r w:rsidRPr="000B3B13">
            <w:rPr>
              <w:rStyle w:val="Textodelmarcadordeposicin"/>
            </w:rPr>
            <w:t>Haz clic o pulse aquí para escribir texto.</w:t>
          </w:r>
        </w:p>
      </w:docPartBody>
    </w:docPart>
    <w:docPart>
      <w:docPartPr>
        <w:name w:val="6CD5589A6AF543B9A22BA00115783629"/>
        <w:category>
          <w:name w:val="Geral"/>
          <w:gallery w:val="placeholder"/>
        </w:category>
        <w:types>
          <w:type w:val="bbPlcHdr"/>
        </w:types>
        <w:behaviors>
          <w:behavior w:val="content"/>
        </w:behaviors>
        <w:guid w:val="{DD4B2989-9FC5-49FD-B39A-B7E692DAEEC1}"/>
      </w:docPartPr>
      <w:docPartBody>
        <w:p w:rsidR="00765213" w:rsidRDefault="00765213" w:rsidP="00765213">
          <w:pPr>
            <w:pStyle w:val="6CD5589A6AF543B9A22BA00115783629"/>
          </w:pPr>
          <w:r w:rsidRPr="00486FF2">
            <w:rPr>
              <w:rStyle w:val="Textodelmarcadordeposicin"/>
            </w:rPr>
            <w:t>Clique ou toque aqui para inserir o texto.</w:t>
          </w:r>
        </w:p>
      </w:docPartBody>
    </w:docPart>
    <w:docPart>
      <w:docPartPr>
        <w:name w:val="6676700288EA40E7A037772AB2BD20A1"/>
        <w:category>
          <w:name w:val="Geral"/>
          <w:gallery w:val="placeholder"/>
        </w:category>
        <w:types>
          <w:type w:val="bbPlcHdr"/>
        </w:types>
        <w:behaviors>
          <w:behavior w:val="content"/>
        </w:behaviors>
        <w:guid w:val="{37D84D0D-9713-471E-9843-236E18EB5B44}"/>
      </w:docPartPr>
      <w:docPartBody>
        <w:p w:rsidR="00765213" w:rsidRDefault="00765213" w:rsidP="00765213">
          <w:pPr>
            <w:pStyle w:val="6676700288EA40E7A037772AB2BD20A1"/>
          </w:pPr>
          <w:r w:rsidRPr="00486FF2">
            <w:rPr>
              <w:rStyle w:val="Textodelmarcadordeposicin"/>
            </w:rPr>
            <w:t>Clique ou toque aqui para inserir o texto.</w:t>
          </w:r>
        </w:p>
      </w:docPartBody>
    </w:docPart>
    <w:docPart>
      <w:docPartPr>
        <w:name w:val="961EB2CB0EEB41D3B6862E654EA1631D"/>
        <w:category>
          <w:name w:val="Geral"/>
          <w:gallery w:val="placeholder"/>
        </w:category>
        <w:types>
          <w:type w:val="bbPlcHdr"/>
        </w:types>
        <w:behaviors>
          <w:behavior w:val="content"/>
        </w:behaviors>
        <w:guid w:val="{960AEE49-0C83-4C58-8049-2E25D9755CBA}"/>
      </w:docPartPr>
      <w:docPartBody>
        <w:p w:rsidR="00765213" w:rsidRDefault="00765213" w:rsidP="00765213">
          <w:pPr>
            <w:pStyle w:val="961EB2CB0EEB41D3B6862E654EA1631D"/>
          </w:pPr>
          <w:r w:rsidRPr="000B3B13">
            <w:rPr>
              <w:rStyle w:val="Textodelmarcadordeposicin"/>
            </w:rPr>
            <w:t>Haz clic o pulse aquí para escribir texto.</w:t>
          </w:r>
        </w:p>
      </w:docPartBody>
    </w:docPart>
    <w:docPart>
      <w:docPartPr>
        <w:name w:val="FC37B6A6C94B4C2BAECAD8F96BE7B1F0"/>
        <w:category>
          <w:name w:val="Geral"/>
          <w:gallery w:val="placeholder"/>
        </w:category>
        <w:types>
          <w:type w:val="bbPlcHdr"/>
        </w:types>
        <w:behaviors>
          <w:behavior w:val="content"/>
        </w:behaviors>
        <w:guid w:val="{54E49E02-BDB4-4087-8F58-7495ACE918FF}"/>
      </w:docPartPr>
      <w:docPartBody>
        <w:p w:rsidR="00765213" w:rsidRDefault="00765213" w:rsidP="00765213">
          <w:pPr>
            <w:pStyle w:val="FC37B6A6C94B4C2BAECAD8F96BE7B1F0"/>
          </w:pPr>
          <w:r w:rsidRPr="00486FF2">
            <w:rPr>
              <w:rStyle w:val="Textodelmarcadordeposicin"/>
            </w:rPr>
            <w:t>Clique ou toque aqui para inserir o texto.</w:t>
          </w:r>
        </w:p>
      </w:docPartBody>
    </w:docPart>
    <w:docPart>
      <w:docPartPr>
        <w:name w:val="C263A8F3129B4726BAD188D35EA7B6DB"/>
        <w:category>
          <w:name w:val="Geral"/>
          <w:gallery w:val="placeholder"/>
        </w:category>
        <w:types>
          <w:type w:val="bbPlcHdr"/>
        </w:types>
        <w:behaviors>
          <w:behavior w:val="content"/>
        </w:behaviors>
        <w:guid w:val="{EA276775-9940-47A4-B14D-ECAEA458CA48}"/>
      </w:docPartPr>
      <w:docPartBody>
        <w:p w:rsidR="00765213" w:rsidRDefault="00765213" w:rsidP="00765213">
          <w:pPr>
            <w:pStyle w:val="C263A8F3129B4726BAD188D35EA7B6DB"/>
          </w:pPr>
          <w:r w:rsidRPr="00486FF2">
            <w:rPr>
              <w:rStyle w:val="Textodelmarcadordeposicin"/>
            </w:rPr>
            <w:t>Clique ou toque aqui para inserir o texto.</w:t>
          </w:r>
        </w:p>
      </w:docPartBody>
    </w:docPart>
    <w:docPart>
      <w:docPartPr>
        <w:name w:val="702B1383F67643448EA3E0D7FA288ACE"/>
        <w:category>
          <w:name w:val="Geral"/>
          <w:gallery w:val="placeholder"/>
        </w:category>
        <w:types>
          <w:type w:val="bbPlcHdr"/>
        </w:types>
        <w:behaviors>
          <w:behavior w:val="content"/>
        </w:behaviors>
        <w:guid w:val="{6BE26C68-8B9B-450B-9E6C-F4EDDA91AC75}"/>
      </w:docPartPr>
      <w:docPartBody>
        <w:p w:rsidR="00765213" w:rsidRDefault="00765213" w:rsidP="00765213">
          <w:pPr>
            <w:pStyle w:val="702B1383F67643448EA3E0D7FA288ACE"/>
          </w:pPr>
          <w:r w:rsidRPr="000B3B13">
            <w:rPr>
              <w:rStyle w:val="Textodelmarcadordeposicin"/>
            </w:rPr>
            <w:t>Haz clic o pulse aquí para escribir texto.</w:t>
          </w:r>
        </w:p>
      </w:docPartBody>
    </w:docPart>
    <w:docPart>
      <w:docPartPr>
        <w:name w:val="F7DC35D38734482A8607E7F67A713871"/>
        <w:category>
          <w:name w:val="Geral"/>
          <w:gallery w:val="placeholder"/>
        </w:category>
        <w:types>
          <w:type w:val="bbPlcHdr"/>
        </w:types>
        <w:behaviors>
          <w:behavior w:val="content"/>
        </w:behaviors>
        <w:guid w:val="{EF16B789-605B-4495-A920-EEBC22694060}"/>
      </w:docPartPr>
      <w:docPartBody>
        <w:p w:rsidR="00765213" w:rsidRDefault="00765213" w:rsidP="00765213">
          <w:pPr>
            <w:pStyle w:val="F7DC35D38734482A8607E7F67A713871"/>
          </w:pPr>
          <w:r w:rsidRPr="000B3B13">
            <w:rPr>
              <w:rStyle w:val="Textodelmarcadordeposicin"/>
            </w:rPr>
            <w:t>Haz clic o pulse aquí para escribir texto.</w:t>
          </w:r>
        </w:p>
      </w:docPartBody>
    </w:docPart>
    <w:docPart>
      <w:docPartPr>
        <w:name w:val="0B899D07F3D146ADAF00B098C7650562"/>
        <w:category>
          <w:name w:val="Geral"/>
          <w:gallery w:val="placeholder"/>
        </w:category>
        <w:types>
          <w:type w:val="bbPlcHdr"/>
        </w:types>
        <w:behaviors>
          <w:behavior w:val="content"/>
        </w:behaviors>
        <w:guid w:val="{F0AF8E2F-A417-478F-A8E4-BE442E60C73E}"/>
      </w:docPartPr>
      <w:docPartBody>
        <w:p w:rsidR="00765213" w:rsidRDefault="00765213" w:rsidP="00765213">
          <w:pPr>
            <w:pStyle w:val="0B899D07F3D146ADAF00B098C7650562"/>
          </w:pPr>
          <w:r w:rsidRPr="000B3B13">
            <w:rPr>
              <w:rStyle w:val="Textodelmarcadordeposicin"/>
            </w:rPr>
            <w:t>Haz clic o pulse aquí para escribir texto.</w:t>
          </w:r>
        </w:p>
      </w:docPartBody>
    </w:docPart>
    <w:docPart>
      <w:docPartPr>
        <w:name w:val="202D438AA1FF4719B0FA972F9455523F"/>
        <w:category>
          <w:name w:val="Geral"/>
          <w:gallery w:val="placeholder"/>
        </w:category>
        <w:types>
          <w:type w:val="bbPlcHdr"/>
        </w:types>
        <w:behaviors>
          <w:behavior w:val="content"/>
        </w:behaviors>
        <w:guid w:val="{3DF918D8-F146-461F-9137-54ECA161A3B0}"/>
      </w:docPartPr>
      <w:docPartBody>
        <w:p w:rsidR="00765213" w:rsidRDefault="00765213" w:rsidP="00765213">
          <w:pPr>
            <w:pStyle w:val="202D438AA1FF4719B0FA972F9455523F"/>
          </w:pPr>
          <w:r w:rsidRPr="000B3B13">
            <w:rPr>
              <w:rStyle w:val="Textodelmarcadordeposicin"/>
            </w:rPr>
            <w:t>Haz clic o pulse aquí para escribir texto.</w:t>
          </w:r>
        </w:p>
      </w:docPartBody>
    </w:docPart>
    <w:docPart>
      <w:docPartPr>
        <w:name w:val="A7888C871A344FB987D48FD4C19CC5C9"/>
        <w:category>
          <w:name w:val="Geral"/>
          <w:gallery w:val="placeholder"/>
        </w:category>
        <w:types>
          <w:type w:val="bbPlcHdr"/>
        </w:types>
        <w:behaviors>
          <w:behavior w:val="content"/>
        </w:behaviors>
        <w:guid w:val="{FE3E17BA-1D7F-4FD5-8F64-2AE9152F23BC}"/>
      </w:docPartPr>
      <w:docPartBody>
        <w:p w:rsidR="00765213" w:rsidRDefault="00765213" w:rsidP="00765213">
          <w:pPr>
            <w:pStyle w:val="A7888C871A344FB987D48FD4C19CC5C9"/>
          </w:pPr>
          <w:r w:rsidRPr="000B3B13">
            <w:rPr>
              <w:rStyle w:val="Textodelmarcadordeposicin"/>
            </w:rPr>
            <w:t>Haz clic o pulse aquí para escribir texto.</w:t>
          </w:r>
        </w:p>
      </w:docPartBody>
    </w:docPart>
    <w:docPart>
      <w:docPartPr>
        <w:name w:val="FB0E5E90A5794F13813D41D3291F6417"/>
        <w:category>
          <w:name w:val="Geral"/>
          <w:gallery w:val="placeholder"/>
        </w:category>
        <w:types>
          <w:type w:val="bbPlcHdr"/>
        </w:types>
        <w:behaviors>
          <w:behavior w:val="content"/>
        </w:behaviors>
        <w:guid w:val="{0E02B955-9D92-4B4A-BE69-F5C231AEAD53}"/>
      </w:docPartPr>
      <w:docPartBody>
        <w:p w:rsidR="00765213" w:rsidRDefault="00765213" w:rsidP="00765213">
          <w:pPr>
            <w:pStyle w:val="FB0E5E90A5794F13813D41D3291F6417"/>
          </w:pPr>
          <w:r w:rsidRPr="000B3B13">
            <w:rPr>
              <w:rStyle w:val="Textodelmarcadordeposicin"/>
            </w:rPr>
            <w:t>Haz clic o pulse aquí para escribir texto.</w:t>
          </w:r>
        </w:p>
      </w:docPartBody>
    </w:docPart>
    <w:docPart>
      <w:docPartPr>
        <w:name w:val="E1463E834A544936855F1428C03D2B4B"/>
        <w:category>
          <w:name w:val="Geral"/>
          <w:gallery w:val="placeholder"/>
        </w:category>
        <w:types>
          <w:type w:val="bbPlcHdr"/>
        </w:types>
        <w:behaviors>
          <w:behavior w:val="content"/>
        </w:behaviors>
        <w:guid w:val="{50D25ACB-10FC-405B-86DA-E384AE4746FC}"/>
      </w:docPartPr>
      <w:docPartBody>
        <w:p w:rsidR="00765213" w:rsidRDefault="00765213" w:rsidP="00765213">
          <w:pPr>
            <w:pStyle w:val="E1463E834A544936855F1428C03D2B4B"/>
          </w:pPr>
          <w:r w:rsidRPr="000B3B13">
            <w:rPr>
              <w:rStyle w:val="Textodelmarcadordeposicin"/>
            </w:rPr>
            <w:t>Haz clic o pulse aquí para escribir texto.</w:t>
          </w:r>
        </w:p>
      </w:docPartBody>
    </w:docPart>
    <w:docPart>
      <w:docPartPr>
        <w:name w:val="AA4D9978DD074AFC9458F876D80D0915"/>
        <w:category>
          <w:name w:val="Geral"/>
          <w:gallery w:val="placeholder"/>
        </w:category>
        <w:types>
          <w:type w:val="bbPlcHdr"/>
        </w:types>
        <w:behaviors>
          <w:behavior w:val="content"/>
        </w:behaviors>
        <w:guid w:val="{4FB83C69-9C82-4866-8793-A6CEB2B9237F}"/>
      </w:docPartPr>
      <w:docPartBody>
        <w:p w:rsidR="00765213" w:rsidRDefault="00765213" w:rsidP="00765213">
          <w:pPr>
            <w:pStyle w:val="AA4D9978DD074AFC9458F876D80D0915"/>
          </w:pPr>
          <w:r w:rsidRPr="000B3B13">
            <w:rPr>
              <w:rStyle w:val="Textodelmarcadordeposicin"/>
            </w:rPr>
            <w:t>Haz clic o pulse aquí para escribir texto.</w:t>
          </w:r>
        </w:p>
      </w:docPartBody>
    </w:docPart>
    <w:docPart>
      <w:docPartPr>
        <w:name w:val="1E852DFE21E949058A4B33DAB6B2D976"/>
        <w:category>
          <w:name w:val="Geral"/>
          <w:gallery w:val="placeholder"/>
        </w:category>
        <w:types>
          <w:type w:val="bbPlcHdr"/>
        </w:types>
        <w:behaviors>
          <w:behavior w:val="content"/>
        </w:behaviors>
        <w:guid w:val="{51F88BB8-2328-4A9F-9664-C9BA073A516D}"/>
      </w:docPartPr>
      <w:docPartBody>
        <w:p w:rsidR="00765213" w:rsidRDefault="00765213" w:rsidP="00765213">
          <w:pPr>
            <w:pStyle w:val="1E852DFE21E949058A4B33DAB6B2D976"/>
          </w:pPr>
          <w:r w:rsidRPr="000B3B13">
            <w:rPr>
              <w:rStyle w:val="Textodelmarcadordeposicin"/>
            </w:rPr>
            <w:t>Haz clic o pulse aquí para escribir texto.</w:t>
          </w:r>
        </w:p>
      </w:docPartBody>
    </w:docPart>
    <w:docPart>
      <w:docPartPr>
        <w:name w:val="A9A2D7FAC5094A5DA100B317FA816A11"/>
        <w:category>
          <w:name w:val="Geral"/>
          <w:gallery w:val="placeholder"/>
        </w:category>
        <w:types>
          <w:type w:val="bbPlcHdr"/>
        </w:types>
        <w:behaviors>
          <w:behavior w:val="content"/>
        </w:behaviors>
        <w:guid w:val="{7CF25577-6128-4B66-A88B-06971E09E84C}"/>
      </w:docPartPr>
      <w:docPartBody>
        <w:p w:rsidR="00765213" w:rsidRDefault="00765213" w:rsidP="00765213">
          <w:pPr>
            <w:pStyle w:val="A9A2D7FAC5094A5DA100B317FA816A11"/>
          </w:pPr>
          <w:r w:rsidRPr="000B3B13">
            <w:rPr>
              <w:rStyle w:val="Textodelmarcadordeposicin"/>
            </w:rPr>
            <w:t>Haz clic o pulse aquí para escribir texto.</w:t>
          </w:r>
        </w:p>
      </w:docPartBody>
    </w:docPart>
    <w:docPart>
      <w:docPartPr>
        <w:name w:val="0DEB5631FCFC4A1685C2F9BB21A00820"/>
        <w:category>
          <w:name w:val="Geral"/>
          <w:gallery w:val="placeholder"/>
        </w:category>
        <w:types>
          <w:type w:val="bbPlcHdr"/>
        </w:types>
        <w:behaviors>
          <w:behavior w:val="content"/>
        </w:behaviors>
        <w:guid w:val="{ED60C240-D827-4ECD-9F41-CED3CC02D1DD}"/>
      </w:docPartPr>
      <w:docPartBody>
        <w:p w:rsidR="00765213" w:rsidRDefault="00765213" w:rsidP="00765213">
          <w:pPr>
            <w:pStyle w:val="0DEB5631FCFC4A1685C2F9BB21A00820"/>
          </w:pPr>
          <w:r w:rsidRPr="00486FF2">
            <w:rPr>
              <w:rStyle w:val="Textodelmarcadordeposicin"/>
            </w:rPr>
            <w:t>Clique ou toque aqui para inserir o texto.</w:t>
          </w:r>
        </w:p>
      </w:docPartBody>
    </w:docPart>
    <w:docPart>
      <w:docPartPr>
        <w:name w:val="62DAB79560CB46F7BAEB9FAA9FC0CD7D"/>
        <w:category>
          <w:name w:val="Geral"/>
          <w:gallery w:val="placeholder"/>
        </w:category>
        <w:types>
          <w:type w:val="bbPlcHdr"/>
        </w:types>
        <w:behaviors>
          <w:behavior w:val="content"/>
        </w:behaviors>
        <w:guid w:val="{3CC9BC08-63B8-4BA5-81C0-F4DA3779B06E}"/>
      </w:docPartPr>
      <w:docPartBody>
        <w:p w:rsidR="00765213" w:rsidRDefault="00765213" w:rsidP="00765213">
          <w:pPr>
            <w:pStyle w:val="62DAB79560CB46F7BAEB9FAA9FC0CD7D"/>
          </w:pPr>
          <w:r w:rsidRPr="000B3B13">
            <w:rPr>
              <w:rStyle w:val="Textodelmarcadordeposicin"/>
            </w:rPr>
            <w:t>Haz clic o pulse aquí para escribir texto.</w:t>
          </w:r>
        </w:p>
      </w:docPartBody>
    </w:docPart>
    <w:docPart>
      <w:docPartPr>
        <w:name w:val="4F86ED33701A46758E00211D06803AE1"/>
        <w:category>
          <w:name w:val="Geral"/>
          <w:gallery w:val="placeholder"/>
        </w:category>
        <w:types>
          <w:type w:val="bbPlcHdr"/>
        </w:types>
        <w:behaviors>
          <w:behavior w:val="content"/>
        </w:behaviors>
        <w:guid w:val="{753946A9-0F10-47B2-A2EB-3A746EE71228}"/>
      </w:docPartPr>
      <w:docPartBody>
        <w:p w:rsidR="00765213" w:rsidRDefault="00765213" w:rsidP="00765213">
          <w:pPr>
            <w:pStyle w:val="4F86ED33701A46758E00211D06803AE1"/>
          </w:pPr>
          <w:r w:rsidRPr="000B3B13">
            <w:rPr>
              <w:rStyle w:val="Textodelmarcadordeposicin"/>
            </w:rPr>
            <w:t>Haz clic o pulse aquí para escribir texto.</w:t>
          </w:r>
        </w:p>
      </w:docPartBody>
    </w:docPart>
    <w:docPart>
      <w:docPartPr>
        <w:name w:val="4E2317A80FBC46DFB2FD93970D6BDDE5"/>
        <w:category>
          <w:name w:val="Geral"/>
          <w:gallery w:val="placeholder"/>
        </w:category>
        <w:types>
          <w:type w:val="bbPlcHdr"/>
        </w:types>
        <w:behaviors>
          <w:behavior w:val="content"/>
        </w:behaviors>
        <w:guid w:val="{A71A4EAA-3E39-43C2-AB12-2B3BCC999A26}"/>
      </w:docPartPr>
      <w:docPartBody>
        <w:p w:rsidR="00765213" w:rsidRDefault="00765213" w:rsidP="00765213">
          <w:pPr>
            <w:pStyle w:val="4E2317A80FBC46DFB2FD93970D6BDDE5"/>
          </w:pPr>
          <w:r w:rsidRPr="000B3B13">
            <w:rPr>
              <w:rStyle w:val="Textodelmarcadordeposicin"/>
            </w:rPr>
            <w:t>Haz clic o pulse aquí para escribir texto.</w:t>
          </w:r>
        </w:p>
      </w:docPartBody>
    </w:docPart>
    <w:docPart>
      <w:docPartPr>
        <w:name w:val="CC3220E947EA459ABB0317219D47735C"/>
        <w:category>
          <w:name w:val="Geral"/>
          <w:gallery w:val="placeholder"/>
        </w:category>
        <w:types>
          <w:type w:val="bbPlcHdr"/>
        </w:types>
        <w:behaviors>
          <w:behavior w:val="content"/>
        </w:behaviors>
        <w:guid w:val="{CD0877C7-E956-48C2-AC4F-8C153499140C}"/>
      </w:docPartPr>
      <w:docPartBody>
        <w:p w:rsidR="00765213" w:rsidRDefault="00765213" w:rsidP="00765213">
          <w:pPr>
            <w:pStyle w:val="CC3220E947EA459ABB0317219D47735C"/>
          </w:pPr>
          <w:r w:rsidRPr="000B3B13">
            <w:rPr>
              <w:rStyle w:val="Textodelmarcadordeposicin"/>
            </w:rPr>
            <w:t>Haz clic o pulse aquí para escribir texto.</w:t>
          </w:r>
        </w:p>
      </w:docPartBody>
    </w:docPart>
    <w:docPart>
      <w:docPartPr>
        <w:name w:val="4E822AF1F5D24ABB88B000FD787FD8DB"/>
        <w:category>
          <w:name w:val="Geral"/>
          <w:gallery w:val="placeholder"/>
        </w:category>
        <w:types>
          <w:type w:val="bbPlcHdr"/>
        </w:types>
        <w:behaviors>
          <w:behavior w:val="content"/>
        </w:behaviors>
        <w:guid w:val="{BB9AF446-1BAE-4D8C-8658-78DFAAC579E3}"/>
      </w:docPartPr>
      <w:docPartBody>
        <w:p w:rsidR="00765213" w:rsidRDefault="00765213" w:rsidP="00765213">
          <w:pPr>
            <w:pStyle w:val="4E822AF1F5D24ABB88B000FD787FD8DB"/>
          </w:pPr>
          <w:r w:rsidRPr="000B3B13">
            <w:rPr>
              <w:rStyle w:val="Textodelmarcadordeposicin"/>
            </w:rPr>
            <w:t>Haz clic o pulse aquí para escribir texto.</w:t>
          </w:r>
        </w:p>
      </w:docPartBody>
    </w:docPart>
    <w:docPart>
      <w:docPartPr>
        <w:name w:val="142C128FF4334204A6F5BEF483FC0934"/>
        <w:category>
          <w:name w:val="Geral"/>
          <w:gallery w:val="placeholder"/>
        </w:category>
        <w:types>
          <w:type w:val="bbPlcHdr"/>
        </w:types>
        <w:behaviors>
          <w:behavior w:val="content"/>
        </w:behaviors>
        <w:guid w:val="{75D8E19F-8DE9-4A18-B0F5-1CD43DA6E2EA}"/>
      </w:docPartPr>
      <w:docPartBody>
        <w:p w:rsidR="00765213" w:rsidRDefault="00765213" w:rsidP="00765213">
          <w:pPr>
            <w:pStyle w:val="142C128FF4334204A6F5BEF483FC0934"/>
          </w:pPr>
          <w:r w:rsidRPr="000B3B13">
            <w:rPr>
              <w:rStyle w:val="Textodelmarcadordeposicin"/>
            </w:rPr>
            <w:t>Haz clic o pulse aquí para escribir texto.</w:t>
          </w:r>
        </w:p>
      </w:docPartBody>
    </w:docPart>
    <w:docPart>
      <w:docPartPr>
        <w:name w:val="ED8825629E6C40DCB31ACEDE464ACA5E"/>
        <w:category>
          <w:name w:val="Geral"/>
          <w:gallery w:val="placeholder"/>
        </w:category>
        <w:types>
          <w:type w:val="bbPlcHdr"/>
        </w:types>
        <w:behaviors>
          <w:behavior w:val="content"/>
        </w:behaviors>
        <w:guid w:val="{A104DB34-A8B1-4947-9DE7-748D0CDFBDC1}"/>
      </w:docPartPr>
      <w:docPartBody>
        <w:p w:rsidR="00765213" w:rsidRDefault="00765213" w:rsidP="00765213">
          <w:pPr>
            <w:pStyle w:val="ED8825629E6C40DCB31ACEDE464ACA5E"/>
          </w:pPr>
          <w:r w:rsidRPr="000B3B13">
            <w:rPr>
              <w:rStyle w:val="Textodelmarcadordeposicin"/>
            </w:rPr>
            <w:t>Haz clic o pulse aquí para escribir texto.</w:t>
          </w:r>
        </w:p>
      </w:docPartBody>
    </w:docPart>
    <w:docPart>
      <w:docPartPr>
        <w:name w:val="09860BEC36C0401FA93BDEE2D8610A65"/>
        <w:category>
          <w:name w:val="Geral"/>
          <w:gallery w:val="placeholder"/>
        </w:category>
        <w:types>
          <w:type w:val="bbPlcHdr"/>
        </w:types>
        <w:behaviors>
          <w:behavior w:val="content"/>
        </w:behaviors>
        <w:guid w:val="{C07CA375-5412-4E44-A6EE-D32EBB6D97D6}"/>
      </w:docPartPr>
      <w:docPartBody>
        <w:p w:rsidR="00765213" w:rsidRDefault="00765213" w:rsidP="00765213">
          <w:pPr>
            <w:pStyle w:val="09860BEC36C0401FA93BDEE2D8610A65"/>
          </w:pPr>
          <w:r w:rsidRPr="000B3B13">
            <w:rPr>
              <w:rStyle w:val="Textodelmarcadordeposicin"/>
            </w:rPr>
            <w:t>Haz clic o pulse aquí para escribir texto.</w:t>
          </w:r>
        </w:p>
      </w:docPartBody>
    </w:docPart>
    <w:docPart>
      <w:docPartPr>
        <w:name w:val="64E79073780C4766AB325A5F86B7CA96"/>
        <w:category>
          <w:name w:val="Geral"/>
          <w:gallery w:val="placeholder"/>
        </w:category>
        <w:types>
          <w:type w:val="bbPlcHdr"/>
        </w:types>
        <w:behaviors>
          <w:behavior w:val="content"/>
        </w:behaviors>
        <w:guid w:val="{F47F2520-EF2D-4BC4-8C40-A9AE71661149}"/>
      </w:docPartPr>
      <w:docPartBody>
        <w:p w:rsidR="00765213" w:rsidRDefault="00765213" w:rsidP="00765213">
          <w:pPr>
            <w:pStyle w:val="64E79073780C4766AB325A5F86B7CA96"/>
          </w:pPr>
          <w:r w:rsidRPr="000B3B13">
            <w:rPr>
              <w:rStyle w:val="Textodelmarcadordeposicin"/>
            </w:rPr>
            <w:t>Haz clic o pulse aquí para escribir texto.</w:t>
          </w:r>
        </w:p>
      </w:docPartBody>
    </w:docPart>
    <w:docPart>
      <w:docPartPr>
        <w:name w:val="BBDB9671198643C494610852FA353FA5"/>
        <w:category>
          <w:name w:val="Geral"/>
          <w:gallery w:val="placeholder"/>
        </w:category>
        <w:types>
          <w:type w:val="bbPlcHdr"/>
        </w:types>
        <w:behaviors>
          <w:behavior w:val="content"/>
        </w:behaviors>
        <w:guid w:val="{9AEF1C05-D943-42A6-AC2C-CC2DBCFAA8A5}"/>
      </w:docPartPr>
      <w:docPartBody>
        <w:p w:rsidR="00765213" w:rsidRDefault="00765213" w:rsidP="00765213">
          <w:pPr>
            <w:pStyle w:val="BBDB9671198643C494610852FA353FA5"/>
          </w:pPr>
          <w:r w:rsidRPr="000B3B13">
            <w:rPr>
              <w:rStyle w:val="Textodelmarcadordeposicin"/>
            </w:rPr>
            <w:t>Haz clic o pulse aquí para escribir texto.</w:t>
          </w:r>
        </w:p>
      </w:docPartBody>
    </w:docPart>
    <w:docPart>
      <w:docPartPr>
        <w:name w:val="7931EF60D40F47459F6E66FB6CF4CF24"/>
        <w:category>
          <w:name w:val="Geral"/>
          <w:gallery w:val="placeholder"/>
        </w:category>
        <w:types>
          <w:type w:val="bbPlcHdr"/>
        </w:types>
        <w:behaviors>
          <w:behavior w:val="content"/>
        </w:behaviors>
        <w:guid w:val="{08EA264B-EA1E-4C46-981E-407ECB81F7FA}"/>
      </w:docPartPr>
      <w:docPartBody>
        <w:p w:rsidR="00765213" w:rsidRDefault="00765213" w:rsidP="00765213">
          <w:pPr>
            <w:pStyle w:val="7931EF60D40F47459F6E66FB6CF4CF24"/>
          </w:pPr>
          <w:r w:rsidRPr="000B3B13">
            <w:rPr>
              <w:rStyle w:val="Textodelmarcadordeposicin"/>
            </w:rPr>
            <w:t>Haz clic o pulse aquí para escribir texto.</w:t>
          </w:r>
        </w:p>
      </w:docPartBody>
    </w:docPart>
    <w:docPart>
      <w:docPartPr>
        <w:name w:val="24A9FDB11ECC43628C1687CB234B77EC"/>
        <w:category>
          <w:name w:val="Geral"/>
          <w:gallery w:val="placeholder"/>
        </w:category>
        <w:types>
          <w:type w:val="bbPlcHdr"/>
        </w:types>
        <w:behaviors>
          <w:behavior w:val="content"/>
        </w:behaviors>
        <w:guid w:val="{B9D6E4EE-6064-4831-927B-2C532E518222}"/>
      </w:docPartPr>
      <w:docPartBody>
        <w:p w:rsidR="00765213" w:rsidRDefault="00765213" w:rsidP="00765213">
          <w:pPr>
            <w:pStyle w:val="24A9FDB11ECC43628C1687CB234B77EC"/>
          </w:pPr>
          <w:r w:rsidRPr="000B3B13">
            <w:rPr>
              <w:rStyle w:val="Textodelmarcadordeposicin"/>
            </w:rPr>
            <w:t>Haz clic o pulse aquí para escribir texto.</w:t>
          </w:r>
        </w:p>
      </w:docPartBody>
    </w:docPart>
    <w:docPart>
      <w:docPartPr>
        <w:name w:val="16F0B59802E7454F8207922EAF164532"/>
        <w:category>
          <w:name w:val="Geral"/>
          <w:gallery w:val="placeholder"/>
        </w:category>
        <w:types>
          <w:type w:val="bbPlcHdr"/>
        </w:types>
        <w:behaviors>
          <w:behavior w:val="content"/>
        </w:behaviors>
        <w:guid w:val="{898CD106-C064-4B0A-B673-428F6F60492F}"/>
      </w:docPartPr>
      <w:docPartBody>
        <w:p w:rsidR="00765213" w:rsidRDefault="00765213" w:rsidP="00765213">
          <w:pPr>
            <w:pStyle w:val="16F0B59802E7454F8207922EAF164532"/>
          </w:pPr>
          <w:r w:rsidRPr="00486FF2">
            <w:rPr>
              <w:rStyle w:val="Textodelmarcadordeposicin"/>
            </w:rPr>
            <w:t>Clique ou toque aqui para inserir o texto.</w:t>
          </w:r>
        </w:p>
      </w:docPartBody>
    </w:docPart>
    <w:docPart>
      <w:docPartPr>
        <w:name w:val="521AE3AEB5384EA799DDC3FE986B1197"/>
        <w:category>
          <w:name w:val="Geral"/>
          <w:gallery w:val="placeholder"/>
        </w:category>
        <w:types>
          <w:type w:val="bbPlcHdr"/>
        </w:types>
        <w:behaviors>
          <w:behavior w:val="content"/>
        </w:behaviors>
        <w:guid w:val="{2DEDBB52-14CD-4E60-BE92-CAFBE2A24DDA}"/>
      </w:docPartPr>
      <w:docPartBody>
        <w:p w:rsidR="00765213" w:rsidRDefault="00765213" w:rsidP="00765213">
          <w:pPr>
            <w:pStyle w:val="521AE3AEB5384EA799DDC3FE986B1197"/>
          </w:pPr>
          <w:r w:rsidRPr="00486FF2">
            <w:rPr>
              <w:rStyle w:val="Textodelmarcadordeposicin"/>
            </w:rPr>
            <w:t>Clique ou toque aqui para inserir o texto.</w:t>
          </w:r>
        </w:p>
      </w:docPartBody>
    </w:docPart>
    <w:docPart>
      <w:docPartPr>
        <w:name w:val="05CAB12B05504AB6B349449C1EBCCA97"/>
        <w:category>
          <w:name w:val="Geral"/>
          <w:gallery w:val="placeholder"/>
        </w:category>
        <w:types>
          <w:type w:val="bbPlcHdr"/>
        </w:types>
        <w:behaviors>
          <w:behavior w:val="content"/>
        </w:behaviors>
        <w:guid w:val="{EF6CDB44-2FD2-41B6-B7BC-51E8378D94AF}"/>
      </w:docPartPr>
      <w:docPartBody>
        <w:p w:rsidR="00765213" w:rsidRDefault="00765213" w:rsidP="00765213">
          <w:pPr>
            <w:pStyle w:val="05CAB12B05504AB6B349449C1EBCCA97"/>
          </w:pPr>
          <w:r w:rsidRPr="00486FF2">
            <w:rPr>
              <w:rStyle w:val="Textodelmarcadordeposicin"/>
            </w:rPr>
            <w:t>Clique ou toque aqui para inserir o texto.</w:t>
          </w:r>
        </w:p>
      </w:docPartBody>
    </w:docPart>
    <w:docPart>
      <w:docPartPr>
        <w:name w:val="C7D7353791374045BA864313E673804C"/>
        <w:category>
          <w:name w:val="Geral"/>
          <w:gallery w:val="placeholder"/>
        </w:category>
        <w:types>
          <w:type w:val="bbPlcHdr"/>
        </w:types>
        <w:behaviors>
          <w:behavior w:val="content"/>
        </w:behaviors>
        <w:guid w:val="{0C64D04A-4BCB-40A2-BC2A-6699B09E0887}"/>
      </w:docPartPr>
      <w:docPartBody>
        <w:p w:rsidR="00765213" w:rsidRDefault="00765213" w:rsidP="00765213">
          <w:pPr>
            <w:pStyle w:val="C7D7353791374045BA864313E673804C"/>
          </w:pPr>
          <w:r w:rsidRPr="00486FF2">
            <w:rPr>
              <w:rStyle w:val="Textodelmarcadordeposicin"/>
            </w:rPr>
            <w:t>Clique ou toque aqui para inserir o texto.</w:t>
          </w:r>
        </w:p>
      </w:docPartBody>
    </w:docPart>
    <w:docPart>
      <w:docPartPr>
        <w:name w:val="40711CB95BEF4932885BF7927388ED27"/>
        <w:category>
          <w:name w:val="Geral"/>
          <w:gallery w:val="placeholder"/>
        </w:category>
        <w:types>
          <w:type w:val="bbPlcHdr"/>
        </w:types>
        <w:behaviors>
          <w:behavior w:val="content"/>
        </w:behaviors>
        <w:guid w:val="{27932D01-BA03-4C8F-A867-B9FDCD8A5F4A}"/>
      </w:docPartPr>
      <w:docPartBody>
        <w:p w:rsidR="00765213" w:rsidRDefault="00765213" w:rsidP="00765213">
          <w:pPr>
            <w:pStyle w:val="40711CB95BEF4932885BF7927388ED27"/>
          </w:pPr>
          <w:r w:rsidRPr="00486FF2">
            <w:rPr>
              <w:rStyle w:val="Textodelmarcadordeposicin"/>
            </w:rPr>
            <w:t>Clique ou toque aqui para inserir o texto.</w:t>
          </w:r>
        </w:p>
      </w:docPartBody>
    </w:docPart>
    <w:docPart>
      <w:docPartPr>
        <w:name w:val="3342A7A8A42F42CBB408C35030FE33A7"/>
        <w:category>
          <w:name w:val="Geral"/>
          <w:gallery w:val="placeholder"/>
        </w:category>
        <w:types>
          <w:type w:val="bbPlcHdr"/>
        </w:types>
        <w:behaviors>
          <w:behavior w:val="content"/>
        </w:behaviors>
        <w:guid w:val="{29A86EF7-D80C-4C9A-8B8F-DD8737D98654}"/>
      </w:docPartPr>
      <w:docPartBody>
        <w:p w:rsidR="00765213" w:rsidRDefault="00765213" w:rsidP="00765213">
          <w:pPr>
            <w:pStyle w:val="3342A7A8A42F42CBB408C35030FE33A7"/>
          </w:pPr>
          <w:r w:rsidRPr="00486FF2">
            <w:rPr>
              <w:rStyle w:val="Textodelmarcadordeposicin"/>
            </w:rPr>
            <w:t>Clique ou toque aqui para inserir o texto.</w:t>
          </w:r>
        </w:p>
      </w:docPartBody>
    </w:docPart>
    <w:docPart>
      <w:docPartPr>
        <w:name w:val="770510AE691F47D8B9224E42188B684F"/>
        <w:category>
          <w:name w:val="Geral"/>
          <w:gallery w:val="placeholder"/>
        </w:category>
        <w:types>
          <w:type w:val="bbPlcHdr"/>
        </w:types>
        <w:behaviors>
          <w:behavior w:val="content"/>
        </w:behaviors>
        <w:guid w:val="{9CCF15EE-3F53-4693-9AE4-D537EAC5193D}"/>
      </w:docPartPr>
      <w:docPartBody>
        <w:p w:rsidR="00765213" w:rsidRDefault="00765213" w:rsidP="00765213">
          <w:pPr>
            <w:pStyle w:val="770510AE691F47D8B9224E42188B684F"/>
          </w:pPr>
          <w:r w:rsidRPr="00486FF2">
            <w:rPr>
              <w:rStyle w:val="Textodelmarcadordeposicin"/>
            </w:rPr>
            <w:t>Clique ou toque aqui para inserir o texto.</w:t>
          </w:r>
        </w:p>
      </w:docPartBody>
    </w:docPart>
    <w:docPart>
      <w:docPartPr>
        <w:name w:val="20F921971C414EBEADFA14F6E44930DD"/>
        <w:category>
          <w:name w:val="Geral"/>
          <w:gallery w:val="placeholder"/>
        </w:category>
        <w:types>
          <w:type w:val="bbPlcHdr"/>
        </w:types>
        <w:behaviors>
          <w:behavior w:val="content"/>
        </w:behaviors>
        <w:guid w:val="{FD31F087-CD44-4E94-9B4C-65DE63998B4E}"/>
      </w:docPartPr>
      <w:docPartBody>
        <w:p w:rsidR="00765213" w:rsidRDefault="00765213" w:rsidP="00765213">
          <w:pPr>
            <w:pStyle w:val="20F921971C414EBEADFA14F6E44930DD"/>
          </w:pPr>
          <w:r w:rsidRPr="00486FF2">
            <w:rPr>
              <w:rStyle w:val="Textodelmarcadordeposicin"/>
            </w:rPr>
            <w:t>Clique ou toque aqui para inserir o texto.</w:t>
          </w:r>
        </w:p>
      </w:docPartBody>
    </w:docPart>
    <w:docPart>
      <w:docPartPr>
        <w:name w:val="D982F0313A3C4F53B1056BBB14A5D11A"/>
        <w:category>
          <w:name w:val="Geral"/>
          <w:gallery w:val="placeholder"/>
        </w:category>
        <w:types>
          <w:type w:val="bbPlcHdr"/>
        </w:types>
        <w:behaviors>
          <w:behavior w:val="content"/>
        </w:behaviors>
        <w:guid w:val="{03245A31-CB09-4881-8A50-C9B9CB373105}"/>
      </w:docPartPr>
      <w:docPartBody>
        <w:p w:rsidR="00765213" w:rsidRDefault="00765213" w:rsidP="00765213">
          <w:pPr>
            <w:pStyle w:val="D982F0313A3C4F53B1056BBB14A5D11A"/>
          </w:pPr>
          <w:r w:rsidRPr="000B3B13">
            <w:rPr>
              <w:rStyle w:val="Textodelmarcadordeposicin"/>
            </w:rPr>
            <w:t>Haz clic o pulse aquí para escribir texto.</w:t>
          </w:r>
        </w:p>
      </w:docPartBody>
    </w:docPart>
    <w:docPart>
      <w:docPartPr>
        <w:name w:val="68A459A7D9D14AD4901238C412F9C568"/>
        <w:category>
          <w:name w:val="Geral"/>
          <w:gallery w:val="placeholder"/>
        </w:category>
        <w:types>
          <w:type w:val="bbPlcHdr"/>
        </w:types>
        <w:behaviors>
          <w:behavior w:val="content"/>
        </w:behaviors>
        <w:guid w:val="{C8389E1D-2053-4502-9438-C7CA5A1788F9}"/>
      </w:docPartPr>
      <w:docPartBody>
        <w:p w:rsidR="00765213" w:rsidRDefault="00765213" w:rsidP="00765213">
          <w:pPr>
            <w:pStyle w:val="68A459A7D9D14AD4901238C412F9C568"/>
          </w:pPr>
          <w:r w:rsidRPr="000B3B13">
            <w:rPr>
              <w:rStyle w:val="Textodelmarcadordeposicin"/>
            </w:rPr>
            <w:t>Haz clic o pulse aquí para escribir texto.</w:t>
          </w:r>
        </w:p>
      </w:docPartBody>
    </w:docPart>
    <w:docPart>
      <w:docPartPr>
        <w:name w:val="F9C608DCEC0148E8AA7D670C375E22EA"/>
        <w:category>
          <w:name w:val="Geral"/>
          <w:gallery w:val="placeholder"/>
        </w:category>
        <w:types>
          <w:type w:val="bbPlcHdr"/>
        </w:types>
        <w:behaviors>
          <w:behavior w:val="content"/>
        </w:behaviors>
        <w:guid w:val="{DB20DCEC-288C-43E8-9C8D-2987FB0CA982}"/>
      </w:docPartPr>
      <w:docPartBody>
        <w:p w:rsidR="00765213" w:rsidRDefault="00765213" w:rsidP="00765213">
          <w:pPr>
            <w:pStyle w:val="F9C608DCEC0148E8AA7D670C375E22EA"/>
          </w:pPr>
          <w:r w:rsidRPr="00486FF2">
            <w:rPr>
              <w:rStyle w:val="Textodelmarcadordeposicin"/>
            </w:rPr>
            <w:t>Clique ou toque aqui para inserir o texto.</w:t>
          </w:r>
        </w:p>
      </w:docPartBody>
    </w:docPart>
    <w:docPart>
      <w:docPartPr>
        <w:name w:val="A9CACD8641174917AA7946F03AA98A9B"/>
        <w:category>
          <w:name w:val="Geral"/>
          <w:gallery w:val="placeholder"/>
        </w:category>
        <w:types>
          <w:type w:val="bbPlcHdr"/>
        </w:types>
        <w:behaviors>
          <w:behavior w:val="content"/>
        </w:behaviors>
        <w:guid w:val="{A49682B5-AC69-49FA-BC7A-697B5EA902ED}"/>
      </w:docPartPr>
      <w:docPartBody>
        <w:p w:rsidR="00765213" w:rsidRDefault="00765213" w:rsidP="00765213">
          <w:pPr>
            <w:pStyle w:val="A9CACD8641174917AA7946F03AA98A9B"/>
          </w:pPr>
          <w:r w:rsidRPr="00486FF2">
            <w:rPr>
              <w:rStyle w:val="Textodelmarcadordeposicin"/>
            </w:rPr>
            <w:t>Clique ou toque aqui para inserir o texto.</w:t>
          </w:r>
        </w:p>
      </w:docPartBody>
    </w:docPart>
    <w:docPart>
      <w:docPartPr>
        <w:name w:val="B6CC97DECC53495B82B983E01D23283B"/>
        <w:category>
          <w:name w:val="Geral"/>
          <w:gallery w:val="placeholder"/>
        </w:category>
        <w:types>
          <w:type w:val="bbPlcHdr"/>
        </w:types>
        <w:behaviors>
          <w:behavior w:val="content"/>
        </w:behaviors>
        <w:guid w:val="{B16DCD81-5C0D-4E4D-BA07-2A9202DFFC43}"/>
      </w:docPartPr>
      <w:docPartBody>
        <w:p w:rsidR="00765213" w:rsidRDefault="00765213" w:rsidP="00765213">
          <w:pPr>
            <w:pStyle w:val="B6CC97DECC53495B82B983E01D23283B"/>
          </w:pPr>
          <w:r w:rsidRPr="00486FF2">
            <w:rPr>
              <w:rStyle w:val="Textodelmarcadordeposicin"/>
            </w:rPr>
            <w:t>Clique ou toque aqui para inserir o texto.</w:t>
          </w:r>
        </w:p>
      </w:docPartBody>
    </w:docPart>
    <w:docPart>
      <w:docPartPr>
        <w:name w:val="51923FE2668844B48A8FAC9C57A1970C"/>
        <w:category>
          <w:name w:val="Geral"/>
          <w:gallery w:val="placeholder"/>
        </w:category>
        <w:types>
          <w:type w:val="bbPlcHdr"/>
        </w:types>
        <w:behaviors>
          <w:behavior w:val="content"/>
        </w:behaviors>
        <w:guid w:val="{02E2DD8C-B2B7-411B-8A56-E67F72222E2D}"/>
      </w:docPartPr>
      <w:docPartBody>
        <w:p w:rsidR="00765213" w:rsidRDefault="00765213" w:rsidP="00765213">
          <w:pPr>
            <w:pStyle w:val="51923FE2668844B48A8FAC9C57A1970C"/>
          </w:pPr>
          <w:r w:rsidRPr="00486FF2">
            <w:rPr>
              <w:rStyle w:val="Textodelmarcadordeposicin"/>
            </w:rPr>
            <w:t>Clique ou toque aqui para inserir o texto.</w:t>
          </w:r>
        </w:p>
      </w:docPartBody>
    </w:docPart>
    <w:docPart>
      <w:docPartPr>
        <w:name w:val="9C3B4C183E3D4689BFCC80E7689AEEDE"/>
        <w:category>
          <w:name w:val="Geral"/>
          <w:gallery w:val="placeholder"/>
        </w:category>
        <w:types>
          <w:type w:val="bbPlcHdr"/>
        </w:types>
        <w:behaviors>
          <w:behavior w:val="content"/>
        </w:behaviors>
        <w:guid w:val="{F14A344B-B31F-41AC-8E53-30C0D0777D43}"/>
      </w:docPartPr>
      <w:docPartBody>
        <w:p w:rsidR="00765213" w:rsidRDefault="00765213" w:rsidP="00765213">
          <w:pPr>
            <w:pStyle w:val="9C3B4C183E3D4689BFCC80E7689AEEDE"/>
          </w:pPr>
          <w:r w:rsidRPr="000B3B13">
            <w:rPr>
              <w:rStyle w:val="Textodelmarcadordeposicin"/>
            </w:rPr>
            <w:t>Haz clic o pulse aquí para escribir texto.</w:t>
          </w:r>
        </w:p>
      </w:docPartBody>
    </w:docPart>
    <w:docPart>
      <w:docPartPr>
        <w:name w:val="9FDF1A94018341B09A69DCFDC5603B65"/>
        <w:category>
          <w:name w:val="Geral"/>
          <w:gallery w:val="placeholder"/>
        </w:category>
        <w:types>
          <w:type w:val="bbPlcHdr"/>
        </w:types>
        <w:behaviors>
          <w:behavior w:val="content"/>
        </w:behaviors>
        <w:guid w:val="{8E107B94-7F5A-4779-9445-C108D0FA4008}"/>
      </w:docPartPr>
      <w:docPartBody>
        <w:p w:rsidR="00765213" w:rsidRDefault="00765213" w:rsidP="00765213">
          <w:pPr>
            <w:pStyle w:val="9FDF1A94018341B09A69DCFDC5603B65"/>
          </w:pPr>
          <w:r w:rsidRPr="000B3B13">
            <w:rPr>
              <w:rStyle w:val="Textodelmarcadordeposicin"/>
            </w:rPr>
            <w:t>Haz clic o pulse aquí para escribir texto.</w:t>
          </w:r>
        </w:p>
      </w:docPartBody>
    </w:docPart>
    <w:docPart>
      <w:docPartPr>
        <w:name w:val="80A9917B804747C885BF49B2EE5D04FA"/>
        <w:category>
          <w:name w:val="Geral"/>
          <w:gallery w:val="placeholder"/>
        </w:category>
        <w:types>
          <w:type w:val="bbPlcHdr"/>
        </w:types>
        <w:behaviors>
          <w:behavior w:val="content"/>
        </w:behaviors>
        <w:guid w:val="{1C3DEF64-DD26-45B6-9F3E-D07661E81C47}"/>
      </w:docPartPr>
      <w:docPartBody>
        <w:p w:rsidR="00765213" w:rsidRDefault="00765213" w:rsidP="00765213">
          <w:pPr>
            <w:pStyle w:val="80A9917B804747C885BF49B2EE5D04FA"/>
          </w:pPr>
          <w:r w:rsidRPr="000B3B13">
            <w:rPr>
              <w:rStyle w:val="Textodelmarcadordeposicin"/>
            </w:rPr>
            <w:t>Haz clic o pulse aquí para escribir texto.</w:t>
          </w:r>
        </w:p>
      </w:docPartBody>
    </w:docPart>
    <w:docPart>
      <w:docPartPr>
        <w:name w:val="CC59E2C90A594249A9338722A5697801"/>
        <w:category>
          <w:name w:val="Geral"/>
          <w:gallery w:val="placeholder"/>
        </w:category>
        <w:types>
          <w:type w:val="bbPlcHdr"/>
        </w:types>
        <w:behaviors>
          <w:behavior w:val="content"/>
        </w:behaviors>
        <w:guid w:val="{52E76EA4-BCE4-4026-B0EE-9C3BC9FA9E6C}"/>
      </w:docPartPr>
      <w:docPartBody>
        <w:p w:rsidR="00765213" w:rsidRDefault="00765213" w:rsidP="00765213">
          <w:pPr>
            <w:pStyle w:val="CC59E2C90A594249A9338722A5697801"/>
          </w:pPr>
          <w:r w:rsidRPr="006B7756">
            <w:rPr>
              <w:rStyle w:val="Textodelmarcadordeposicin"/>
            </w:rPr>
            <w:t>Haz clic o pulse aquí para escribir texto.</w:t>
          </w:r>
        </w:p>
      </w:docPartBody>
    </w:docPart>
    <w:docPart>
      <w:docPartPr>
        <w:name w:val="F799B076603049419742D233CC236B74"/>
        <w:category>
          <w:name w:val="Geral"/>
          <w:gallery w:val="placeholder"/>
        </w:category>
        <w:types>
          <w:type w:val="bbPlcHdr"/>
        </w:types>
        <w:behaviors>
          <w:behavior w:val="content"/>
        </w:behaviors>
        <w:guid w:val="{AFD8B9B6-5C80-4B04-BC07-531F9D7FD2ED}"/>
      </w:docPartPr>
      <w:docPartBody>
        <w:p w:rsidR="00765213" w:rsidRDefault="00765213" w:rsidP="00765213">
          <w:pPr>
            <w:pStyle w:val="F799B076603049419742D233CC236B74"/>
          </w:pPr>
          <w:r w:rsidRPr="00486FF2">
            <w:rPr>
              <w:rStyle w:val="Textodelmarcadordeposicin"/>
            </w:rPr>
            <w:t>Clique ou toque aqui para inserir o texto.</w:t>
          </w:r>
        </w:p>
      </w:docPartBody>
    </w:docPart>
    <w:docPart>
      <w:docPartPr>
        <w:name w:val="7FBFE1A601AE4561AB46DF2B76AE61F1"/>
        <w:category>
          <w:name w:val="Geral"/>
          <w:gallery w:val="placeholder"/>
        </w:category>
        <w:types>
          <w:type w:val="bbPlcHdr"/>
        </w:types>
        <w:behaviors>
          <w:behavior w:val="content"/>
        </w:behaviors>
        <w:guid w:val="{997D04C6-3790-47A9-96FD-E63B9A6BB607}"/>
      </w:docPartPr>
      <w:docPartBody>
        <w:p w:rsidR="00765213" w:rsidRDefault="00765213" w:rsidP="00765213">
          <w:pPr>
            <w:pStyle w:val="7FBFE1A601AE4561AB46DF2B76AE61F1"/>
          </w:pPr>
          <w:r w:rsidRPr="000B3B13">
            <w:rPr>
              <w:rStyle w:val="Textodelmarcadordeposicin"/>
            </w:rPr>
            <w:t>Haz clic o pulse aquí para escribir texto.</w:t>
          </w:r>
        </w:p>
      </w:docPartBody>
    </w:docPart>
    <w:docPart>
      <w:docPartPr>
        <w:name w:val="185B027D391D477F82E97DECCBCFFDED"/>
        <w:category>
          <w:name w:val="Geral"/>
          <w:gallery w:val="placeholder"/>
        </w:category>
        <w:types>
          <w:type w:val="bbPlcHdr"/>
        </w:types>
        <w:behaviors>
          <w:behavior w:val="content"/>
        </w:behaviors>
        <w:guid w:val="{307F57F8-17B1-4927-BA3E-6DF13A9BF0FA}"/>
      </w:docPartPr>
      <w:docPartBody>
        <w:p w:rsidR="00765213" w:rsidRDefault="00765213" w:rsidP="00765213">
          <w:pPr>
            <w:pStyle w:val="185B027D391D477F82E97DECCBCFFDED"/>
          </w:pPr>
          <w:r w:rsidRPr="000B3B13">
            <w:rPr>
              <w:rStyle w:val="Textodelmarcadordeposicin"/>
            </w:rPr>
            <w:t>Haz clic o pulse aquí para escribir texto.</w:t>
          </w:r>
        </w:p>
      </w:docPartBody>
    </w:docPart>
    <w:docPart>
      <w:docPartPr>
        <w:name w:val="F9F334DB127647F1A2475C921E015827"/>
        <w:category>
          <w:name w:val="Geral"/>
          <w:gallery w:val="placeholder"/>
        </w:category>
        <w:types>
          <w:type w:val="bbPlcHdr"/>
        </w:types>
        <w:behaviors>
          <w:behavior w:val="content"/>
        </w:behaviors>
        <w:guid w:val="{D67A071E-2099-4540-B559-A4F02878CCC3}"/>
      </w:docPartPr>
      <w:docPartBody>
        <w:p w:rsidR="00765213" w:rsidRDefault="00765213" w:rsidP="00765213">
          <w:pPr>
            <w:pStyle w:val="F9F334DB127647F1A2475C921E015827"/>
          </w:pPr>
          <w:r w:rsidRPr="000B3B13">
            <w:rPr>
              <w:rStyle w:val="Textodelmarcadordeposicin"/>
            </w:rPr>
            <w:t>Haz clic o pulse aquí para escribir texto.</w:t>
          </w:r>
        </w:p>
      </w:docPartBody>
    </w:docPart>
    <w:docPart>
      <w:docPartPr>
        <w:name w:val="6296CF18B1E247E5861AAD87C2805488"/>
        <w:category>
          <w:name w:val="Geral"/>
          <w:gallery w:val="placeholder"/>
        </w:category>
        <w:types>
          <w:type w:val="bbPlcHdr"/>
        </w:types>
        <w:behaviors>
          <w:behavior w:val="content"/>
        </w:behaviors>
        <w:guid w:val="{FFE9B191-4028-4C7B-AAD4-6AC87222DC84}"/>
      </w:docPartPr>
      <w:docPartBody>
        <w:p w:rsidR="00765213" w:rsidRDefault="00765213" w:rsidP="00765213">
          <w:pPr>
            <w:pStyle w:val="6296CF18B1E247E5861AAD87C2805488"/>
          </w:pPr>
          <w:r w:rsidRPr="000B3B13">
            <w:rPr>
              <w:rStyle w:val="Textodelmarcadordeposicin"/>
            </w:rPr>
            <w:t>Haz clic o pulse aquí para escribir texto.</w:t>
          </w:r>
        </w:p>
      </w:docPartBody>
    </w:docPart>
    <w:docPart>
      <w:docPartPr>
        <w:name w:val="EE3CE50BAE504054805B53D0B2C1D4F7"/>
        <w:category>
          <w:name w:val="Geral"/>
          <w:gallery w:val="placeholder"/>
        </w:category>
        <w:types>
          <w:type w:val="bbPlcHdr"/>
        </w:types>
        <w:behaviors>
          <w:behavior w:val="content"/>
        </w:behaviors>
        <w:guid w:val="{A77B0BC6-C04E-4ABC-9C21-D0C19666F84D}"/>
      </w:docPartPr>
      <w:docPartBody>
        <w:p w:rsidR="00765213" w:rsidRDefault="00765213" w:rsidP="00765213">
          <w:pPr>
            <w:pStyle w:val="EE3CE50BAE504054805B53D0B2C1D4F7"/>
          </w:pPr>
          <w:r w:rsidRPr="000B3B13">
            <w:rPr>
              <w:rStyle w:val="Textodelmarcadordeposicin"/>
            </w:rPr>
            <w:t>Haz clic o pulse aquí para escribir texto.</w:t>
          </w:r>
        </w:p>
      </w:docPartBody>
    </w:docPart>
    <w:docPart>
      <w:docPartPr>
        <w:name w:val="885045D4D5F84A2F92C1DBF8B2C3F6E2"/>
        <w:category>
          <w:name w:val="Geral"/>
          <w:gallery w:val="placeholder"/>
        </w:category>
        <w:types>
          <w:type w:val="bbPlcHdr"/>
        </w:types>
        <w:behaviors>
          <w:behavior w:val="content"/>
        </w:behaviors>
        <w:guid w:val="{19FB225A-614F-4064-8FEB-F430984BAF0D}"/>
      </w:docPartPr>
      <w:docPartBody>
        <w:p w:rsidR="00765213" w:rsidRDefault="00765213" w:rsidP="00765213">
          <w:pPr>
            <w:pStyle w:val="885045D4D5F84A2F92C1DBF8B2C3F6E2"/>
          </w:pPr>
          <w:r w:rsidRPr="000B3B13">
            <w:rPr>
              <w:rStyle w:val="Textodelmarcadordeposicin"/>
            </w:rPr>
            <w:t>Haz clic o pulse aquí para escribir texto.</w:t>
          </w:r>
        </w:p>
      </w:docPartBody>
    </w:docPart>
    <w:docPart>
      <w:docPartPr>
        <w:name w:val="4A406432019A4F5DB62F8FCCCFA172F8"/>
        <w:category>
          <w:name w:val="Geral"/>
          <w:gallery w:val="placeholder"/>
        </w:category>
        <w:types>
          <w:type w:val="bbPlcHdr"/>
        </w:types>
        <w:behaviors>
          <w:behavior w:val="content"/>
        </w:behaviors>
        <w:guid w:val="{2A7282C7-747B-473D-BA9E-A9DF705B80A4}"/>
      </w:docPartPr>
      <w:docPartBody>
        <w:p w:rsidR="00765213" w:rsidRDefault="00765213" w:rsidP="00765213">
          <w:pPr>
            <w:pStyle w:val="4A406432019A4F5DB62F8FCCCFA172F8"/>
          </w:pPr>
          <w:r w:rsidRPr="000B3B13">
            <w:rPr>
              <w:rStyle w:val="Textodelmarcadordeposicin"/>
            </w:rPr>
            <w:t>Haz clic o pulse aquí para escribir texto.</w:t>
          </w:r>
        </w:p>
      </w:docPartBody>
    </w:docPart>
    <w:docPart>
      <w:docPartPr>
        <w:name w:val="038405808C4E488ABCF24FE9B67B12C1"/>
        <w:category>
          <w:name w:val="Geral"/>
          <w:gallery w:val="placeholder"/>
        </w:category>
        <w:types>
          <w:type w:val="bbPlcHdr"/>
        </w:types>
        <w:behaviors>
          <w:behavior w:val="content"/>
        </w:behaviors>
        <w:guid w:val="{CBA978BE-667C-42E3-9F98-A6B25659E8CD}"/>
      </w:docPartPr>
      <w:docPartBody>
        <w:p w:rsidR="00765213" w:rsidRDefault="00765213" w:rsidP="00765213">
          <w:pPr>
            <w:pStyle w:val="038405808C4E488ABCF24FE9B67B12C1"/>
          </w:pPr>
          <w:r w:rsidRPr="00486FF2">
            <w:rPr>
              <w:rStyle w:val="Textodelmarcadordeposicin"/>
            </w:rPr>
            <w:t>Clique ou toque aqui para inserir o texto.</w:t>
          </w:r>
        </w:p>
      </w:docPartBody>
    </w:docPart>
    <w:docPart>
      <w:docPartPr>
        <w:name w:val="EBB93A070D864966AA5B6786BAFAFAF6"/>
        <w:category>
          <w:name w:val="Geral"/>
          <w:gallery w:val="placeholder"/>
        </w:category>
        <w:types>
          <w:type w:val="bbPlcHdr"/>
        </w:types>
        <w:behaviors>
          <w:behavior w:val="content"/>
        </w:behaviors>
        <w:guid w:val="{3F274A06-0834-440B-8B5A-BF1713D3FF99}"/>
      </w:docPartPr>
      <w:docPartBody>
        <w:p w:rsidR="00765213" w:rsidRDefault="00765213" w:rsidP="00765213">
          <w:pPr>
            <w:pStyle w:val="EBB93A070D864966AA5B6786BAFAFAF6"/>
          </w:pPr>
          <w:r w:rsidRPr="000B3B13">
            <w:rPr>
              <w:rStyle w:val="Textodelmarcadordeposicin"/>
            </w:rPr>
            <w:t>Haz clic o pulse aquí para escribir texto.</w:t>
          </w:r>
        </w:p>
      </w:docPartBody>
    </w:docPart>
    <w:docPart>
      <w:docPartPr>
        <w:name w:val="26747A61FCDC41FF939E36DA6B314A3A"/>
        <w:category>
          <w:name w:val="Geral"/>
          <w:gallery w:val="placeholder"/>
        </w:category>
        <w:types>
          <w:type w:val="bbPlcHdr"/>
        </w:types>
        <w:behaviors>
          <w:behavior w:val="content"/>
        </w:behaviors>
        <w:guid w:val="{9E0B1F49-77A2-4C3E-ABC0-06AD6C50B87A}"/>
      </w:docPartPr>
      <w:docPartBody>
        <w:p w:rsidR="00765213" w:rsidRDefault="00765213" w:rsidP="00765213">
          <w:pPr>
            <w:pStyle w:val="26747A61FCDC41FF939E36DA6B314A3A"/>
          </w:pPr>
          <w:r w:rsidRPr="000B3B13">
            <w:rPr>
              <w:rStyle w:val="Textodelmarcadordeposicin"/>
            </w:rPr>
            <w:t>Haz clic o pulse aquí para escribir texto.</w:t>
          </w:r>
        </w:p>
      </w:docPartBody>
    </w:docPart>
    <w:docPart>
      <w:docPartPr>
        <w:name w:val="C2D848C63AC14BD194F74FB9AE5ADE73"/>
        <w:category>
          <w:name w:val="Geral"/>
          <w:gallery w:val="placeholder"/>
        </w:category>
        <w:types>
          <w:type w:val="bbPlcHdr"/>
        </w:types>
        <w:behaviors>
          <w:behavior w:val="content"/>
        </w:behaviors>
        <w:guid w:val="{4728CB45-555E-4597-864C-F78C9B51CA1D}"/>
      </w:docPartPr>
      <w:docPartBody>
        <w:p w:rsidR="00765213" w:rsidRDefault="00765213" w:rsidP="00765213">
          <w:pPr>
            <w:pStyle w:val="C2D848C63AC14BD194F74FB9AE5ADE73"/>
          </w:pPr>
          <w:r w:rsidRPr="000B3B13">
            <w:rPr>
              <w:rStyle w:val="Textodelmarcadordeposicin"/>
            </w:rPr>
            <w:t>Haz clic o pulse aquí para escribir texto.</w:t>
          </w:r>
        </w:p>
      </w:docPartBody>
    </w:docPart>
    <w:docPart>
      <w:docPartPr>
        <w:name w:val="DC63CFDB2B5B4057BF209AF3845167F6"/>
        <w:category>
          <w:name w:val="Geral"/>
          <w:gallery w:val="placeholder"/>
        </w:category>
        <w:types>
          <w:type w:val="bbPlcHdr"/>
        </w:types>
        <w:behaviors>
          <w:behavior w:val="content"/>
        </w:behaviors>
        <w:guid w:val="{4B6C69EE-F1F9-4D5D-A9E1-110F594F42B0}"/>
      </w:docPartPr>
      <w:docPartBody>
        <w:p w:rsidR="00765213" w:rsidRDefault="00765213" w:rsidP="00765213">
          <w:pPr>
            <w:pStyle w:val="DC63CFDB2B5B4057BF209AF3845167F6"/>
          </w:pPr>
          <w:r w:rsidRPr="000B3B13">
            <w:rPr>
              <w:rStyle w:val="Textodelmarcadordeposicin"/>
            </w:rPr>
            <w:t>Haz clic o pulse aquí para escribir texto.</w:t>
          </w:r>
        </w:p>
      </w:docPartBody>
    </w:docPart>
    <w:docPart>
      <w:docPartPr>
        <w:name w:val="1DE74537018148EF8BE67C788A6877EF"/>
        <w:category>
          <w:name w:val="Geral"/>
          <w:gallery w:val="placeholder"/>
        </w:category>
        <w:types>
          <w:type w:val="bbPlcHdr"/>
        </w:types>
        <w:behaviors>
          <w:behavior w:val="content"/>
        </w:behaviors>
        <w:guid w:val="{06FA02C6-521B-4A2A-816D-735B3F359161}"/>
      </w:docPartPr>
      <w:docPartBody>
        <w:p w:rsidR="00765213" w:rsidRDefault="00765213" w:rsidP="00765213">
          <w:pPr>
            <w:pStyle w:val="1DE74537018148EF8BE67C788A6877EF"/>
          </w:pPr>
          <w:r w:rsidRPr="000B3B13">
            <w:rPr>
              <w:rStyle w:val="Textodelmarcadordeposicin"/>
            </w:rPr>
            <w:t>Haz clic o pulse aquí para escribir texto.</w:t>
          </w:r>
        </w:p>
      </w:docPartBody>
    </w:docPart>
    <w:docPart>
      <w:docPartPr>
        <w:name w:val="901691BC83384E27A9896026E0450B35"/>
        <w:category>
          <w:name w:val="Geral"/>
          <w:gallery w:val="placeholder"/>
        </w:category>
        <w:types>
          <w:type w:val="bbPlcHdr"/>
        </w:types>
        <w:behaviors>
          <w:behavior w:val="content"/>
        </w:behaviors>
        <w:guid w:val="{49977630-D41C-41A4-8EA3-813DB0D54111}"/>
      </w:docPartPr>
      <w:docPartBody>
        <w:p w:rsidR="00765213" w:rsidRDefault="00765213" w:rsidP="00765213">
          <w:pPr>
            <w:pStyle w:val="901691BC83384E27A9896026E0450B35"/>
          </w:pPr>
          <w:r w:rsidRPr="000B3B13">
            <w:rPr>
              <w:rStyle w:val="Textodelmarcadordeposicin"/>
            </w:rPr>
            <w:t>Haz clic o pulse aquí para escribir texto.</w:t>
          </w:r>
        </w:p>
      </w:docPartBody>
    </w:docPart>
    <w:docPart>
      <w:docPartPr>
        <w:name w:val="89BDEE151CC0480D88C847DEE955251B"/>
        <w:category>
          <w:name w:val="Geral"/>
          <w:gallery w:val="placeholder"/>
        </w:category>
        <w:types>
          <w:type w:val="bbPlcHdr"/>
        </w:types>
        <w:behaviors>
          <w:behavior w:val="content"/>
        </w:behaviors>
        <w:guid w:val="{E4E10FAF-A074-4623-B2EE-324D5F9270E6}"/>
      </w:docPartPr>
      <w:docPartBody>
        <w:p w:rsidR="00765213" w:rsidRDefault="00765213" w:rsidP="00765213">
          <w:pPr>
            <w:pStyle w:val="89BDEE151CC0480D88C847DEE955251B"/>
          </w:pPr>
          <w:r w:rsidRPr="000B3B13">
            <w:rPr>
              <w:rStyle w:val="Textodelmarcadordeposicin"/>
            </w:rPr>
            <w:t>Haz clic o pulse aquí para escribir texto.</w:t>
          </w:r>
        </w:p>
      </w:docPartBody>
    </w:docPart>
    <w:docPart>
      <w:docPartPr>
        <w:name w:val="0572990E096647868B5648898C9C1DCB"/>
        <w:category>
          <w:name w:val="Geral"/>
          <w:gallery w:val="placeholder"/>
        </w:category>
        <w:types>
          <w:type w:val="bbPlcHdr"/>
        </w:types>
        <w:behaviors>
          <w:behavior w:val="content"/>
        </w:behaviors>
        <w:guid w:val="{FA4517C8-3EEE-42B5-9BDA-DA3322B23F1F}"/>
      </w:docPartPr>
      <w:docPartBody>
        <w:p w:rsidR="00765213" w:rsidRDefault="00765213" w:rsidP="00765213">
          <w:pPr>
            <w:pStyle w:val="0572990E096647868B5648898C9C1DCB"/>
          </w:pPr>
          <w:r w:rsidRPr="000B3B13">
            <w:rPr>
              <w:rStyle w:val="Textodelmarcadordeposicin"/>
            </w:rPr>
            <w:t>Haz clic o pulse aquí para escribir texto.</w:t>
          </w:r>
        </w:p>
      </w:docPartBody>
    </w:docPart>
    <w:docPart>
      <w:docPartPr>
        <w:name w:val="497EE559E3FA4D159E71D45B4BB72655"/>
        <w:category>
          <w:name w:val="Geral"/>
          <w:gallery w:val="placeholder"/>
        </w:category>
        <w:types>
          <w:type w:val="bbPlcHdr"/>
        </w:types>
        <w:behaviors>
          <w:behavior w:val="content"/>
        </w:behaviors>
        <w:guid w:val="{922B3445-2CDF-43C2-B490-811B147A1366}"/>
      </w:docPartPr>
      <w:docPartBody>
        <w:p w:rsidR="00765213" w:rsidRDefault="00765213" w:rsidP="00765213">
          <w:pPr>
            <w:pStyle w:val="497EE559E3FA4D159E71D45B4BB72655"/>
          </w:pPr>
          <w:r w:rsidRPr="000B3B13">
            <w:rPr>
              <w:rStyle w:val="Textodelmarcadordeposicin"/>
            </w:rPr>
            <w:t>Haz clic o pulse aquí para escribir texto.</w:t>
          </w:r>
        </w:p>
      </w:docPartBody>
    </w:docPart>
    <w:docPart>
      <w:docPartPr>
        <w:name w:val="6FD102786D0E489F85E52C3C92B9554A"/>
        <w:category>
          <w:name w:val="Geral"/>
          <w:gallery w:val="placeholder"/>
        </w:category>
        <w:types>
          <w:type w:val="bbPlcHdr"/>
        </w:types>
        <w:behaviors>
          <w:behavior w:val="content"/>
        </w:behaviors>
        <w:guid w:val="{759CB585-C46B-4458-8A2E-DFF8A274B11E}"/>
      </w:docPartPr>
      <w:docPartBody>
        <w:p w:rsidR="00765213" w:rsidRDefault="00765213" w:rsidP="00765213">
          <w:pPr>
            <w:pStyle w:val="6FD102786D0E489F85E52C3C92B9554A"/>
          </w:pPr>
          <w:r w:rsidRPr="000B3B13">
            <w:rPr>
              <w:rStyle w:val="Textodelmarcadordeposicin"/>
            </w:rPr>
            <w:t>Haz clic o pulse aquí para escribir texto.</w:t>
          </w:r>
        </w:p>
      </w:docPartBody>
    </w:docPart>
    <w:docPart>
      <w:docPartPr>
        <w:name w:val="33299C01248D46BDABD919ED13F79C68"/>
        <w:category>
          <w:name w:val="Geral"/>
          <w:gallery w:val="placeholder"/>
        </w:category>
        <w:types>
          <w:type w:val="bbPlcHdr"/>
        </w:types>
        <w:behaviors>
          <w:behavior w:val="content"/>
        </w:behaviors>
        <w:guid w:val="{C337A830-B538-4165-B356-EC9B79A96271}"/>
      </w:docPartPr>
      <w:docPartBody>
        <w:p w:rsidR="00765213" w:rsidRDefault="00765213" w:rsidP="00765213">
          <w:pPr>
            <w:pStyle w:val="33299C01248D46BDABD919ED13F79C68"/>
          </w:pPr>
          <w:r w:rsidRPr="000B3B13">
            <w:rPr>
              <w:rStyle w:val="Textodelmarcadordeposicin"/>
            </w:rPr>
            <w:t>Haz clic o pulse aquí para escribir texto.</w:t>
          </w:r>
        </w:p>
      </w:docPartBody>
    </w:docPart>
    <w:docPart>
      <w:docPartPr>
        <w:name w:val="F3ED97762F8B4DB0BAAED0D0A52A477B"/>
        <w:category>
          <w:name w:val="Geral"/>
          <w:gallery w:val="placeholder"/>
        </w:category>
        <w:types>
          <w:type w:val="bbPlcHdr"/>
        </w:types>
        <w:behaviors>
          <w:behavior w:val="content"/>
        </w:behaviors>
        <w:guid w:val="{8A92B343-F72C-4B82-BFCB-3A01AC1621CE}"/>
      </w:docPartPr>
      <w:docPartBody>
        <w:p w:rsidR="00765213" w:rsidRDefault="00765213" w:rsidP="00765213">
          <w:pPr>
            <w:pStyle w:val="F3ED97762F8B4DB0BAAED0D0A52A477B"/>
          </w:pPr>
          <w:r w:rsidRPr="000B3B13">
            <w:rPr>
              <w:rStyle w:val="Textodelmarcadordeposicin"/>
            </w:rPr>
            <w:t>Haz clic o pulse aquí para escribir texto.</w:t>
          </w:r>
        </w:p>
      </w:docPartBody>
    </w:docPart>
    <w:docPart>
      <w:docPartPr>
        <w:name w:val="6C3404CE4E5046E4A2C0B5FD2AD1DA4A"/>
        <w:category>
          <w:name w:val="Geral"/>
          <w:gallery w:val="placeholder"/>
        </w:category>
        <w:types>
          <w:type w:val="bbPlcHdr"/>
        </w:types>
        <w:behaviors>
          <w:behavior w:val="content"/>
        </w:behaviors>
        <w:guid w:val="{E6846DAA-EC89-43F0-8B40-1D6A044AE825}"/>
      </w:docPartPr>
      <w:docPartBody>
        <w:p w:rsidR="00765213" w:rsidRDefault="00765213" w:rsidP="00765213">
          <w:pPr>
            <w:pStyle w:val="6C3404CE4E5046E4A2C0B5FD2AD1DA4A"/>
          </w:pPr>
          <w:r w:rsidRPr="000B3B13">
            <w:rPr>
              <w:rStyle w:val="Textodelmarcadordeposicin"/>
            </w:rPr>
            <w:t>Haz clic o pulse aquí para escribir texto.</w:t>
          </w:r>
        </w:p>
      </w:docPartBody>
    </w:docPart>
    <w:docPart>
      <w:docPartPr>
        <w:name w:val="87AA2F409C0D4BE1A32E7FAAF308102C"/>
        <w:category>
          <w:name w:val="Geral"/>
          <w:gallery w:val="placeholder"/>
        </w:category>
        <w:types>
          <w:type w:val="bbPlcHdr"/>
        </w:types>
        <w:behaviors>
          <w:behavior w:val="content"/>
        </w:behaviors>
        <w:guid w:val="{B367B96C-0C03-4422-90C3-C2D3CA0DDF16}"/>
      </w:docPartPr>
      <w:docPartBody>
        <w:p w:rsidR="00765213" w:rsidRDefault="00765213" w:rsidP="00765213">
          <w:pPr>
            <w:pStyle w:val="87AA2F409C0D4BE1A32E7FAAF308102C"/>
          </w:pPr>
          <w:r w:rsidRPr="000B3B13">
            <w:rPr>
              <w:rStyle w:val="Textodelmarcadordeposicin"/>
            </w:rPr>
            <w:t>Haz clic o pulse aquí para escribir texto.</w:t>
          </w:r>
        </w:p>
      </w:docPartBody>
    </w:docPart>
    <w:docPart>
      <w:docPartPr>
        <w:name w:val="BDB5415FA42343A1A91A426EA9A11EEB"/>
        <w:category>
          <w:name w:val="Geral"/>
          <w:gallery w:val="placeholder"/>
        </w:category>
        <w:types>
          <w:type w:val="bbPlcHdr"/>
        </w:types>
        <w:behaviors>
          <w:behavior w:val="content"/>
        </w:behaviors>
        <w:guid w:val="{0B943893-E7DE-4A0E-97DB-94DD568BE66B}"/>
      </w:docPartPr>
      <w:docPartBody>
        <w:p w:rsidR="00765213" w:rsidRDefault="00765213" w:rsidP="00765213">
          <w:pPr>
            <w:pStyle w:val="BDB5415FA42343A1A91A426EA9A11EEB"/>
          </w:pPr>
          <w:r w:rsidRPr="000B3B13">
            <w:rPr>
              <w:rStyle w:val="Textodelmarcadordeposicin"/>
            </w:rPr>
            <w:t>Haz clic o pulse aquí para escribir texto.</w:t>
          </w:r>
        </w:p>
      </w:docPartBody>
    </w:docPart>
    <w:docPart>
      <w:docPartPr>
        <w:name w:val="F7CA49BDC460496D8CF39E74205DF652"/>
        <w:category>
          <w:name w:val="Geral"/>
          <w:gallery w:val="placeholder"/>
        </w:category>
        <w:types>
          <w:type w:val="bbPlcHdr"/>
        </w:types>
        <w:behaviors>
          <w:behavior w:val="content"/>
        </w:behaviors>
        <w:guid w:val="{B2ECBC62-10C9-41A9-99E7-45FA3C978F4B}"/>
      </w:docPartPr>
      <w:docPartBody>
        <w:p w:rsidR="00765213" w:rsidRDefault="00765213" w:rsidP="00765213">
          <w:pPr>
            <w:pStyle w:val="F7CA49BDC460496D8CF39E74205DF652"/>
          </w:pPr>
          <w:r w:rsidRPr="000B3B13">
            <w:rPr>
              <w:rStyle w:val="Textodelmarcadordeposicin"/>
            </w:rPr>
            <w:t>Haz clic o pulse aquí para escribir texto.</w:t>
          </w:r>
        </w:p>
      </w:docPartBody>
    </w:docPart>
    <w:docPart>
      <w:docPartPr>
        <w:name w:val="C65E0F4DC4764C17A293DECC45B24783"/>
        <w:category>
          <w:name w:val="Geral"/>
          <w:gallery w:val="placeholder"/>
        </w:category>
        <w:types>
          <w:type w:val="bbPlcHdr"/>
        </w:types>
        <w:behaviors>
          <w:behavior w:val="content"/>
        </w:behaviors>
        <w:guid w:val="{453A3EC1-F889-4730-B36E-5E09BE625318}"/>
      </w:docPartPr>
      <w:docPartBody>
        <w:p w:rsidR="00765213" w:rsidRDefault="00765213" w:rsidP="00765213">
          <w:pPr>
            <w:pStyle w:val="C65E0F4DC4764C17A293DECC45B24783"/>
          </w:pPr>
          <w:r w:rsidRPr="000B3B13">
            <w:rPr>
              <w:rStyle w:val="Textodelmarcadordeposicin"/>
            </w:rPr>
            <w:t>Haz clic o pulse aquí para escribir texto.</w:t>
          </w:r>
        </w:p>
      </w:docPartBody>
    </w:docPart>
    <w:docPart>
      <w:docPartPr>
        <w:name w:val="0C1551A838F64FE1B0A7FC69C5D7A129"/>
        <w:category>
          <w:name w:val="Geral"/>
          <w:gallery w:val="placeholder"/>
        </w:category>
        <w:types>
          <w:type w:val="bbPlcHdr"/>
        </w:types>
        <w:behaviors>
          <w:behavior w:val="content"/>
        </w:behaviors>
        <w:guid w:val="{BC942954-D0D6-43DE-A37D-CDA9974802CF}"/>
      </w:docPartPr>
      <w:docPartBody>
        <w:p w:rsidR="00765213" w:rsidRDefault="00765213" w:rsidP="00765213">
          <w:pPr>
            <w:pStyle w:val="0C1551A838F64FE1B0A7FC69C5D7A129"/>
          </w:pPr>
          <w:r w:rsidRPr="000B3B13">
            <w:rPr>
              <w:rStyle w:val="Textodelmarcadordeposicin"/>
            </w:rPr>
            <w:t>Haz clic o pulse aquí para escribir texto.</w:t>
          </w:r>
        </w:p>
      </w:docPartBody>
    </w:docPart>
    <w:docPart>
      <w:docPartPr>
        <w:name w:val="05F73A4200354C3780AAFD7F958D8562"/>
        <w:category>
          <w:name w:val="Geral"/>
          <w:gallery w:val="placeholder"/>
        </w:category>
        <w:types>
          <w:type w:val="bbPlcHdr"/>
        </w:types>
        <w:behaviors>
          <w:behavior w:val="content"/>
        </w:behaviors>
        <w:guid w:val="{B8DAAF14-568C-44A4-AEF3-636BADD471B5}"/>
      </w:docPartPr>
      <w:docPartBody>
        <w:p w:rsidR="00765213" w:rsidRDefault="00765213" w:rsidP="00765213">
          <w:pPr>
            <w:pStyle w:val="05F73A4200354C3780AAFD7F958D8562"/>
          </w:pPr>
          <w:r w:rsidRPr="000B3B13">
            <w:rPr>
              <w:rStyle w:val="Textodelmarcadordeposicin"/>
            </w:rPr>
            <w:t>Haz clic o pulse aquí para escribir texto.</w:t>
          </w:r>
        </w:p>
      </w:docPartBody>
    </w:docPart>
    <w:docPart>
      <w:docPartPr>
        <w:name w:val="EA00DFAC3FA04A209A7D975DC7879C23"/>
        <w:category>
          <w:name w:val="Geral"/>
          <w:gallery w:val="placeholder"/>
        </w:category>
        <w:types>
          <w:type w:val="bbPlcHdr"/>
        </w:types>
        <w:behaviors>
          <w:behavior w:val="content"/>
        </w:behaviors>
        <w:guid w:val="{B6D84EC5-1EC2-4C5B-8422-16B462FA8413}"/>
      </w:docPartPr>
      <w:docPartBody>
        <w:p w:rsidR="00765213" w:rsidRDefault="00765213" w:rsidP="00765213">
          <w:pPr>
            <w:pStyle w:val="EA00DFAC3FA04A209A7D975DC7879C23"/>
          </w:pPr>
          <w:r w:rsidRPr="000B3B13">
            <w:rPr>
              <w:rStyle w:val="Textodelmarcadordeposicin"/>
            </w:rPr>
            <w:t>Haz clic o pulse aquí para escribir texto.</w:t>
          </w:r>
        </w:p>
      </w:docPartBody>
    </w:docPart>
    <w:docPart>
      <w:docPartPr>
        <w:name w:val="F7FD70C56F7A458FAB7A373FB0557434"/>
        <w:category>
          <w:name w:val="Geral"/>
          <w:gallery w:val="placeholder"/>
        </w:category>
        <w:types>
          <w:type w:val="bbPlcHdr"/>
        </w:types>
        <w:behaviors>
          <w:behavior w:val="content"/>
        </w:behaviors>
        <w:guid w:val="{6605D4FD-D6F5-4EAB-A6D9-EED8BE29DFCE}"/>
      </w:docPartPr>
      <w:docPartBody>
        <w:p w:rsidR="00765213" w:rsidRDefault="00765213" w:rsidP="00765213">
          <w:pPr>
            <w:pStyle w:val="F7FD70C56F7A458FAB7A373FB0557434"/>
          </w:pPr>
          <w:r w:rsidRPr="000B3B13">
            <w:rPr>
              <w:rStyle w:val="Textodelmarcadordeposicin"/>
            </w:rPr>
            <w:t>Haz clic o pulse aquí para escribir texto.</w:t>
          </w:r>
        </w:p>
      </w:docPartBody>
    </w:docPart>
    <w:docPart>
      <w:docPartPr>
        <w:name w:val="60C55930A9BE4C10B3C87094A97AE890"/>
        <w:category>
          <w:name w:val="Geral"/>
          <w:gallery w:val="placeholder"/>
        </w:category>
        <w:types>
          <w:type w:val="bbPlcHdr"/>
        </w:types>
        <w:behaviors>
          <w:behavior w:val="content"/>
        </w:behaviors>
        <w:guid w:val="{16B18AD8-8704-4965-A618-7E5419A1189C}"/>
      </w:docPartPr>
      <w:docPartBody>
        <w:p w:rsidR="00765213" w:rsidRDefault="00765213" w:rsidP="00765213">
          <w:pPr>
            <w:pStyle w:val="60C55930A9BE4C10B3C87094A97AE890"/>
          </w:pPr>
          <w:r w:rsidRPr="000B3B13">
            <w:rPr>
              <w:rStyle w:val="Textodelmarcadordeposicin"/>
            </w:rPr>
            <w:t>Haz clic o pulse aquí para escribir texto.</w:t>
          </w:r>
        </w:p>
      </w:docPartBody>
    </w:docPart>
    <w:docPart>
      <w:docPartPr>
        <w:name w:val="99A4FD9F31534FA8A4B8D612C0113ECE"/>
        <w:category>
          <w:name w:val="Geral"/>
          <w:gallery w:val="placeholder"/>
        </w:category>
        <w:types>
          <w:type w:val="bbPlcHdr"/>
        </w:types>
        <w:behaviors>
          <w:behavior w:val="content"/>
        </w:behaviors>
        <w:guid w:val="{BAE18C86-E76C-4DAA-BCE6-B731C1604DF3}"/>
      </w:docPartPr>
      <w:docPartBody>
        <w:p w:rsidR="00765213" w:rsidRDefault="00765213" w:rsidP="00765213">
          <w:pPr>
            <w:pStyle w:val="99A4FD9F31534FA8A4B8D612C0113ECE"/>
          </w:pPr>
          <w:r w:rsidRPr="000B3B13">
            <w:rPr>
              <w:rStyle w:val="Textodelmarcadordeposicin"/>
            </w:rPr>
            <w:t>Haz clic o pulse aquí para escribir texto.</w:t>
          </w:r>
        </w:p>
      </w:docPartBody>
    </w:docPart>
    <w:docPart>
      <w:docPartPr>
        <w:name w:val="74BFAAD6CEBD41158CB85748A0B1DBE5"/>
        <w:category>
          <w:name w:val="Geral"/>
          <w:gallery w:val="placeholder"/>
        </w:category>
        <w:types>
          <w:type w:val="bbPlcHdr"/>
        </w:types>
        <w:behaviors>
          <w:behavior w:val="content"/>
        </w:behaviors>
        <w:guid w:val="{333D5A37-611B-4396-9B2E-EA241159439D}"/>
      </w:docPartPr>
      <w:docPartBody>
        <w:p w:rsidR="00765213" w:rsidRDefault="00765213" w:rsidP="00765213">
          <w:pPr>
            <w:pStyle w:val="74BFAAD6CEBD41158CB85748A0B1DBE5"/>
          </w:pPr>
          <w:r w:rsidRPr="000B3B13">
            <w:rPr>
              <w:rStyle w:val="Textodelmarcadordeposicin"/>
            </w:rPr>
            <w:t>Haz clic o pulse aquí para escribir texto.</w:t>
          </w:r>
        </w:p>
      </w:docPartBody>
    </w:docPart>
    <w:docPart>
      <w:docPartPr>
        <w:name w:val="54943C9BFF5E414BAF2C1C4DE115CB9B"/>
        <w:category>
          <w:name w:val="Geral"/>
          <w:gallery w:val="placeholder"/>
        </w:category>
        <w:types>
          <w:type w:val="bbPlcHdr"/>
        </w:types>
        <w:behaviors>
          <w:behavior w:val="content"/>
        </w:behaviors>
        <w:guid w:val="{B6B00784-5EF5-4159-AF97-4894CA78EC07}"/>
      </w:docPartPr>
      <w:docPartBody>
        <w:p w:rsidR="00765213" w:rsidRDefault="00765213" w:rsidP="00765213">
          <w:pPr>
            <w:pStyle w:val="54943C9BFF5E414BAF2C1C4DE115CB9B"/>
          </w:pPr>
          <w:r w:rsidRPr="000B3B13">
            <w:rPr>
              <w:rStyle w:val="Textodelmarcadordeposicin"/>
            </w:rPr>
            <w:t>Haz clic o pulse aquí para escribir texto.</w:t>
          </w:r>
        </w:p>
      </w:docPartBody>
    </w:docPart>
    <w:docPart>
      <w:docPartPr>
        <w:name w:val="59227D219B974713AFE040AAF63BCA17"/>
        <w:category>
          <w:name w:val="Geral"/>
          <w:gallery w:val="placeholder"/>
        </w:category>
        <w:types>
          <w:type w:val="bbPlcHdr"/>
        </w:types>
        <w:behaviors>
          <w:behavior w:val="content"/>
        </w:behaviors>
        <w:guid w:val="{48800A75-B44B-45AC-BF4B-6C31C32C972A}"/>
      </w:docPartPr>
      <w:docPartBody>
        <w:p w:rsidR="00765213" w:rsidRDefault="00765213" w:rsidP="00765213">
          <w:pPr>
            <w:pStyle w:val="59227D219B974713AFE040AAF63BCA17"/>
          </w:pPr>
          <w:r w:rsidRPr="000B3B13">
            <w:rPr>
              <w:rStyle w:val="Textodelmarcadordeposicin"/>
            </w:rPr>
            <w:t>Haz clic o pulse aquí para escribir texto.</w:t>
          </w:r>
        </w:p>
      </w:docPartBody>
    </w:docPart>
    <w:docPart>
      <w:docPartPr>
        <w:name w:val="5FB4FB567E7C40BBB1A393C7AC8E783B"/>
        <w:category>
          <w:name w:val="Geral"/>
          <w:gallery w:val="placeholder"/>
        </w:category>
        <w:types>
          <w:type w:val="bbPlcHdr"/>
        </w:types>
        <w:behaviors>
          <w:behavior w:val="content"/>
        </w:behaviors>
        <w:guid w:val="{1091BA3F-ADF5-491B-8E18-3499C61E590A}"/>
      </w:docPartPr>
      <w:docPartBody>
        <w:p w:rsidR="00765213" w:rsidRDefault="00765213" w:rsidP="00765213">
          <w:pPr>
            <w:pStyle w:val="5FB4FB567E7C40BBB1A393C7AC8E783B"/>
          </w:pPr>
          <w:r w:rsidRPr="000B3B13">
            <w:rPr>
              <w:rStyle w:val="Textodelmarcadordeposicin"/>
            </w:rPr>
            <w:t>Haz clic o pulse aquí para escribir texto.</w:t>
          </w:r>
        </w:p>
      </w:docPartBody>
    </w:docPart>
    <w:docPart>
      <w:docPartPr>
        <w:name w:val="129001F448F64D85BF40C3B882CC1DC6"/>
        <w:category>
          <w:name w:val="Geral"/>
          <w:gallery w:val="placeholder"/>
        </w:category>
        <w:types>
          <w:type w:val="bbPlcHdr"/>
        </w:types>
        <w:behaviors>
          <w:behavior w:val="content"/>
        </w:behaviors>
        <w:guid w:val="{E8FFE490-7FED-478E-AB61-EBC6CA28724A}"/>
      </w:docPartPr>
      <w:docPartBody>
        <w:p w:rsidR="00765213" w:rsidRDefault="00765213" w:rsidP="00765213">
          <w:pPr>
            <w:pStyle w:val="129001F448F64D85BF40C3B882CC1DC6"/>
          </w:pPr>
          <w:r w:rsidRPr="000B3B13">
            <w:rPr>
              <w:rStyle w:val="Textodelmarcadordeposicin"/>
            </w:rPr>
            <w:t>Haz clic o pulse aquí para escribir texto.</w:t>
          </w:r>
        </w:p>
      </w:docPartBody>
    </w:docPart>
    <w:docPart>
      <w:docPartPr>
        <w:name w:val="8613D0E6551F406E99E58418847E7168"/>
        <w:category>
          <w:name w:val="Geral"/>
          <w:gallery w:val="placeholder"/>
        </w:category>
        <w:types>
          <w:type w:val="bbPlcHdr"/>
        </w:types>
        <w:behaviors>
          <w:behavior w:val="content"/>
        </w:behaviors>
        <w:guid w:val="{5FE0B895-20B4-4D14-B886-7E6EAAD8F165}"/>
      </w:docPartPr>
      <w:docPartBody>
        <w:p w:rsidR="00765213" w:rsidRDefault="00765213" w:rsidP="00765213">
          <w:pPr>
            <w:pStyle w:val="8613D0E6551F406E99E58418847E7168"/>
          </w:pPr>
          <w:r w:rsidRPr="000B3B13">
            <w:rPr>
              <w:rStyle w:val="Textodelmarcadordeposicin"/>
            </w:rPr>
            <w:t>Haz clic o pulse aquí para escribir texto.</w:t>
          </w:r>
        </w:p>
      </w:docPartBody>
    </w:docPart>
    <w:docPart>
      <w:docPartPr>
        <w:name w:val="0CE0A699FC2A4141B5C63EB534A1BFD6"/>
        <w:category>
          <w:name w:val="Geral"/>
          <w:gallery w:val="placeholder"/>
        </w:category>
        <w:types>
          <w:type w:val="bbPlcHdr"/>
        </w:types>
        <w:behaviors>
          <w:behavior w:val="content"/>
        </w:behaviors>
        <w:guid w:val="{EAFB3E00-AA81-4593-AB6A-74D7C0574484}"/>
      </w:docPartPr>
      <w:docPartBody>
        <w:p w:rsidR="00765213" w:rsidRDefault="00765213" w:rsidP="00765213">
          <w:pPr>
            <w:pStyle w:val="0CE0A699FC2A4141B5C63EB534A1BFD6"/>
          </w:pPr>
          <w:r w:rsidRPr="00486FF2">
            <w:rPr>
              <w:rStyle w:val="Textodelmarcadordeposicin"/>
            </w:rPr>
            <w:t>Clique ou toque aqui para inserir o texto.</w:t>
          </w:r>
        </w:p>
      </w:docPartBody>
    </w:docPart>
    <w:docPart>
      <w:docPartPr>
        <w:name w:val="A3AB643DC12B47948E8A2BBF0803B56B"/>
        <w:category>
          <w:name w:val="Geral"/>
          <w:gallery w:val="placeholder"/>
        </w:category>
        <w:types>
          <w:type w:val="bbPlcHdr"/>
        </w:types>
        <w:behaviors>
          <w:behavior w:val="content"/>
        </w:behaviors>
        <w:guid w:val="{84960F23-6126-474C-87D4-835320524DA7}"/>
      </w:docPartPr>
      <w:docPartBody>
        <w:p w:rsidR="00765213" w:rsidRDefault="00765213" w:rsidP="00765213">
          <w:pPr>
            <w:pStyle w:val="A3AB643DC12B47948E8A2BBF0803B56B"/>
          </w:pPr>
          <w:r w:rsidRPr="000B3B13">
            <w:rPr>
              <w:rStyle w:val="Textodelmarcadordeposicin"/>
            </w:rPr>
            <w:t>Haz clic o pulse aquí para escribir texto.</w:t>
          </w:r>
        </w:p>
      </w:docPartBody>
    </w:docPart>
    <w:docPart>
      <w:docPartPr>
        <w:name w:val="C782428E6B42412EAEB23F2D0FDC2A4D"/>
        <w:category>
          <w:name w:val="Geral"/>
          <w:gallery w:val="placeholder"/>
        </w:category>
        <w:types>
          <w:type w:val="bbPlcHdr"/>
        </w:types>
        <w:behaviors>
          <w:behavior w:val="content"/>
        </w:behaviors>
        <w:guid w:val="{DA87315A-25F1-4964-B882-1A17428B81F0}"/>
      </w:docPartPr>
      <w:docPartBody>
        <w:p w:rsidR="00765213" w:rsidRDefault="00765213" w:rsidP="00765213">
          <w:pPr>
            <w:pStyle w:val="C782428E6B42412EAEB23F2D0FDC2A4D"/>
          </w:pPr>
          <w:r w:rsidRPr="000B3B13">
            <w:rPr>
              <w:rStyle w:val="Textodelmarcadordeposicin"/>
            </w:rPr>
            <w:t>Haz clic o pulse aquí para escribir texto.</w:t>
          </w:r>
        </w:p>
      </w:docPartBody>
    </w:docPart>
    <w:docPart>
      <w:docPartPr>
        <w:name w:val="DF8ED504172049118667111865E59AB0"/>
        <w:category>
          <w:name w:val="Geral"/>
          <w:gallery w:val="placeholder"/>
        </w:category>
        <w:types>
          <w:type w:val="bbPlcHdr"/>
        </w:types>
        <w:behaviors>
          <w:behavior w:val="content"/>
        </w:behaviors>
        <w:guid w:val="{BAAA227C-88FD-4041-940D-08061A5F5C8D}"/>
      </w:docPartPr>
      <w:docPartBody>
        <w:p w:rsidR="00765213" w:rsidRDefault="00765213" w:rsidP="00765213">
          <w:pPr>
            <w:pStyle w:val="DF8ED504172049118667111865E59AB0"/>
          </w:pPr>
          <w:r w:rsidRPr="000B3B13">
            <w:rPr>
              <w:rStyle w:val="Textodelmarcadordeposicin"/>
            </w:rPr>
            <w:t>Haz clic o pulse aquí para escribir texto.</w:t>
          </w:r>
        </w:p>
      </w:docPartBody>
    </w:docPart>
    <w:docPart>
      <w:docPartPr>
        <w:name w:val="8624D61EB2EE4B9AA6D93365E7288E0E"/>
        <w:category>
          <w:name w:val="Geral"/>
          <w:gallery w:val="placeholder"/>
        </w:category>
        <w:types>
          <w:type w:val="bbPlcHdr"/>
        </w:types>
        <w:behaviors>
          <w:behavior w:val="content"/>
        </w:behaviors>
        <w:guid w:val="{77C0C62B-DB66-49E7-AD32-90EA316EC934}"/>
      </w:docPartPr>
      <w:docPartBody>
        <w:p w:rsidR="00765213" w:rsidRDefault="00765213" w:rsidP="00765213">
          <w:pPr>
            <w:pStyle w:val="8624D61EB2EE4B9AA6D93365E7288E0E"/>
          </w:pPr>
          <w:r w:rsidRPr="000B3B13">
            <w:rPr>
              <w:rStyle w:val="Textodelmarcadordeposicin"/>
            </w:rPr>
            <w:t>Haz clic o pulse aquí para escribir texto.</w:t>
          </w:r>
        </w:p>
      </w:docPartBody>
    </w:docPart>
    <w:docPart>
      <w:docPartPr>
        <w:name w:val="5B6010BA5EBD4B87B686635EFB41194A"/>
        <w:category>
          <w:name w:val="Geral"/>
          <w:gallery w:val="placeholder"/>
        </w:category>
        <w:types>
          <w:type w:val="bbPlcHdr"/>
        </w:types>
        <w:behaviors>
          <w:behavior w:val="content"/>
        </w:behaviors>
        <w:guid w:val="{F8858B33-F9F8-47C6-9151-2A72656CD54E}"/>
      </w:docPartPr>
      <w:docPartBody>
        <w:p w:rsidR="00765213" w:rsidRDefault="00765213" w:rsidP="00765213">
          <w:pPr>
            <w:pStyle w:val="5B6010BA5EBD4B87B686635EFB41194A"/>
          </w:pPr>
          <w:r w:rsidRPr="000B3B13">
            <w:rPr>
              <w:rStyle w:val="Textodelmarcadordeposicin"/>
            </w:rPr>
            <w:t>Haz clic o pulse aquí para escribir texto.</w:t>
          </w:r>
        </w:p>
      </w:docPartBody>
    </w:docPart>
    <w:docPart>
      <w:docPartPr>
        <w:name w:val="846A302C503C4986AA54AA299DC0522A"/>
        <w:category>
          <w:name w:val="Geral"/>
          <w:gallery w:val="placeholder"/>
        </w:category>
        <w:types>
          <w:type w:val="bbPlcHdr"/>
        </w:types>
        <w:behaviors>
          <w:behavior w:val="content"/>
        </w:behaviors>
        <w:guid w:val="{5F7FE5ED-8181-4EF1-8B13-CE05292D8CCB}"/>
      </w:docPartPr>
      <w:docPartBody>
        <w:p w:rsidR="00765213" w:rsidRDefault="00765213" w:rsidP="00765213">
          <w:pPr>
            <w:pStyle w:val="846A302C503C4986AA54AA299DC0522A"/>
          </w:pPr>
          <w:r w:rsidRPr="000B3B13">
            <w:rPr>
              <w:rStyle w:val="Textodelmarcadordeposicin"/>
            </w:rPr>
            <w:t>Haz clic o pulse aquí para escribir texto.</w:t>
          </w:r>
        </w:p>
      </w:docPartBody>
    </w:docPart>
    <w:docPart>
      <w:docPartPr>
        <w:name w:val="D0E6ECEA9BA84920B00D6F0553C09C7B"/>
        <w:category>
          <w:name w:val="Geral"/>
          <w:gallery w:val="placeholder"/>
        </w:category>
        <w:types>
          <w:type w:val="bbPlcHdr"/>
        </w:types>
        <w:behaviors>
          <w:behavior w:val="content"/>
        </w:behaviors>
        <w:guid w:val="{5A43E224-A2CC-4F9E-B7BB-37F4F81EBE1C}"/>
      </w:docPartPr>
      <w:docPartBody>
        <w:p w:rsidR="00765213" w:rsidRDefault="00765213" w:rsidP="00765213">
          <w:pPr>
            <w:pStyle w:val="D0E6ECEA9BA84920B00D6F0553C09C7B"/>
          </w:pPr>
          <w:r w:rsidRPr="000907BB">
            <w:rPr>
              <w:rStyle w:val="Textodelmarcadordeposicin"/>
            </w:rPr>
            <w:t>Haz clic o pulse aquí para escribir texto.</w:t>
          </w:r>
        </w:p>
      </w:docPartBody>
    </w:docPart>
    <w:docPart>
      <w:docPartPr>
        <w:name w:val="447F12A9EAA44FF18408F572BEA1C287"/>
        <w:category>
          <w:name w:val="Geral"/>
          <w:gallery w:val="placeholder"/>
        </w:category>
        <w:types>
          <w:type w:val="bbPlcHdr"/>
        </w:types>
        <w:behaviors>
          <w:behavior w:val="content"/>
        </w:behaviors>
        <w:guid w:val="{84942B5B-4CEB-4F7E-B383-1E0A952DA5F8}"/>
      </w:docPartPr>
      <w:docPartBody>
        <w:p w:rsidR="00765213" w:rsidRDefault="00765213" w:rsidP="00765213">
          <w:pPr>
            <w:pStyle w:val="447F12A9EAA44FF18408F572BEA1C287"/>
          </w:pPr>
          <w:r w:rsidRPr="000907BB">
            <w:rPr>
              <w:rStyle w:val="Textodelmarcadordeposicin"/>
            </w:rPr>
            <w:t>Haz clic o pulse aquí para escribir texto.</w:t>
          </w:r>
        </w:p>
      </w:docPartBody>
    </w:docPart>
    <w:docPart>
      <w:docPartPr>
        <w:name w:val="9F4B765092894040857B3F674AA2C9CE"/>
        <w:category>
          <w:name w:val="Geral"/>
          <w:gallery w:val="placeholder"/>
        </w:category>
        <w:types>
          <w:type w:val="bbPlcHdr"/>
        </w:types>
        <w:behaviors>
          <w:behavior w:val="content"/>
        </w:behaviors>
        <w:guid w:val="{3811AD93-B339-4B8E-933A-CC8BB4B1402F}"/>
      </w:docPartPr>
      <w:docPartBody>
        <w:p w:rsidR="00765213" w:rsidRDefault="00765213" w:rsidP="00765213">
          <w:pPr>
            <w:pStyle w:val="9F4B765092894040857B3F674AA2C9CE"/>
          </w:pPr>
          <w:r w:rsidRPr="000B3B13">
            <w:rPr>
              <w:rStyle w:val="Textodelmarcadordeposicin"/>
            </w:rPr>
            <w:t>Haz clic o pulse aquí para escribir texto.</w:t>
          </w:r>
        </w:p>
      </w:docPartBody>
    </w:docPart>
    <w:docPart>
      <w:docPartPr>
        <w:name w:val="DC13055C3DE44A8091BAC05B571C3768"/>
        <w:category>
          <w:name w:val="Geral"/>
          <w:gallery w:val="placeholder"/>
        </w:category>
        <w:types>
          <w:type w:val="bbPlcHdr"/>
        </w:types>
        <w:behaviors>
          <w:behavior w:val="content"/>
        </w:behaviors>
        <w:guid w:val="{25C5D509-FF3C-4B18-BBE8-2732A27E4985}"/>
      </w:docPartPr>
      <w:docPartBody>
        <w:p w:rsidR="00765213" w:rsidRDefault="00765213" w:rsidP="00765213">
          <w:pPr>
            <w:pStyle w:val="DC13055C3DE44A8091BAC05B571C3768"/>
          </w:pPr>
          <w:r w:rsidRPr="000B3B13">
            <w:rPr>
              <w:rStyle w:val="Textodelmarcadordeposicin"/>
            </w:rPr>
            <w:t>Haz clic o pulse aquí para escribir texto.</w:t>
          </w:r>
        </w:p>
      </w:docPartBody>
    </w:docPart>
    <w:docPart>
      <w:docPartPr>
        <w:name w:val="BB59883E04E941049C226B73CF8CCB73"/>
        <w:category>
          <w:name w:val="Geral"/>
          <w:gallery w:val="placeholder"/>
        </w:category>
        <w:types>
          <w:type w:val="bbPlcHdr"/>
        </w:types>
        <w:behaviors>
          <w:behavior w:val="content"/>
        </w:behaviors>
        <w:guid w:val="{D6A0A9D9-FAF9-49E0-8A45-2648185D1D0B}"/>
      </w:docPartPr>
      <w:docPartBody>
        <w:p w:rsidR="00765213" w:rsidRDefault="00765213" w:rsidP="00765213">
          <w:pPr>
            <w:pStyle w:val="BB59883E04E941049C226B73CF8CCB73"/>
          </w:pPr>
          <w:r w:rsidRPr="000B3B13">
            <w:rPr>
              <w:rStyle w:val="Textodelmarcadordeposicin"/>
            </w:rPr>
            <w:t>Haz clic o pulse aquí para escribir texto.</w:t>
          </w:r>
        </w:p>
      </w:docPartBody>
    </w:docPart>
    <w:docPart>
      <w:docPartPr>
        <w:name w:val="D48F8325904F48D0988B141DBD8958D2"/>
        <w:category>
          <w:name w:val="Geral"/>
          <w:gallery w:val="placeholder"/>
        </w:category>
        <w:types>
          <w:type w:val="bbPlcHdr"/>
        </w:types>
        <w:behaviors>
          <w:behavior w:val="content"/>
        </w:behaviors>
        <w:guid w:val="{88928A19-41E7-404C-A927-CDAAA88A7586}"/>
      </w:docPartPr>
      <w:docPartBody>
        <w:p w:rsidR="00765213" w:rsidRDefault="00765213" w:rsidP="00765213">
          <w:pPr>
            <w:pStyle w:val="D48F8325904F48D0988B141DBD8958D2"/>
          </w:pPr>
          <w:r w:rsidRPr="000B3B13">
            <w:rPr>
              <w:rStyle w:val="Textodelmarcadordeposicin"/>
            </w:rPr>
            <w:t>Haz clic o pulse aquí para escribir texto.</w:t>
          </w:r>
        </w:p>
      </w:docPartBody>
    </w:docPart>
    <w:docPart>
      <w:docPartPr>
        <w:name w:val="5037A33337F3401CAEA9E7A6B4416BBF"/>
        <w:category>
          <w:name w:val="Geral"/>
          <w:gallery w:val="placeholder"/>
        </w:category>
        <w:types>
          <w:type w:val="bbPlcHdr"/>
        </w:types>
        <w:behaviors>
          <w:behavior w:val="content"/>
        </w:behaviors>
        <w:guid w:val="{6057C02C-710B-426B-811E-9B95A9F7768D}"/>
      </w:docPartPr>
      <w:docPartBody>
        <w:p w:rsidR="00765213" w:rsidRDefault="00765213" w:rsidP="00765213">
          <w:pPr>
            <w:pStyle w:val="5037A33337F3401CAEA9E7A6B4416BBF"/>
          </w:pPr>
          <w:r w:rsidRPr="000907BB">
            <w:rPr>
              <w:rStyle w:val="Textodelmarcadordeposicin"/>
            </w:rPr>
            <w:t>Haz clic o pulse aquí para escribir texto.</w:t>
          </w:r>
        </w:p>
      </w:docPartBody>
    </w:docPart>
    <w:docPart>
      <w:docPartPr>
        <w:name w:val="80C45CF4141B4AF080673D1E46C95E3E"/>
        <w:category>
          <w:name w:val="Geral"/>
          <w:gallery w:val="placeholder"/>
        </w:category>
        <w:types>
          <w:type w:val="bbPlcHdr"/>
        </w:types>
        <w:behaviors>
          <w:behavior w:val="content"/>
        </w:behaviors>
        <w:guid w:val="{51E55E11-91DB-4120-87F9-D68FB961A539}"/>
      </w:docPartPr>
      <w:docPartBody>
        <w:p w:rsidR="00765213" w:rsidRDefault="00765213" w:rsidP="00765213">
          <w:pPr>
            <w:pStyle w:val="80C45CF4141B4AF080673D1E46C95E3E"/>
          </w:pPr>
          <w:r w:rsidRPr="000B3B13">
            <w:rPr>
              <w:rStyle w:val="Textodelmarcadordeposicin"/>
            </w:rPr>
            <w:t>Haz clic o pulse aquí para escribir texto.</w:t>
          </w:r>
        </w:p>
      </w:docPartBody>
    </w:docPart>
    <w:docPart>
      <w:docPartPr>
        <w:name w:val="7BBC6DCAC8A045908B6157B666163B5D"/>
        <w:category>
          <w:name w:val="Geral"/>
          <w:gallery w:val="placeholder"/>
        </w:category>
        <w:types>
          <w:type w:val="bbPlcHdr"/>
        </w:types>
        <w:behaviors>
          <w:behavior w:val="content"/>
        </w:behaviors>
        <w:guid w:val="{48D23304-77DC-444E-9543-5147C814025C}"/>
      </w:docPartPr>
      <w:docPartBody>
        <w:p w:rsidR="00765213" w:rsidRDefault="00765213" w:rsidP="00765213">
          <w:pPr>
            <w:pStyle w:val="7BBC6DCAC8A045908B6157B666163B5D"/>
          </w:pPr>
          <w:r w:rsidRPr="000B3B13">
            <w:rPr>
              <w:rStyle w:val="Textodelmarcadordeposicin"/>
            </w:rPr>
            <w:t>Haz clic o pulse aquí para escribir texto.</w:t>
          </w:r>
        </w:p>
      </w:docPartBody>
    </w:docPart>
    <w:docPart>
      <w:docPartPr>
        <w:name w:val="EFF3955C9A0B4F4B9EEB2C1C951DBAC7"/>
        <w:category>
          <w:name w:val="Geral"/>
          <w:gallery w:val="placeholder"/>
        </w:category>
        <w:types>
          <w:type w:val="bbPlcHdr"/>
        </w:types>
        <w:behaviors>
          <w:behavior w:val="content"/>
        </w:behaviors>
        <w:guid w:val="{13A96614-A67E-48C3-9AE0-0A53265D2AAC}"/>
      </w:docPartPr>
      <w:docPartBody>
        <w:p w:rsidR="00765213" w:rsidRDefault="00765213" w:rsidP="00765213">
          <w:pPr>
            <w:pStyle w:val="EFF3955C9A0B4F4B9EEB2C1C951DBAC7"/>
          </w:pPr>
          <w:r w:rsidRPr="000B3B13">
            <w:rPr>
              <w:rStyle w:val="Textodelmarcadordeposicin"/>
            </w:rPr>
            <w:t>Haz clic o pulse aquí para escribir texto.</w:t>
          </w:r>
        </w:p>
      </w:docPartBody>
    </w:docPart>
    <w:docPart>
      <w:docPartPr>
        <w:name w:val="D811C2BB45074961B42B31CC9AC9066E"/>
        <w:category>
          <w:name w:val="Geral"/>
          <w:gallery w:val="placeholder"/>
        </w:category>
        <w:types>
          <w:type w:val="bbPlcHdr"/>
        </w:types>
        <w:behaviors>
          <w:behavior w:val="content"/>
        </w:behaviors>
        <w:guid w:val="{321152FA-5084-4087-861A-5140EF2C4AC7}"/>
      </w:docPartPr>
      <w:docPartBody>
        <w:p w:rsidR="00765213" w:rsidRDefault="00765213" w:rsidP="00765213">
          <w:pPr>
            <w:pStyle w:val="D811C2BB45074961B42B31CC9AC9066E"/>
          </w:pPr>
          <w:r w:rsidRPr="000907BB">
            <w:rPr>
              <w:rStyle w:val="Textodelmarcadordeposicin"/>
            </w:rPr>
            <w:t>Haz clic o pulse aquí para escribir texto.</w:t>
          </w:r>
        </w:p>
      </w:docPartBody>
    </w:docPart>
    <w:docPart>
      <w:docPartPr>
        <w:name w:val="F70E32A0D19344D28AFAF0091504A5CC"/>
        <w:category>
          <w:name w:val="Geral"/>
          <w:gallery w:val="placeholder"/>
        </w:category>
        <w:types>
          <w:type w:val="bbPlcHdr"/>
        </w:types>
        <w:behaviors>
          <w:behavior w:val="content"/>
        </w:behaviors>
        <w:guid w:val="{DBFCAA28-C351-4C2F-9DD3-A905BE2DFFA8}"/>
      </w:docPartPr>
      <w:docPartBody>
        <w:p w:rsidR="00765213" w:rsidRDefault="00765213" w:rsidP="00765213">
          <w:pPr>
            <w:pStyle w:val="F70E32A0D19344D28AFAF0091504A5CC"/>
          </w:pPr>
          <w:r w:rsidRPr="000B3B13">
            <w:rPr>
              <w:rStyle w:val="Textodelmarcadordeposicin"/>
            </w:rPr>
            <w:t>Haz clic o pulse aquí para escribir texto.</w:t>
          </w:r>
        </w:p>
      </w:docPartBody>
    </w:docPart>
    <w:docPart>
      <w:docPartPr>
        <w:name w:val="85E9F2C46A1F4174801D0E2A97A2AA60"/>
        <w:category>
          <w:name w:val="Geral"/>
          <w:gallery w:val="placeholder"/>
        </w:category>
        <w:types>
          <w:type w:val="bbPlcHdr"/>
        </w:types>
        <w:behaviors>
          <w:behavior w:val="content"/>
        </w:behaviors>
        <w:guid w:val="{6AD32A6A-71A3-48A7-BBA5-8B9B60B28037}"/>
      </w:docPartPr>
      <w:docPartBody>
        <w:p w:rsidR="00765213" w:rsidRDefault="00765213" w:rsidP="00765213">
          <w:pPr>
            <w:pStyle w:val="85E9F2C46A1F4174801D0E2A97A2AA60"/>
          </w:pPr>
          <w:r w:rsidRPr="000B3B13">
            <w:rPr>
              <w:rStyle w:val="Textodelmarcadordeposicin"/>
            </w:rPr>
            <w:t>Haz clic o pulse aquí para escribir texto.</w:t>
          </w:r>
        </w:p>
      </w:docPartBody>
    </w:docPart>
    <w:docPart>
      <w:docPartPr>
        <w:name w:val="8A41CD6EA150420B9D9ADD1418475C49"/>
        <w:category>
          <w:name w:val="Geral"/>
          <w:gallery w:val="placeholder"/>
        </w:category>
        <w:types>
          <w:type w:val="bbPlcHdr"/>
        </w:types>
        <w:behaviors>
          <w:behavior w:val="content"/>
        </w:behaviors>
        <w:guid w:val="{264EA960-CFF0-48E8-A5EF-1150E565B3AB}"/>
      </w:docPartPr>
      <w:docPartBody>
        <w:p w:rsidR="00765213" w:rsidRDefault="00765213" w:rsidP="00765213">
          <w:pPr>
            <w:pStyle w:val="8A41CD6EA150420B9D9ADD1418475C49"/>
          </w:pPr>
          <w:r w:rsidRPr="000B3B13">
            <w:rPr>
              <w:rStyle w:val="Textodelmarcadordeposicin"/>
            </w:rPr>
            <w:t>Haz clic o pulse aquí para escribir texto.</w:t>
          </w:r>
        </w:p>
      </w:docPartBody>
    </w:docPart>
    <w:docPart>
      <w:docPartPr>
        <w:name w:val="8C2C90FA14994A8AADED85187E012A4A"/>
        <w:category>
          <w:name w:val="Geral"/>
          <w:gallery w:val="placeholder"/>
        </w:category>
        <w:types>
          <w:type w:val="bbPlcHdr"/>
        </w:types>
        <w:behaviors>
          <w:behavior w:val="content"/>
        </w:behaviors>
        <w:guid w:val="{8C24C8C0-37EC-4F0E-B6B7-55B722884895}"/>
      </w:docPartPr>
      <w:docPartBody>
        <w:p w:rsidR="00765213" w:rsidRDefault="00765213" w:rsidP="00765213">
          <w:pPr>
            <w:pStyle w:val="8C2C90FA14994A8AADED85187E012A4A"/>
          </w:pPr>
          <w:r w:rsidRPr="000B3B13">
            <w:rPr>
              <w:rStyle w:val="Textodelmarcadordeposicin"/>
            </w:rPr>
            <w:t>Haz clic o pulse aquí para escribir texto.</w:t>
          </w:r>
        </w:p>
      </w:docPartBody>
    </w:docPart>
    <w:docPart>
      <w:docPartPr>
        <w:name w:val="7B2D120411C34C02AE429697F2CF1983"/>
        <w:category>
          <w:name w:val="Geral"/>
          <w:gallery w:val="placeholder"/>
        </w:category>
        <w:types>
          <w:type w:val="bbPlcHdr"/>
        </w:types>
        <w:behaviors>
          <w:behavior w:val="content"/>
        </w:behaviors>
        <w:guid w:val="{A66A73CC-5675-4B61-82B4-8388C2467800}"/>
      </w:docPartPr>
      <w:docPartBody>
        <w:p w:rsidR="00765213" w:rsidRDefault="00765213" w:rsidP="00765213">
          <w:pPr>
            <w:pStyle w:val="7B2D120411C34C02AE429697F2CF1983"/>
          </w:pPr>
          <w:r w:rsidRPr="000B3B13">
            <w:rPr>
              <w:rStyle w:val="Textodelmarcadordeposicin"/>
            </w:rPr>
            <w:t>Haz clic o pulse aquí para escribir texto.</w:t>
          </w:r>
        </w:p>
      </w:docPartBody>
    </w:docPart>
    <w:docPart>
      <w:docPartPr>
        <w:name w:val="49F31308C8374B31950BDFA8340A3CC5"/>
        <w:category>
          <w:name w:val="Geral"/>
          <w:gallery w:val="placeholder"/>
        </w:category>
        <w:types>
          <w:type w:val="bbPlcHdr"/>
        </w:types>
        <w:behaviors>
          <w:behavior w:val="content"/>
        </w:behaviors>
        <w:guid w:val="{2B9C6621-0B5A-4078-9078-DB74345FF89C}"/>
      </w:docPartPr>
      <w:docPartBody>
        <w:p w:rsidR="00765213" w:rsidRDefault="00765213" w:rsidP="00765213">
          <w:pPr>
            <w:pStyle w:val="49F31308C8374B31950BDFA8340A3CC5"/>
          </w:pPr>
          <w:r w:rsidRPr="000B3B13">
            <w:rPr>
              <w:rStyle w:val="Textodelmarcadordeposicin"/>
            </w:rPr>
            <w:t>Haz clic o pulse aquí para escribir texto.</w:t>
          </w:r>
        </w:p>
      </w:docPartBody>
    </w:docPart>
    <w:docPart>
      <w:docPartPr>
        <w:name w:val="FDFA8897231248C293D371780E7F8FA0"/>
        <w:category>
          <w:name w:val="Geral"/>
          <w:gallery w:val="placeholder"/>
        </w:category>
        <w:types>
          <w:type w:val="bbPlcHdr"/>
        </w:types>
        <w:behaviors>
          <w:behavior w:val="content"/>
        </w:behaviors>
        <w:guid w:val="{F0C2C623-979A-43F7-896D-74BACC4B7EE4}"/>
      </w:docPartPr>
      <w:docPartBody>
        <w:p w:rsidR="00765213" w:rsidRDefault="00765213" w:rsidP="00765213">
          <w:pPr>
            <w:pStyle w:val="FDFA8897231248C293D371780E7F8FA0"/>
          </w:pPr>
          <w:r w:rsidRPr="000907BB">
            <w:rPr>
              <w:rStyle w:val="Textodelmarcadordeposicin"/>
            </w:rPr>
            <w:t>Haz clic o pulse aquí para escribir texto.</w:t>
          </w:r>
        </w:p>
      </w:docPartBody>
    </w:docPart>
    <w:docPart>
      <w:docPartPr>
        <w:name w:val="3DF44915D6364FAC93B8D40E2B65B4AD"/>
        <w:category>
          <w:name w:val="Geral"/>
          <w:gallery w:val="placeholder"/>
        </w:category>
        <w:types>
          <w:type w:val="bbPlcHdr"/>
        </w:types>
        <w:behaviors>
          <w:behavior w:val="content"/>
        </w:behaviors>
        <w:guid w:val="{75527541-3192-4D6B-8084-4EB4F2D889A0}"/>
      </w:docPartPr>
      <w:docPartBody>
        <w:p w:rsidR="00765213" w:rsidRDefault="00765213" w:rsidP="00765213">
          <w:pPr>
            <w:pStyle w:val="3DF44915D6364FAC93B8D40E2B65B4AD"/>
          </w:pPr>
          <w:r w:rsidRPr="000907BB">
            <w:rPr>
              <w:rStyle w:val="Textodelmarcadordeposicin"/>
            </w:rPr>
            <w:t>Haz clic o pulse aquí para escribir texto.</w:t>
          </w:r>
        </w:p>
      </w:docPartBody>
    </w:docPart>
    <w:docPart>
      <w:docPartPr>
        <w:name w:val="BF2E6F5661424D7EB42919317D643646"/>
        <w:category>
          <w:name w:val="Geral"/>
          <w:gallery w:val="placeholder"/>
        </w:category>
        <w:types>
          <w:type w:val="bbPlcHdr"/>
        </w:types>
        <w:behaviors>
          <w:behavior w:val="content"/>
        </w:behaviors>
        <w:guid w:val="{7F87E1C5-DAF1-412C-8DE9-80CD9A402229}"/>
      </w:docPartPr>
      <w:docPartBody>
        <w:p w:rsidR="00765213" w:rsidRDefault="00765213" w:rsidP="00765213">
          <w:pPr>
            <w:pStyle w:val="BF2E6F5661424D7EB42919317D643646"/>
          </w:pPr>
          <w:r w:rsidRPr="000B3B13">
            <w:rPr>
              <w:rStyle w:val="Textodelmarcadordeposicin"/>
            </w:rPr>
            <w:t>Haz clic o pulse aquí para escribir texto.</w:t>
          </w:r>
        </w:p>
      </w:docPartBody>
    </w:docPart>
    <w:docPart>
      <w:docPartPr>
        <w:name w:val="2E11A3620FCC4ADDBD230295AC6FB9F0"/>
        <w:category>
          <w:name w:val="Geral"/>
          <w:gallery w:val="placeholder"/>
        </w:category>
        <w:types>
          <w:type w:val="bbPlcHdr"/>
        </w:types>
        <w:behaviors>
          <w:behavior w:val="content"/>
        </w:behaviors>
        <w:guid w:val="{8B065375-6318-4F11-8C97-C793716057BD}"/>
      </w:docPartPr>
      <w:docPartBody>
        <w:p w:rsidR="00765213" w:rsidRDefault="00765213" w:rsidP="00765213">
          <w:pPr>
            <w:pStyle w:val="2E11A3620FCC4ADDBD230295AC6FB9F0"/>
          </w:pPr>
          <w:r w:rsidRPr="000907BB">
            <w:rPr>
              <w:rStyle w:val="Textodelmarcadordeposicin"/>
            </w:rPr>
            <w:t>Haz clic o pulse aquí para escribir texto.</w:t>
          </w:r>
        </w:p>
      </w:docPartBody>
    </w:docPart>
    <w:docPart>
      <w:docPartPr>
        <w:name w:val="8AAACF3507B148978A8050234B0AF78E"/>
        <w:category>
          <w:name w:val="Geral"/>
          <w:gallery w:val="placeholder"/>
        </w:category>
        <w:types>
          <w:type w:val="bbPlcHdr"/>
        </w:types>
        <w:behaviors>
          <w:behavior w:val="content"/>
        </w:behaviors>
        <w:guid w:val="{4C9D37C0-E8C4-4AB0-9DCB-E313010B13C5}"/>
      </w:docPartPr>
      <w:docPartBody>
        <w:p w:rsidR="00765213" w:rsidRDefault="00765213" w:rsidP="00765213">
          <w:pPr>
            <w:pStyle w:val="8AAACF3507B148978A8050234B0AF78E"/>
          </w:pPr>
          <w:r w:rsidRPr="000B3B13">
            <w:rPr>
              <w:rStyle w:val="Textodelmarcadordeposicin"/>
            </w:rPr>
            <w:t>Haz clic o pulse aquí para escribir texto.</w:t>
          </w:r>
        </w:p>
      </w:docPartBody>
    </w:docPart>
    <w:docPart>
      <w:docPartPr>
        <w:name w:val="0924C5565D51458BA33CEB543A12577C"/>
        <w:category>
          <w:name w:val="Geral"/>
          <w:gallery w:val="placeholder"/>
        </w:category>
        <w:types>
          <w:type w:val="bbPlcHdr"/>
        </w:types>
        <w:behaviors>
          <w:behavior w:val="content"/>
        </w:behaviors>
        <w:guid w:val="{DD36B3D6-2291-4AEF-9218-D1BEEB5591E4}"/>
      </w:docPartPr>
      <w:docPartBody>
        <w:p w:rsidR="00765213" w:rsidRDefault="00765213" w:rsidP="00765213">
          <w:pPr>
            <w:pStyle w:val="0924C5565D51458BA33CEB543A12577C"/>
          </w:pPr>
          <w:r w:rsidRPr="000907BB">
            <w:rPr>
              <w:rStyle w:val="Textodelmarcadordeposicin"/>
            </w:rPr>
            <w:t>Haz clic o pulse aquí para escribir texto.</w:t>
          </w:r>
        </w:p>
      </w:docPartBody>
    </w:docPart>
    <w:docPart>
      <w:docPartPr>
        <w:name w:val="635F35A212504DF3B71915C47FC8E01D"/>
        <w:category>
          <w:name w:val="Geral"/>
          <w:gallery w:val="placeholder"/>
        </w:category>
        <w:types>
          <w:type w:val="bbPlcHdr"/>
        </w:types>
        <w:behaviors>
          <w:behavior w:val="content"/>
        </w:behaviors>
        <w:guid w:val="{A3C765F9-9954-48B5-B16F-A09F929ECC2D}"/>
      </w:docPartPr>
      <w:docPartBody>
        <w:p w:rsidR="00765213" w:rsidRDefault="00765213" w:rsidP="00765213">
          <w:pPr>
            <w:pStyle w:val="635F35A212504DF3B71915C47FC8E01D"/>
          </w:pPr>
          <w:r w:rsidRPr="000B3B13">
            <w:rPr>
              <w:rStyle w:val="Textodelmarcadordeposicin"/>
            </w:rPr>
            <w:t>Haz clic o pulse aquí para escribir texto.</w:t>
          </w:r>
        </w:p>
      </w:docPartBody>
    </w:docPart>
    <w:docPart>
      <w:docPartPr>
        <w:name w:val="AC98B5A4DE60498E9E0EE021A54C69C7"/>
        <w:category>
          <w:name w:val="Geral"/>
          <w:gallery w:val="placeholder"/>
        </w:category>
        <w:types>
          <w:type w:val="bbPlcHdr"/>
        </w:types>
        <w:behaviors>
          <w:behavior w:val="content"/>
        </w:behaviors>
        <w:guid w:val="{8974E07D-7E2D-4E0B-BD40-E519F2BB8C85}"/>
      </w:docPartPr>
      <w:docPartBody>
        <w:p w:rsidR="00765213" w:rsidRDefault="00765213" w:rsidP="00765213">
          <w:pPr>
            <w:pStyle w:val="AC98B5A4DE60498E9E0EE021A54C69C7"/>
          </w:pPr>
          <w:r w:rsidRPr="000B3B13">
            <w:rPr>
              <w:rStyle w:val="Textodelmarcadordeposicin"/>
            </w:rPr>
            <w:t>Haz clic o pulse aquí para escribir texto.</w:t>
          </w:r>
        </w:p>
      </w:docPartBody>
    </w:docPart>
    <w:docPart>
      <w:docPartPr>
        <w:name w:val="1D9A294CB7A8436094B16EF0C1C825E2"/>
        <w:category>
          <w:name w:val="Geral"/>
          <w:gallery w:val="placeholder"/>
        </w:category>
        <w:types>
          <w:type w:val="bbPlcHdr"/>
        </w:types>
        <w:behaviors>
          <w:behavior w:val="content"/>
        </w:behaviors>
        <w:guid w:val="{887CA64F-C9BF-4BF4-8F59-1D0D6CF66471}"/>
      </w:docPartPr>
      <w:docPartBody>
        <w:p w:rsidR="00765213" w:rsidRDefault="00765213" w:rsidP="00765213">
          <w:pPr>
            <w:pStyle w:val="1D9A294CB7A8436094B16EF0C1C825E2"/>
          </w:pPr>
          <w:r w:rsidRPr="000B3B13">
            <w:rPr>
              <w:rStyle w:val="Textodelmarcadordeposicin"/>
            </w:rPr>
            <w:t>Haz clic o pulse aquí para escribir texto.</w:t>
          </w:r>
        </w:p>
      </w:docPartBody>
    </w:docPart>
    <w:docPart>
      <w:docPartPr>
        <w:name w:val="887AAD81D96C4E02B70A4D8FA5A0BD57"/>
        <w:category>
          <w:name w:val="Geral"/>
          <w:gallery w:val="placeholder"/>
        </w:category>
        <w:types>
          <w:type w:val="bbPlcHdr"/>
        </w:types>
        <w:behaviors>
          <w:behavior w:val="content"/>
        </w:behaviors>
        <w:guid w:val="{8848A9A9-DB12-4A04-94B7-1F4EC0F540DD}"/>
      </w:docPartPr>
      <w:docPartBody>
        <w:p w:rsidR="00765213" w:rsidRDefault="00765213" w:rsidP="00765213">
          <w:pPr>
            <w:pStyle w:val="887AAD81D96C4E02B70A4D8FA5A0BD57"/>
          </w:pPr>
          <w:r w:rsidRPr="000B3B13">
            <w:rPr>
              <w:rStyle w:val="Textodelmarcadordeposicin"/>
            </w:rPr>
            <w:t>Haz clic o pulse aquí para escribir texto.</w:t>
          </w:r>
        </w:p>
      </w:docPartBody>
    </w:docPart>
    <w:docPart>
      <w:docPartPr>
        <w:name w:val="639661065C784F389DF0C1BE33E5FD2F"/>
        <w:category>
          <w:name w:val="Geral"/>
          <w:gallery w:val="placeholder"/>
        </w:category>
        <w:types>
          <w:type w:val="bbPlcHdr"/>
        </w:types>
        <w:behaviors>
          <w:behavior w:val="content"/>
        </w:behaviors>
        <w:guid w:val="{3CD5CDD2-DFA2-4EE3-8605-EAA05F7D7A65}"/>
      </w:docPartPr>
      <w:docPartBody>
        <w:p w:rsidR="00765213" w:rsidRDefault="00765213" w:rsidP="00765213">
          <w:pPr>
            <w:pStyle w:val="639661065C784F389DF0C1BE33E5FD2F"/>
          </w:pPr>
          <w:r w:rsidRPr="000B3B13">
            <w:rPr>
              <w:rStyle w:val="Textodelmarcadordeposicin"/>
            </w:rPr>
            <w:t>Haz clic o pulse aquí para escribir texto.</w:t>
          </w:r>
        </w:p>
      </w:docPartBody>
    </w:docPart>
    <w:docPart>
      <w:docPartPr>
        <w:name w:val="8B91DBBF115A45A2B8CE72FA7CE74B41"/>
        <w:category>
          <w:name w:val="Geral"/>
          <w:gallery w:val="placeholder"/>
        </w:category>
        <w:types>
          <w:type w:val="bbPlcHdr"/>
        </w:types>
        <w:behaviors>
          <w:behavior w:val="content"/>
        </w:behaviors>
        <w:guid w:val="{63559117-04E3-4925-9BDE-323E11B52E6F}"/>
      </w:docPartPr>
      <w:docPartBody>
        <w:p w:rsidR="00765213" w:rsidRDefault="00765213" w:rsidP="00765213">
          <w:pPr>
            <w:pStyle w:val="8B91DBBF115A45A2B8CE72FA7CE74B41"/>
          </w:pPr>
          <w:r w:rsidRPr="000B3B13">
            <w:rPr>
              <w:rStyle w:val="Textodelmarcadordeposicin"/>
            </w:rPr>
            <w:t>Haz clic o pulse aquí para escribir texto.</w:t>
          </w:r>
        </w:p>
      </w:docPartBody>
    </w:docPart>
    <w:docPart>
      <w:docPartPr>
        <w:name w:val="13DE2B666D244BDC83AD37197232B297"/>
        <w:category>
          <w:name w:val="Geral"/>
          <w:gallery w:val="placeholder"/>
        </w:category>
        <w:types>
          <w:type w:val="bbPlcHdr"/>
        </w:types>
        <w:behaviors>
          <w:behavior w:val="content"/>
        </w:behaviors>
        <w:guid w:val="{D3121D89-A728-4FB5-8BBD-1A1883C595DC}"/>
      </w:docPartPr>
      <w:docPartBody>
        <w:p w:rsidR="00765213" w:rsidRDefault="00765213" w:rsidP="00765213">
          <w:pPr>
            <w:pStyle w:val="13DE2B666D244BDC83AD37197232B297"/>
          </w:pPr>
          <w:r w:rsidRPr="000B3B13">
            <w:rPr>
              <w:rStyle w:val="Textodelmarcadordeposicin"/>
            </w:rPr>
            <w:t>Haz clic o pulse aquí para escribir texto.</w:t>
          </w:r>
        </w:p>
      </w:docPartBody>
    </w:docPart>
    <w:docPart>
      <w:docPartPr>
        <w:name w:val="678742CCC6CD4EE08A917E7BC798C140"/>
        <w:category>
          <w:name w:val="Geral"/>
          <w:gallery w:val="placeholder"/>
        </w:category>
        <w:types>
          <w:type w:val="bbPlcHdr"/>
        </w:types>
        <w:behaviors>
          <w:behavior w:val="content"/>
        </w:behaviors>
        <w:guid w:val="{75EB23A1-BDC0-433E-8BCA-5FBC69809E52}"/>
      </w:docPartPr>
      <w:docPartBody>
        <w:p w:rsidR="00765213" w:rsidRDefault="00765213" w:rsidP="00765213">
          <w:pPr>
            <w:pStyle w:val="678742CCC6CD4EE08A917E7BC798C140"/>
          </w:pPr>
          <w:r w:rsidRPr="000907BB">
            <w:rPr>
              <w:rStyle w:val="Textodelmarcadordeposicin"/>
            </w:rPr>
            <w:t>Haz clic o pulse aquí para escribir texto.</w:t>
          </w:r>
        </w:p>
      </w:docPartBody>
    </w:docPart>
    <w:docPart>
      <w:docPartPr>
        <w:name w:val="DC070ECEF9D1478589D771F149DAA4A9"/>
        <w:category>
          <w:name w:val="Geral"/>
          <w:gallery w:val="placeholder"/>
        </w:category>
        <w:types>
          <w:type w:val="bbPlcHdr"/>
        </w:types>
        <w:behaviors>
          <w:behavior w:val="content"/>
        </w:behaviors>
        <w:guid w:val="{D3E3B360-BD7B-46E8-9666-DEA1C35801FF}"/>
      </w:docPartPr>
      <w:docPartBody>
        <w:p w:rsidR="00765213" w:rsidRDefault="00765213" w:rsidP="00765213">
          <w:pPr>
            <w:pStyle w:val="DC070ECEF9D1478589D771F149DAA4A9"/>
          </w:pPr>
          <w:r w:rsidRPr="000907BB">
            <w:rPr>
              <w:rStyle w:val="Textodelmarcadordeposicin"/>
            </w:rPr>
            <w:t>Haz clic o pulse aquí para escribir texto.</w:t>
          </w:r>
        </w:p>
      </w:docPartBody>
    </w:docPart>
    <w:docPart>
      <w:docPartPr>
        <w:name w:val="439968EC261C4E8AB3B3B9B2FB3C2EAE"/>
        <w:category>
          <w:name w:val="Geral"/>
          <w:gallery w:val="placeholder"/>
        </w:category>
        <w:types>
          <w:type w:val="bbPlcHdr"/>
        </w:types>
        <w:behaviors>
          <w:behavior w:val="content"/>
        </w:behaviors>
        <w:guid w:val="{913C3C94-3A37-4F9A-985C-AE2E1142737D}"/>
      </w:docPartPr>
      <w:docPartBody>
        <w:p w:rsidR="00765213" w:rsidRDefault="00765213" w:rsidP="00765213">
          <w:pPr>
            <w:pStyle w:val="439968EC261C4E8AB3B3B9B2FB3C2EAE"/>
          </w:pPr>
          <w:r w:rsidRPr="000907BB">
            <w:rPr>
              <w:rStyle w:val="Textodelmarcadordeposicin"/>
            </w:rPr>
            <w:t>Haz clic o pulse aquí para escribir texto.</w:t>
          </w:r>
        </w:p>
      </w:docPartBody>
    </w:docPart>
    <w:docPart>
      <w:docPartPr>
        <w:name w:val="96B4EB9D149140E5A8042EE9E8A225BF"/>
        <w:category>
          <w:name w:val="Geral"/>
          <w:gallery w:val="placeholder"/>
        </w:category>
        <w:types>
          <w:type w:val="bbPlcHdr"/>
        </w:types>
        <w:behaviors>
          <w:behavior w:val="content"/>
        </w:behaviors>
        <w:guid w:val="{530C9611-F7DB-4D87-B5DD-51AE103166D7}"/>
      </w:docPartPr>
      <w:docPartBody>
        <w:p w:rsidR="00765213" w:rsidRDefault="00765213" w:rsidP="00765213">
          <w:pPr>
            <w:pStyle w:val="96B4EB9D149140E5A8042EE9E8A225BF"/>
          </w:pPr>
          <w:r w:rsidRPr="002C06C2">
            <w:rPr>
              <w:rStyle w:val="Textodelmarcadordeposicin"/>
            </w:rPr>
            <w:t>Haga clic o pulse aquí para escribir texto.</w:t>
          </w:r>
        </w:p>
      </w:docPartBody>
    </w:docPart>
    <w:docPart>
      <w:docPartPr>
        <w:name w:val="521721A137C246C3BADFA2AC9AB4BD0B"/>
        <w:category>
          <w:name w:val="Geral"/>
          <w:gallery w:val="placeholder"/>
        </w:category>
        <w:types>
          <w:type w:val="bbPlcHdr"/>
        </w:types>
        <w:behaviors>
          <w:behavior w:val="content"/>
        </w:behaviors>
        <w:guid w:val="{B18A80BF-CD7A-4B08-8307-E25D77CA09F5}"/>
      </w:docPartPr>
      <w:docPartBody>
        <w:p w:rsidR="00765213" w:rsidRDefault="00765213" w:rsidP="00765213">
          <w:pPr>
            <w:pStyle w:val="521721A137C246C3BADFA2AC9AB4BD0B"/>
          </w:pPr>
          <w:r w:rsidRPr="000B3B13">
            <w:rPr>
              <w:rStyle w:val="Textodelmarcadordeposicin"/>
            </w:rPr>
            <w:t>Haz clic o pulse aquí para escribir texto.</w:t>
          </w:r>
        </w:p>
      </w:docPartBody>
    </w:docPart>
    <w:docPart>
      <w:docPartPr>
        <w:name w:val="48ECB55EA732497D948B569C78B8999F"/>
        <w:category>
          <w:name w:val="Geral"/>
          <w:gallery w:val="placeholder"/>
        </w:category>
        <w:types>
          <w:type w:val="bbPlcHdr"/>
        </w:types>
        <w:behaviors>
          <w:behavior w:val="content"/>
        </w:behaviors>
        <w:guid w:val="{CEB6695B-B252-4143-AD71-F68D9459F97F}"/>
      </w:docPartPr>
      <w:docPartBody>
        <w:p w:rsidR="00765213" w:rsidRDefault="00765213" w:rsidP="00765213">
          <w:pPr>
            <w:pStyle w:val="48ECB55EA732497D948B569C78B8999F"/>
          </w:pPr>
          <w:r w:rsidRPr="00567C60">
            <w:rPr>
              <w:rStyle w:val="Textodelmarcadordeposicin"/>
            </w:rPr>
            <w:t>Clique ou toque aqui para inserir o texto.</w:t>
          </w:r>
        </w:p>
      </w:docPartBody>
    </w:docPart>
    <w:docPart>
      <w:docPartPr>
        <w:name w:val="D8629AE2C8C74F5DBD76253CB1284F02"/>
        <w:category>
          <w:name w:val="Geral"/>
          <w:gallery w:val="placeholder"/>
        </w:category>
        <w:types>
          <w:type w:val="bbPlcHdr"/>
        </w:types>
        <w:behaviors>
          <w:behavior w:val="content"/>
        </w:behaviors>
        <w:guid w:val="{89C1A13A-507F-4210-9ADB-237C53D2065A}"/>
      </w:docPartPr>
      <w:docPartBody>
        <w:p w:rsidR="00765213" w:rsidRDefault="00765213" w:rsidP="00765213">
          <w:pPr>
            <w:pStyle w:val="D8629AE2C8C74F5DBD76253CB1284F02"/>
          </w:pPr>
          <w:r w:rsidRPr="00486FF2">
            <w:rPr>
              <w:rStyle w:val="Textodelmarcadordeposicin"/>
            </w:rPr>
            <w:t>Clique ou toque aqui para inserir o texto.</w:t>
          </w:r>
        </w:p>
      </w:docPartBody>
    </w:docPart>
    <w:docPart>
      <w:docPartPr>
        <w:name w:val="5C908307EEDE45B5B5F29BCCB8FF4F3B"/>
        <w:category>
          <w:name w:val="Geral"/>
          <w:gallery w:val="placeholder"/>
        </w:category>
        <w:types>
          <w:type w:val="bbPlcHdr"/>
        </w:types>
        <w:behaviors>
          <w:behavior w:val="content"/>
        </w:behaviors>
        <w:guid w:val="{241D0FF5-F78D-4F63-9530-B6F383100DDC}"/>
      </w:docPartPr>
      <w:docPartBody>
        <w:p w:rsidR="00765213" w:rsidRDefault="00765213" w:rsidP="00765213">
          <w:pPr>
            <w:pStyle w:val="5C908307EEDE45B5B5F29BCCB8FF4F3B"/>
          </w:pPr>
          <w:r w:rsidRPr="00486FF2">
            <w:rPr>
              <w:rStyle w:val="Textodelmarcadordeposicin"/>
            </w:rPr>
            <w:t>Clique ou toque aqui para inserir o texto.</w:t>
          </w:r>
        </w:p>
      </w:docPartBody>
    </w:docPart>
    <w:docPart>
      <w:docPartPr>
        <w:name w:val="3AD1F20D3B7B42509187FD542BF1158D"/>
        <w:category>
          <w:name w:val="Geral"/>
          <w:gallery w:val="placeholder"/>
        </w:category>
        <w:types>
          <w:type w:val="bbPlcHdr"/>
        </w:types>
        <w:behaviors>
          <w:behavior w:val="content"/>
        </w:behaviors>
        <w:guid w:val="{FBF53B56-0E58-4609-BE7E-9EFDF9C749D7}"/>
      </w:docPartPr>
      <w:docPartBody>
        <w:p w:rsidR="00765213" w:rsidRDefault="00765213" w:rsidP="00765213">
          <w:pPr>
            <w:pStyle w:val="3AD1F20D3B7B42509187FD542BF1158D"/>
          </w:pPr>
          <w:r w:rsidRPr="00486FF2">
            <w:rPr>
              <w:rStyle w:val="Textodelmarcadordeposicin"/>
            </w:rPr>
            <w:t>Clique ou toque aqui para inserir o texto.</w:t>
          </w:r>
        </w:p>
      </w:docPartBody>
    </w:docPart>
    <w:docPart>
      <w:docPartPr>
        <w:name w:val="432F6DA7819148F3B99135EA0DAF80F0"/>
        <w:category>
          <w:name w:val="Geral"/>
          <w:gallery w:val="placeholder"/>
        </w:category>
        <w:types>
          <w:type w:val="bbPlcHdr"/>
        </w:types>
        <w:behaviors>
          <w:behavior w:val="content"/>
        </w:behaviors>
        <w:guid w:val="{BCDD4DDC-9C95-4743-A87B-6835B326F3C2}"/>
      </w:docPartPr>
      <w:docPartBody>
        <w:p w:rsidR="00765213" w:rsidRDefault="00765213" w:rsidP="00765213">
          <w:pPr>
            <w:pStyle w:val="432F6DA7819148F3B99135EA0DAF80F0"/>
          </w:pPr>
          <w:r w:rsidRPr="00486FF2">
            <w:rPr>
              <w:rStyle w:val="Textodelmarcadordeposicin"/>
            </w:rPr>
            <w:t>Clique ou toque aqui para inserir o texto.</w:t>
          </w:r>
        </w:p>
      </w:docPartBody>
    </w:docPart>
    <w:docPart>
      <w:docPartPr>
        <w:name w:val="D2E6069B583D4CE6A52C13020469B0C2"/>
        <w:category>
          <w:name w:val="Geral"/>
          <w:gallery w:val="placeholder"/>
        </w:category>
        <w:types>
          <w:type w:val="bbPlcHdr"/>
        </w:types>
        <w:behaviors>
          <w:behavior w:val="content"/>
        </w:behaviors>
        <w:guid w:val="{93405130-76CA-44A9-BD52-DC42AF9C7BD1}"/>
      </w:docPartPr>
      <w:docPartBody>
        <w:p w:rsidR="00765213" w:rsidRDefault="00765213" w:rsidP="00765213">
          <w:pPr>
            <w:pStyle w:val="D2E6069B583D4CE6A52C13020469B0C2"/>
          </w:pPr>
          <w:r w:rsidRPr="00486FF2">
            <w:rPr>
              <w:rStyle w:val="Textodelmarcadordeposicin"/>
            </w:rPr>
            <w:t>Clique ou toque aqui para inserir o texto.</w:t>
          </w:r>
        </w:p>
      </w:docPartBody>
    </w:docPart>
    <w:docPart>
      <w:docPartPr>
        <w:name w:val="F383847B833F4942B0ED8A95DBC7DE08"/>
        <w:category>
          <w:name w:val="Geral"/>
          <w:gallery w:val="placeholder"/>
        </w:category>
        <w:types>
          <w:type w:val="bbPlcHdr"/>
        </w:types>
        <w:behaviors>
          <w:behavior w:val="content"/>
        </w:behaviors>
        <w:guid w:val="{0A49CA8F-FEBD-4EB7-90D2-2565FCA00D91}"/>
      </w:docPartPr>
      <w:docPartBody>
        <w:p w:rsidR="00765213" w:rsidRDefault="00765213" w:rsidP="00765213">
          <w:pPr>
            <w:pStyle w:val="F383847B833F4942B0ED8A95DBC7DE08"/>
          </w:pPr>
          <w:r w:rsidRPr="00486FF2">
            <w:rPr>
              <w:rStyle w:val="Textodelmarcadordeposicin"/>
            </w:rPr>
            <w:t>Clique ou toque aqui para inserir o texto.</w:t>
          </w:r>
        </w:p>
      </w:docPartBody>
    </w:docPart>
    <w:docPart>
      <w:docPartPr>
        <w:name w:val="6D401B4ADA324023BD3C76B7EE12082B"/>
        <w:category>
          <w:name w:val="Geral"/>
          <w:gallery w:val="placeholder"/>
        </w:category>
        <w:types>
          <w:type w:val="bbPlcHdr"/>
        </w:types>
        <w:behaviors>
          <w:behavior w:val="content"/>
        </w:behaviors>
        <w:guid w:val="{C7F79932-C08A-4E64-9033-82C236D1E345}"/>
      </w:docPartPr>
      <w:docPartBody>
        <w:p w:rsidR="00765213" w:rsidRDefault="00765213" w:rsidP="00765213">
          <w:pPr>
            <w:pStyle w:val="6D401B4ADA324023BD3C76B7EE12082B"/>
          </w:pPr>
          <w:r w:rsidRPr="000B3B13">
            <w:rPr>
              <w:rStyle w:val="Textodelmarcadordeposicin"/>
            </w:rPr>
            <w:t>Haz clic o pulse aquí para escribir texto.</w:t>
          </w:r>
        </w:p>
      </w:docPartBody>
    </w:docPart>
    <w:docPart>
      <w:docPartPr>
        <w:name w:val="32E3435503CA4973969815A9E1C64D8F"/>
        <w:category>
          <w:name w:val="Geral"/>
          <w:gallery w:val="placeholder"/>
        </w:category>
        <w:types>
          <w:type w:val="bbPlcHdr"/>
        </w:types>
        <w:behaviors>
          <w:behavior w:val="content"/>
        </w:behaviors>
        <w:guid w:val="{2981C9EB-6A7B-48B9-A146-7ACD38505951}"/>
      </w:docPartPr>
      <w:docPartBody>
        <w:p w:rsidR="00765213" w:rsidRDefault="00765213" w:rsidP="00765213">
          <w:pPr>
            <w:pStyle w:val="32E3435503CA4973969815A9E1C64D8F"/>
          </w:pPr>
          <w:r w:rsidRPr="00486FF2">
            <w:rPr>
              <w:rStyle w:val="Textodelmarcadordeposicin"/>
            </w:rPr>
            <w:t>Clique ou toque aqui para inserir o texto.</w:t>
          </w:r>
        </w:p>
      </w:docPartBody>
    </w:docPart>
    <w:docPart>
      <w:docPartPr>
        <w:name w:val="4B652BB778244E6AA62830DAA202A5C1"/>
        <w:category>
          <w:name w:val="Geral"/>
          <w:gallery w:val="placeholder"/>
        </w:category>
        <w:types>
          <w:type w:val="bbPlcHdr"/>
        </w:types>
        <w:behaviors>
          <w:behavior w:val="content"/>
        </w:behaviors>
        <w:guid w:val="{F9D3C758-914A-477B-AA20-881687C1D6BC}"/>
      </w:docPartPr>
      <w:docPartBody>
        <w:p w:rsidR="00765213" w:rsidRDefault="00765213" w:rsidP="00765213">
          <w:pPr>
            <w:pStyle w:val="4B652BB778244E6AA62830DAA202A5C1"/>
          </w:pPr>
          <w:r w:rsidRPr="00486FF2">
            <w:rPr>
              <w:rStyle w:val="Textodelmarcadordeposicin"/>
            </w:rPr>
            <w:t>Clique ou toque aqui para inserir o texto.</w:t>
          </w:r>
        </w:p>
      </w:docPartBody>
    </w:docPart>
    <w:docPart>
      <w:docPartPr>
        <w:name w:val="57EF601B408542E2A947D19F17A9A3FC"/>
        <w:category>
          <w:name w:val="Geral"/>
          <w:gallery w:val="placeholder"/>
        </w:category>
        <w:types>
          <w:type w:val="bbPlcHdr"/>
        </w:types>
        <w:behaviors>
          <w:behavior w:val="content"/>
        </w:behaviors>
        <w:guid w:val="{2516203D-322F-4D76-A2B6-DB67423BCA9F}"/>
      </w:docPartPr>
      <w:docPartBody>
        <w:p w:rsidR="00765213" w:rsidRDefault="00765213" w:rsidP="00765213">
          <w:pPr>
            <w:pStyle w:val="57EF601B408542E2A947D19F17A9A3FC"/>
          </w:pPr>
          <w:r w:rsidRPr="000B3B13">
            <w:rPr>
              <w:rStyle w:val="Textodelmarcadordeposicin"/>
            </w:rPr>
            <w:t>Haz clic o pulse aquí para escribir texto.</w:t>
          </w:r>
        </w:p>
      </w:docPartBody>
    </w:docPart>
    <w:docPart>
      <w:docPartPr>
        <w:name w:val="E9BA895B181E4B87B4AD064ACA7950B0"/>
        <w:category>
          <w:name w:val="Geral"/>
          <w:gallery w:val="placeholder"/>
        </w:category>
        <w:types>
          <w:type w:val="bbPlcHdr"/>
        </w:types>
        <w:behaviors>
          <w:behavior w:val="content"/>
        </w:behaviors>
        <w:guid w:val="{1957F979-BB7A-447B-9985-386CB08334C1}"/>
      </w:docPartPr>
      <w:docPartBody>
        <w:p w:rsidR="00765213" w:rsidRDefault="00765213" w:rsidP="00765213">
          <w:pPr>
            <w:pStyle w:val="E9BA895B181E4B87B4AD064ACA7950B0"/>
          </w:pPr>
          <w:r w:rsidRPr="000B3B13">
            <w:rPr>
              <w:rStyle w:val="Textodelmarcadordeposicin"/>
            </w:rPr>
            <w:t>Haz clic o pulse aquí para escribir texto.</w:t>
          </w:r>
        </w:p>
      </w:docPartBody>
    </w:docPart>
    <w:docPart>
      <w:docPartPr>
        <w:name w:val="E67E8D33B3E142BEB0F24FF9031120E6"/>
        <w:category>
          <w:name w:val="Geral"/>
          <w:gallery w:val="placeholder"/>
        </w:category>
        <w:types>
          <w:type w:val="bbPlcHdr"/>
        </w:types>
        <w:behaviors>
          <w:behavior w:val="content"/>
        </w:behaviors>
        <w:guid w:val="{403E30A6-C747-4E7A-A5CD-44618FD1C11C}"/>
      </w:docPartPr>
      <w:docPartBody>
        <w:p w:rsidR="00765213" w:rsidRDefault="00765213" w:rsidP="00765213">
          <w:pPr>
            <w:pStyle w:val="E67E8D33B3E142BEB0F24FF9031120E6"/>
          </w:pPr>
          <w:r w:rsidRPr="000B3B13">
            <w:rPr>
              <w:rStyle w:val="Textodelmarcadordeposicin"/>
            </w:rPr>
            <w:t>Haz clic o pulse aquí para escribir texto.</w:t>
          </w:r>
        </w:p>
      </w:docPartBody>
    </w:docPart>
    <w:docPart>
      <w:docPartPr>
        <w:name w:val="6CA0AD61AF794D2396C1974F4029BF86"/>
        <w:category>
          <w:name w:val="Geral"/>
          <w:gallery w:val="placeholder"/>
        </w:category>
        <w:types>
          <w:type w:val="bbPlcHdr"/>
        </w:types>
        <w:behaviors>
          <w:behavior w:val="content"/>
        </w:behaviors>
        <w:guid w:val="{46E287AC-3D18-4E0B-9004-D1C46BDC7DA2}"/>
      </w:docPartPr>
      <w:docPartBody>
        <w:p w:rsidR="00765213" w:rsidRDefault="00765213" w:rsidP="00765213">
          <w:pPr>
            <w:pStyle w:val="6CA0AD61AF794D2396C1974F4029BF86"/>
          </w:pPr>
          <w:r w:rsidRPr="000B3B13">
            <w:rPr>
              <w:rStyle w:val="Textodelmarcadordeposicin"/>
            </w:rPr>
            <w:t>Haz clic o pulse aquí para escribir texto.</w:t>
          </w:r>
        </w:p>
      </w:docPartBody>
    </w:docPart>
    <w:docPart>
      <w:docPartPr>
        <w:name w:val="A3810345918045329F0A07977F5CD363"/>
        <w:category>
          <w:name w:val="Geral"/>
          <w:gallery w:val="placeholder"/>
        </w:category>
        <w:types>
          <w:type w:val="bbPlcHdr"/>
        </w:types>
        <w:behaviors>
          <w:behavior w:val="content"/>
        </w:behaviors>
        <w:guid w:val="{65FA1B3D-2168-4A43-9486-86D5BE30B1E7}"/>
      </w:docPartPr>
      <w:docPartBody>
        <w:p w:rsidR="00765213" w:rsidRDefault="00765213" w:rsidP="00765213">
          <w:pPr>
            <w:pStyle w:val="A3810345918045329F0A07977F5CD363"/>
          </w:pPr>
          <w:r w:rsidRPr="00486FF2">
            <w:rPr>
              <w:rStyle w:val="Textodelmarcadordeposicin"/>
            </w:rPr>
            <w:t>Clique ou toque aqui para inserir o texto.</w:t>
          </w:r>
        </w:p>
      </w:docPartBody>
    </w:docPart>
    <w:docPart>
      <w:docPartPr>
        <w:name w:val="21E7F6AC45F44FF1AF1AEACC318DAA76"/>
        <w:category>
          <w:name w:val="Geral"/>
          <w:gallery w:val="placeholder"/>
        </w:category>
        <w:types>
          <w:type w:val="bbPlcHdr"/>
        </w:types>
        <w:behaviors>
          <w:behavior w:val="content"/>
        </w:behaviors>
        <w:guid w:val="{1B151DCE-A5B9-431D-A665-EAD54E94F7C7}"/>
      </w:docPartPr>
      <w:docPartBody>
        <w:p w:rsidR="00765213" w:rsidRDefault="00765213" w:rsidP="00765213">
          <w:pPr>
            <w:pStyle w:val="21E7F6AC45F44FF1AF1AEACC318DAA76"/>
          </w:pPr>
          <w:r w:rsidRPr="00486FF2">
            <w:rPr>
              <w:rStyle w:val="Textodelmarcadordeposicin"/>
            </w:rPr>
            <w:t>Clique ou toque aqui para inserir o texto.</w:t>
          </w:r>
        </w:p>
      </w:docPartBody>
    </w:docPart>
    <w:docPart>
      <w:docPartPr>
        <w:name w:val="53A7B70D5E2144178C7A7D64C624469A"/>
        <w:category>
          <w:name w:val="Geral"/>
          <w:gallery w:val="placeholder"/>
        </w:category>
        <w:types>
          <w:type w:val="bbPlcHdr"/>
        </w:types>
        <w:behaviors>
          <w:behavior w:val="content"/>
        </w:behaviors>
        <w:guid w:val="{A3E41949-3A5A-4C35-AC52-30ED21CB3437}"/>
      </w:docPartPr>
      <w:docPartBody>
        <w:p w:rsidR="00765213" w:rsidRDefault="00765213" w:rsidP="00765213">
          <w:pPr>
            <w:pStyle w:val="53A7B70D5E2144178C7A7D64C624469A"/>
          </w:pPr>
          <w:r w:rsidRPr="00486FF2">
            <w:rPr>
              <w:rStyle w:val="Textodelmarcadordeposicin"/>
            </w:rPr>
            <w:t>Clique ou toque aqui para inserir o texto.</w:t>
          </w:r>
        </w:p>
      </w:docPartBody>
    </w:docPart>
    <w:docPart>
      <w:docPartPr>
        <w:name w:val="D6D917539FEC4D68AFCA05BF3898159C"/>
        <w:category>
          <w:name w:val="Geral"/>
          <w:gallery w:val="placeholder"/>
        </w:category>
        <w:types>
          <w:type w:val="bbPlcHdr"/>
        </w:types>
        <w:behaviors>
          <w:behavior w:val="content"/>
        </w:behaviors>
        <w:guid w:val="{F3D5244B-9447-4F03-8D47-5EE266D6ACC3}"/>
      </w:docPartPr>
      <w:docPartBody>
        <w:p w:rsidR="00765213" w:rsidRDefault="00765213" w:rsidP="00765213">
          <w:pPr>
            <w:pStyle w:val="D6D917539FEC4D68AFCA05BF3898159C"/>
          </w:pPr>
          <w:r w:rsidRPr="000907BB">
            <w:rPr>
              <w:rStyle w:val="Textodelmarcadordeposicin"/>
            </w:rPr>
            <w:t>Haz clic o pulse aquí para escribir texto.</w:t>
          </w:r>
        </w:p>
      </w:docPartBody>
    </w:docPart>
    <w:docPart>
      <w:docPartPr>
        <w:name w:val="CA6ADEC73B1D477495796ADEBDFF0B84"/>
        <w:category>
          <w:name w:val="Geral"/>
          <w:gallery w:val="placeholder"/>
        </w:category>
        <w:types>
          <w:type w:val="bbPlcHdr"/>
        </w:types>
        <w:behaviors>
          <w:behavior w:val="content"/>
        </w:behaviors>
        <w:guid w:val="{CFD6697B-6755-496A-9A0F-5297303225B2}"/>
      </w:docPartPr>
      <w:docPartBody>
        <w:p w:rsidR="00765213" w:rsidRDefault="00765213" w:rsidP="00765213">
          <w:pPr>
            <w:pStyle w:val="CA6ADEC73B1D477495796ADEBDFF0B84"/>
          </w:pPr>
          <w:r w:rsidRPr="00486FF2">
            <w:rPr>
              <w:rStyle w:val="Textodelmarcadordeposicin"/>
            </w:rPr>
            <w:t>Clique ou toque aqui para inserir o texto.</w:t>
          </w:r>
        </w:p>
      </w:docPartBody>
    </w:docPart>
    <w:docPart>
      <w:docPartPr>
        <w:name w:val="95F0F6FEF50A4881A24C36BEAECC4D9A"/>
        <w:category>
          <w:name w:val="Geral"/>
          <w:gallery w:val="placeholder"/>
        </w:category>
        <w:types>
          <w:type w:val="bbPlcHdr"/>
        </w:types>
        <w:behaviors>
          <w:behavior w:val="content"/>
        </w:behaviors>
        <w:guid w:val="{0DE5A7C9-AAD1-4193-BDA5-C5D7DD8FCEB6}"/>
      </w:docPartPr>
      <w:docPartBody>
        <w:p w:rsidR="00765213" w:rsidRDefault="00765213" w:rsidP="00765213">
          <w:pPr>
            <w:pStyle w:val="95F0F6FEF50A4881A24C36BEAECC4D9A"/>
          </w:pPr>
          <w:r w:rsidRPr="00486FF2">
            <w:rPr>
              <w:rStyle w:val="Textodelmarcadordeposicin"/>
            </w:rPr>
            <w:t>Clique ou toque aqui para inserir o texto.</w:t>
          </w:r>
        </w:p>
      </w:docPartBody>
    </w:docPart>
    <w:docPart>
      <w:docPartPr>
        <w:name w:val="046D48455CCA4385B46646B27BCD38F7"/>
        <w:category>
          <w:name w:val="Geral"/>
          <w:gallery w:val="placeholder"/>
        </w:category>
        <w:types>
          <w:type w:val="bbPlcHdr"/>
        </w:types>
        <w:behaviors>
          <w:behavior w:val="content"/>
        </w:behaviors>
        <w:guid w:val="{9FE11820-8E03-4F55-AFB2-03843679AA98}"/>
      </w:docPartPr>
      <w:docPartBody>
        <w:p w:rsidR="00765213" w:rsidRDefault="00765213" w:rsidP="00765213">
          <w:pPr>
            <w:pStyle w:val="046D48455CCA4385B46646B27BCD38F7"/>
          </w:pPr>
          <w:r w:rsidRPr="00486FF2">
            <w:rPr>
              <w:rStyle w:val="Textodelmarcadordeposicin"/>
            </w:rPr>
            <w:t>Clique ou toque aqui para inserir o texto.</w:t>
          </w:r>
        </w:p>
      </w:docPartBody>
    </w:docPart>
    <w:docPart>
      <w:docPartPr>
        <w:name w:val="BA01345550854326AF63738D47B6C6F5"/>
        <w:category>
          <w:name w:val="Geral"/>
          <w:gallery w:val="placeholder"/>
        </w:category>
        <w:types>
          <w:type w:val="bbPlcHdr"/>
        </w:types>
        <w:behaviors>
          <w:behavior w:val="content"/>
        </w:behaviors>
        <w:guid w:val="{CBF6E7BF-AEB7-4F39-9761-D0CB637CCAFC}"/>
      </w:docPartPr>
      <w:docPartBody>
        <w:p w:rsidR="00765213" w:rsidRDefault="00765213" w:rsidP="00765213">
          <w:pPr>
            <w:pStyle w:val="BA01345550854326AF63738D47B6C6F5"/>
          </w:pPr>
          <w:r w:rsidRPr="00486FF2">
            <w:rPr>
              <w:rStyle w:val="Textodelmarcadordeposicin"/>
            </w:rPr>
            <w:t>Clique ou toque aqui para inserir o texto.</w:t>
          </w:r>
        </w:p>
      </w:docPartBody>
    </w:docPart>
    <w:docPart>
      <w:docPartPr>
        <w:name w:val="DefaultPlaceholder_-1854013440"/>
        <w:category>
          <w:name w:val="Geral"/>
          <w:gallery w:val="placeholder"/>
        </w:category>
        <w:types>
          <w:type w:val="bbPlcHdr"/>
        </w:types>
        <w:behaviors>
          <w:behavior w:val="content"/>
        </w:behaviors>
        <w:guid w:val="{88AEF4F9-ADA2-495F-8EEB-50AD6883709E}"/>
      </w:docPartPr>
      <w:docPartBody>
        <w:p w:rsidR="00765213" w:rsidRDefault="00765213">
          <w:r w:rsidRPr="008522F6">
            <w:rPr>
              <w:rStyle w:val="Textodelmarcadordeposicin"/>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egrita">
    <w:altName w:val="Arial"/>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13"/>
    <w:rsid w:val="001B66D5"/>
    <w:rsid w:val="00334DB4"/>
    <w:rsid w:val="003F2949"/>
    <w:rsid w:val="00495ABB"/>
    <w:rsid w:val="004C007C"/>
    <w:rsid w:val="0064497A"/>
    <w:rsid w:val="00765213"/>
    <w:rsid w:val="00884E91"/>
    <w:rsid w:val="00980CD3"/>
    <w:rsid w:val="009D6BF9"/>
    <w:rsid w:val="00AF0AB3"/>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65213"/>
    <w:rPr>
      <w:color w:val="666666"/>
    </w:rPr>
  </w:style>
  <w:style w:type="paragraph" w:customStyle="1" w:styleId="D7796D0ECE054A97A903D75495D400EC">
    <w:name w:val="D7796D0ECE054A97A903D75495D400EC"/>
    <w:rsid w:val="00765213"/>
  </w:style>
  <w:style w:type="paragraph" w:customStyle="1" w:styleId="16E39FC6CBD54BA7BAF8FCF2246CB613">
    <w:name w:val="16E39FC6CBD54BA7BAF8FCF2246CB613"/>
    <w:rsid w:val="00765213"/>
  </w:style>
  <w:style w:type="paragraph" w:customStyle="1" w:styleId="AE46BB6056144006A40798D16B360D93">
    <w:name w:val="AE46BB6056144006A40798D16B360D93"/>
    <w:rsid w:val="00765213"/>
  </w:style>
  <w:style w:type="paragraph" w:customStyle="1" w:styleId="2446BB4E59E04DE0BECFA1808D1E312A">
    <w:name w:val="2446BB4E59E04DE0BECFA1808D1E312A"/>
    <w:rsid w:val="00765213"/>
  </w:style>
  <w:style w:type="paragraph" w:customStyle="1" w:styleId="CFD0A2E92E53490DA8C1FCA574D86AD6">
    <w:name w:val="CFD0A2E92E53490DA8C1FCA574D86AD6"/>
    <w:rsid w:val="00765213"/>
  </w:style>
  <w:style w:type="paragraph" w:customStyle="1" w:styleId="AEEE91FB2E28466E987CCDDD432D23AE">
    <w:name w:val="AEEE91FB2E28466E987CCDDD432D23AE"/>
    <w:rsid w:val="00765213"/>
  </w:style>
  <w:style w:type="paragraph" w:customStyle="1" w:styleId="9DE1EF178ADD48DB8B1E08884DFC3F51">
    <w:name w:val="9DE1EF178ADD48DB8B1E08884DFC3F51"/>
    <w:rsid w:val="00765213"/>
  </w:style>
  <w:style w:type="paragraph" w:customStyle="1" w:styleId="8F20448C7F9F423A905B9EFDDC2EACDE">
    <w:name w:val="8F20448C7F9F423A905B9EFDDC2EACDE"/>
    <w:rsid w:val="00765213"/>
  </w:style>
  <w:style w:type="paragraph" w:customStyle="1" w:styleId="8FBD898118324F9ABCD67C3868943268">
    <w:name w:val="8FBD898118324F9ABCD67C3868943268"/>
    <w:rsid w:val="00765213"/>
  </w:style>
  <w:style w:type="paragraph" w:customStyle="1" w:styleId="17AA5315F8FB45E6A1E9F48611F1B33A">
    <w:name w:val="17AA5315F8FB45E6A1E9F48611F1B33A"/>
    <w:rsid w:val="00765213"/>
  </w:style>
  <w:style w:type="paragraph" w:customStyle="1" w:styleId="6CD5589A6AF543B9A22BA00115783629">
    <w:name w:val="6CD5589A6AF543B9A22BA00115783629"/>
    <w:rsid w:val="00765213"/>
  </w:style>
  <w:style w:type="paragraph" w:customStyle="1" w:styleId="6676700288EA40E7A037772AB2BD20A1">
    <w:name w:val="6676700288EA40E7A037772AB2BD20A1"/>
    <w:rsid w:val="00765213"/>
  </w:style>
  <w:style w:type="paragraph" w:customStyle="1" w:styleId="961EB2CB0EEB41D3B6862E654EA1631D">
    <w:name w:val="961EB2CB0EEB41D3B6862E654EA1631D"/>
    <w:rsid w:val="00765213"/>
  </w:style>
  <w:style w:type="paragraph" w:customStyle="1" w:styleId="FC37B6A6C94B4C2BAECAD8F96BE7B1F0">
    <w:name w:val="FC37B6A6C94B4C2BAECAD8F96BE7B1F0"/>
    <w:rsid w:val="00765213"/>
  </w:style>
  <w:style w:type="paragraph" w:customStyle="1" w:styleId="C263A8F3129B4726BAD188D35EA7B6DB">
    <w:name w:val="C263A8F3129B4726BAD188D35EA7B6DB"/>
    <w:rsid w:val="00765213"/>
  </w:style>
  <w:style w:type="paragraph" w:customStyle="1" w:styleId="702B1383F67643448EA3E0D7FA288ACE">
    <w:name w:val="702B1383F67643448EA3E0D7FA288ACE"/>
    <w:rsid w:val="00765213"/>
  </w:style>
  <w:style w:type="paragraph" w:customStyle="1" w:styleId="F7DC35D38734482A8607E7F67A713871">
    <w:name w:val="F7DC35D38734482A8607E7F67A713871"/>
    <w:rsid w:val="00765213"/>
  </w:style>
  <w:style w:type="paragraph" w:customStyle="1" w:styleId="0B899D07F3D146ADAF00B098C7650562">
    <w:name w:val="0B899D07F3D146ADAF00B098C7650562"/>
    <w:rsid w:val="00765213"/>
  </w:style>
  <w:style w:type="paragraph" w:customStyle="1" w:styleId="202D438AA1FF4719B0FA972F9455523F">
    <w:name w:val="202D438AA1FF4719B0FA972F9455523F"/>
    <w:rsid w:val="00765213"/>
  </w:style>
  <w:style w:type="paragraph" w:customStyle="1" w:styleId="A7888C871A344FB987D48FD4C19CC5C9">
    <w:name w:val="A7888C871A344FB987D48FD4C19CC5C9"/>
    <w:rsid w:val="00765213"/>
  </w:style>
  <w:style w:type="paragraph" w:customStyle="1" w:styleId="FB0E5E90A5794F13813D41D3291F6417">
    <w:name w:val="FB0E5E90A5794F13813D41D3291F6417"/>
    <w:rsid w:val="00765213"/>
  </w:style>
  <w:style w:type="paragraph" w:customStyle="1" w:styleId="E1463E834A544936855F1428C03D2B4B">
    <w:name w:val="E1463E834A544936855F1428C03D2B4B"/>
    <w:rsid w:val="00765213"/>
  </w:style>
  <w:style w:type="paragraph" w:customStyle="1" w:styleId="AA4D9978DD074AFC9458F876D80D0915">
    <w:name w:val="AA4D9978DD074AFC9458F876D80D0915"/>
    <w:rsid w:val="00765213"/>
  </w:style>
  <w:style w:type="paragraph" w:customStyle="1" w:styleId="1E852DFE21E949058A4B33DAB6B2D976">
    <w:name w:val="1E852DFE21E949058A4B33DAB6B2D976"/>
    <w:rsid w:val="00765213"/>
  </w:style>
  <w:style w:type="paragraph" w:customStyle="1" w:styleId="A9A2D7FAC5094A5DA100B317FA816A11">
    <w:name w:val="A9A2D7FAC5094A5DA100B317FA816A11"/>
    <w:rsid w:val="00765213"/>
  </w:style>
  <w:style w:type="paragraph" w:customStyle="1" w:styleId="0DEB5631FCFC4A1685C2F9BB21A00820">
    <w:name w:val="0DEB5631FCFC4A1685C2F9BB21A00820"/>
    <w:rsid w:val="00765213"/>
  </w:style>
  <w:style w:type="paragraph" w:customStyle="1" w:styleId="62DAB79560CB46F7BAEB9FAA9FC0CD7D">
    <w:name w:val="62DAB79560CB46F7BAEB9FAA9FC0CD7D"/>
    <w:rsid w:val="00765213"/>
  </w:style>
  <w:style w:type="paragraph" w:customStyle="1" w:styleId="4F86ED33701A46758E00211D06803AE1">
    <w:name w:val="4F86ED33701A46758E00211D06803AE1"/>
    <w:rsid w:val="00765213"/>
  </w:style>
  <w:style w:type="paragraph" w:customStyle="1" w:styleId="4E2317A80FBC46DFB2FD93970D6BDDE5">
    <w:name w:val="4E2317A80FBC46DFB2FD93970D6BDDE5"/>
    <w:rsid w:val="00765213"/>
  </w:style>
  <w:style w:type="paragraph" w:customStyle="1" w:styleId="CC3220E947EA459ABB0317219D47735C">
    <w:name w:val="CC3220E947EA459ABB0317219D47735C"/>
    <w:rsid w:val="00765213"/>
  </w:style>
  <w:style w:type="paragraph" w:customStyle="1" w:styleId="4E822AF1F5D24ABB88B000FD787FD8DB">
    <w:name w:val="4E822AF1F5D24ABB88B000FD787FD8DB"/>
    <w:rsid w:val="00765213"/>
  </w:style>
  <w:style w:type="paragraph" w:customStyle="1" w:styleId="142C128FF4334204A6F5BEF483FC0934">
    <w:name w:val="142C128FF4334204A6F5BEF483FC0934"/>
    <w:rsid w:val="00765213"/>
  </w:style>
  <w:style w:type="paragraph" w:customStyle="1" w:styleId="ED8825629E6C40DCB31ACEDE464ACA5E">
    <w:name w:val="ED8825629E6C40DCB31ACEDE464ACA5E"/>
    <w:rsid w:val="00765213"/>
  </w:style>
  <w:style w:type="paragraph" w:customStyle="1" w:styleId="09860BEC36C0401FA93BDEE2D8610A65">
    <w:name w:val="09860BEC36C0401FA93BDEE2D8610A65"/>
    <w:rsid w:val="00765213"/>
  </w:style>
  <w:style w:type="paragraph" w:customStyle="1" w:styleId="64E79073780C4766AB325A5F86B7CA96">
    <w:name w:val="64E79073780C4766AB325A5F86B7CA96"/>
    <w:rsid w:val="00765213"/>
  </w:style>
  <w:style w:type="paragraph" w:customStyle="1" w:styleId="BBDB9671198643C494610852FA353FA5">
    <w:name w:val="BBDB9671198643C494610852FA353FA5"/>
    <w:rsid w:val="00765213"/>
  </w:style>
  <w:style w:type="paragraph" w:customStyle="1" w:styleId="7931EF60D40F47459F6E66FB6CF4CF24">
    <w:name w:val="7931EF60D40F47459F6E66FB6CF4CF24"/>
    <w:rsid w:val="00765213"/>
  </w:style>
  <w:style w:type="paragraph" w:customStyle="1" w:styleId="24A9FDB11ECC43628C1687CB234B77EC">
    <w:name w:val="24A9FDB11ECC43628C1687CB234B77EC"/>
    <w:rsid w:val="00765213"/>
  </w:style>
  <w:style w:type="paragraph" w:customStyle="1" w:styleId="16F0B59802E7454F8207922EAF164532">
    <w:name w:val="16F0B59802E7454F8207922EAF164532"/>
    <w:rsid w:val="00765213"/>
  </w:style>
  <w:style w:type="paragraph" w:customStyle="1" w:styleId="521AE3AEB5384EA799DDC3FE986B1197">
    <w:name w:val="521AE3AEB5384EA799DDC3FE986B1197"/>
    <w:rsid w:val="00765213"/>
  </w:style>
  <w:style w:type="paragraph" w:customStyle="1" w:styleId="05CAB12B05504AB6B349449C1EBCCA97">
    <w:name w:val="05CAB12B05504AB6B349449C1EBCCA97"/>
    <w:rsid w:val="00765213"/>
  </w:style>
  <w:style w:type="paragraph" w:customStyle="1" w:styleId="C7D7353791374045BA864313E673804C">
    <w:name w:val="C7D7353791374045BA864313E673804C"/>
    <w:rsid w:val="00765213"/>
  </w:style>
  <w:style w:type="paragraph" w:customStyle="1" w:styleId="40711CB95BEF4932885BF7927388ED27">
    <w:name w:val="40711CB95BEF4932885BF7927388ED27"/>
    <w:rsid w:val="00765213"/>
  </w:style>
  <w:style w:type="paragraph" w:customStyle="1" w:styleId="3342A7A8A42F42CBB408C35030FE33A7">
    <w:name w:val="3342A7A8A42F42CBB408C35030FE33A7"/>
    <w:rsid w:val="00765213"/>
  </w:style>
  <w:style w:type="paragraph" w:customStyle="1" w:styleId="770510AE691F47D8B9224E42188B684F">
    <w:name w:val="770510AE691F47D8B9224E42188B684F"/>
    <w:rsid w:val="00765213"/>
  </w:style>
  <w:style w:type="paragraph" w:customStyle="1" w:styleId="20F921971C414EBEADFA14F6E44930DD">
    <w:name w:val="20F921971C414EBEADFA14F6E44930DD"/>
    <w:rsid w:val="00765213"/>
  </w:style>
  <w:style w:type="paragraph" w:customStyle="1" w:styleId="D982F0313A3C4F53B1056BBB14A5D11A">
    <w:name w:val="D982F0313A3C4F53B1056BBB14A5D11A"/>
    <w:rsid w:val="00765213"/>
  </w:style>
  <w:style w:type="paragraph" w:customStyle="1" w:styleId="68A459A7D9D14AD4901238C412F9C568">
    <w:name w:val="68A459A7D9D14AD4901238C412F9C568"/>
    <w:rsid w:val="00765213"/>
  </w:style>
  <w:style w:type="paragraph" w:customStyle="1" w:styleId="F9C608DCEC0148E8AA7D670C375E22EA">
    <w:name w:val="F9C608DCEC0148E8AA7D670C375E22EA"/>
    <w:rsid w:val="00765213"/>
  </w:style>
  <w:style w:type="paragraph" w:customStyle="1" w:styleId="A9CACD8641174917AA7946F03AA98A9B">
    <w:name w:val="A9CACD8641174917AA7946F03AA98A9B"/>
    <w:rsid w:val="00765213"/>
  </w:style>
  <w:style w:type="paragraph" w:customStyle="1" w:styleId="B6CC97DECC53495B82B983E01D23283B">
    <w:name w:val="B6CC97DECC53495B82B983E01D23283B"/>
    <w:rsid w:val="00765213"/>
  </w:style>
  <w:style w:type="paragraph" w:customStyle="1" w:styleId="51923FE2668844B48A8FAC9C57A1970C">
    <w:name w:val="51923FE2668844B48A8FAC9C57A1970C"/>
    <w:rsid w:val="00765213"/>
  </w:style>
  <w:style w:type="paragraph" w:customStyle="1" w:styleId="9C3B4C183E3D4689BFCC80E7689AEEDE">
    <w:name w:val="9C3B4C183E3D4689BFCC80E7689AEEDE"/>
    <w:rsid w:val="00765213"/>
  </w:style>
  <w:style w:type="paragraph" w:customStyle="1" w:styleId="9FDF1A94018341B09A69DCFDC5603B65">
    <w:name w:val="9FDF1A94018341B09A69DCFDC5603B65"/>
    <w:rsid w:val="00765213"/>
  </w:style>
  <w:style w:type="paragraph" w:customStyle="1" w:styleId="80A9917B804747C885BF49B2EE5D04FA">
    <w:name w:val="80A9917B804747C885BF49B2EE5D04FA"/>
    <w:rsid w:val="00765213"/>
  </w:style>
  <w:style w:type="paragraph" w:customStyle="1" w:styleId="CC59E2C90A594249A9338722A5697801">
    <w:name w:val="CC59E2C90A594249A9338722A5697801"/>
    <w:rsid w:val="00765213"/>
  </w:style>
  <w:style w:type="paragraph" w:customStyle="1" w:styleId="F799B076603049419742D233CC236B74">
    <w:name w:val="F799B076603049419742D233CC236B74"/>
    <w:rsid w:val="00765213"/>
  </w:style>
  <w:style w:type="paragraph" w:customStyle="1" w:styleId="7FBFE1A601AE4561AB46DF2B76AE61F1">
    <w:name w:val="7FBFE1A601AE4561AB46DF2B76AE61F1"/>
    <w:rsid w:val="00765213"/>
  </w:style>
  <w:style w:type="paragraph" w:customStyle="1" w:styleId="185B027D391D477F82E97DECCBCFFDED">
    <w:name w:val="185B027D391D477F82E97DECCBCFFDED"/>
    <w:rsid w:val="00765213"/>
  </w:style>
  <w:style w:type="paragraph" w:customStyle="1" w:styleId="F9F334DB127647F1A2475C921E015827">
    <w:name w:val="F9F334DB127647F1A2475C921E015827"/>
    <w:rsid w:val="00765213"/>
  </w:style>
  <w:style w:type="paragraph" w:customStyle="1" w:styleId="6296CF18B1E247E5861AAD87C2805488">
    <w:name w:val="6296CF18B1E247E5861AAD87C2805488"/>
    <w:rsid w:val="00765213"/>
  </w:style>
  <w:style w:type="paragraph" w:customStyle="1" w:styleId="EE3CE50BAE504054805B53D0B2C1D4F7">
    <w:name w:val="EE3CE50BAE504054805B53D0B2C1D4F7"/>
    <w:rsid w:val="00765213"/>
  </w:style>
  <w:style w:type="paragraph" w:customStyle="1" w:styleId="885045D4D5F84A2F92C1DBF8B2C3F6E2">
    <w:name w:val="885045D4D5F84A2F92C1DBF8B2C3F6E2"/>
    <w:rsid w:val="00765213"/>
  </w:style>
  <w:style w:type="paragraph" w:customStyle="1" w:styleId="4A406432019A4F5DB62F8FCCCFA172F8">
    <w:name w:val="4A406432019A4F5DB62F8FCCCFA172F8"/>
    <w:rsid w:val="00765213"/>
  </w:style>
  <w:style w:type="paragraph" w:customStyle="1" w:styleId="038405808C4E488ABCF24FE9B67B12C1">
    <w:name w:val="038405808C4E488ABCF24FE9B67B12C1"/>
    <w:rsid w:val="00765213"/>
  </w:style>
  <w:style w:type="paragraph" w:customStyle="1" w:styleId="EBB93A070D864966AA5B6786BAFAFAF6">
    <w:name w:val="EBB93A070D864966AA5B6786BAFAFAF6"/>
    <w:rsid w:val="00765213"/>
  </w:style>
  <w:style w:type="paragraph" w:customStyle="1" w:styleId="26747A61FCDC41FF939E36DA6B314A3A">
    <w:name w:val="26747A61FCDC41FF939E36DA6B314A3A"/>
    <w:rsid w:val="00765213"/>
  </w:style>
  <w:style w:type="paragraph" w:customStyle="1" w:styleId="C2D848C63AC14BD194F74FB9AE5ADE73">
    <w:name w:val="C2D848C63AC14BD194F74FB9AE5ADE73"/>
    <w:rsid w:val="00765213"/>
  </w:style>
  <w:style w:type="paragraph" w:customStyle="1" w:styleId="DC63CFDB2B5B4057BF209AF3845167F6">
    <w:name w:val="DC63CFDB2B5B4057BF209AF3845167F6"/>
    <w:rsid w:val="00765213"/>
  </w:style>
  <w:style w:type="paragraph" w:customStyle="1" w:styleId="1DE74537018148EF8BE67C788A6877EF">
    <w:name w:val="1DE74537018148EF8BE67C788A6877EF"/>
    <w:rsid w:val="00765213"/>
  </w:style>
  <w:style w:type="paragraph" w:customStyle="1" w:styleId="901691BC83384E27A9896026E0450B35">
    <w:name w:val="901691BC83384E27A9896026E0450B35"/>
    <w:rsid w:val="00765213"/>
  </w:style>
  <w:style w:type="paragraph" w:customStyle="1" w:styleId="89BDEE151CC0480D88C847DEE955251B">
    <w:name w:val="89BDEE151CC0480D88C847DEE955251B"/>
    <w:rsid w:val="00765213"/>
  </w:style>
  <w:style w:type="paragraph" w:customStyle="1" w:styleId="0572990E096647868B5648898C9C1DCB">
    <w:name w:val="0572990E096647868B5648898C9C1DCB"/>
    <w:rsid w:val="00765213"/>
  </w:style>
  <w:style w:type="paragraph" w:customStyle="1" w:styleId="497EE559E3FA4D159E71D45B4BB72655">
    <w:name w:val="497EE559E3FA4D159E71D45B4BB72655"/>
    <w:rsid w:val="00765213"/>
  </w:style>
  <w:style w:type="paragraph" w:customStyle="1" w:styleId="6FD102786D0E489F85E52C3C92B9554A">
    <w:name w:val="6FD102786D0E489F85E52C3C92B9554A"/>
    <w:rsid w:val="00765213"/>
  </w:style>
  <w:style w:type="paragraph" w:customStyle="1" w:styleId="33299C01248D46BDABD919ED13F79C68">
    <w:name w:val="33299C01248D46BDABD919ED13F79C68"/>
    <w:rsid w:val="00765213"/>
  </w:style>
  <w:style w:type="paragraph" w:customStyle="1" w:styleId="F3ED97762F8B4DB0BAAED0D0A52A477B">
    <w:name w:val="F3ED97762F8B4DB0BAAED0D0A52A477B"/>
    <w:rsid w:val="00765213"/>
  </w:style>
  <w:style w:type="paragraph" w:customStyle="1" w:styleId="6C3404CE4E5046E4A2C0B5FD2AD1DA4A">
    <w:name w:val="6C3404CE4E5046E4A2C0B5FD2AD1DA4A"/>
    <w:rsid w:val="00765213"/>
  </w:style>
  <w:style w:type="paragraph" w:customStyle="1" w:styleId="87AA2F409C0D4BE1A32E7FAAF308102C">
    <w:name w:val="87AA2F409C0D4BE1A32E7FAAF308102C"/>
    <w:rsid w:val="00765213"/>
  </w:style>
  <w:style w:type="paragraph" w:customStyle="1" w:styleId="BDB5415FA42343A1A91A426EA9A11EEB">
    <w:name w:val="BDB5415FA42343A1A91A426EA9A11EEB"/>
    <w:rsid w:val="00765213"/>
  </w:style>
  <w:style w:type="paragraph" w:customStyle="1" w:styleId="F7CA49BDC460496D8CF39E74205DF652">
    <w:name w:val="F7CA49BDC460496D8CF39E74205DF652"/>
    <w:rsid w:val="00765213"/>
  </w:style>
  <w:style w:type="paragraph" w:customStyle="1" w:styleId="C65E0F4DC4764C17A293DECC45B24783">
    <w:name w:val="C65E0F4DC4764C17A293DECC45B24783"/>
    <w:rsid w:val="00765213"/>
  </w:style>
  <w:style w:type="paragraph" w:customStyle="1" w:styleId="0C1551A838F64FE1B0A7FC69C5D7A129">
    <w:name w:val="0C1551A838F64FE1B0A7FC69C5D7A129"/>
    <w:rsid w:val="00765213"/>
  </w:style>
  <w:style w:type="paragraph" w:customStyle="1" w:styleId="05F73A4200354C3780AAFD7F958D8562">
    <w:name w:val="05F73A4200354C3780AAFD7F958D8562"/>
    <w:rsid w:val="00765213"/>
  </w:style>
  <w:style w:type="paragraph" w:customStyle="1" w:styleId="EA00DFAC3FA04A209A7D975DC7879C23">
    <w:name w:val="EA00DFAC3FA04A209A7D975DC7879C23"/>
    <w:rsid w:val="00765213"/>
  </w:style>
  <w:style w:type="paragraph" w:customStyle="1" w:styleId="F7FD70C56F7A458FAB7A373FB0557434">
    <w:name w:val="F7FD70C56F7A458FAB7A373FB0557434"/>
    <w:rsid w:val="00765213"/>
  </w:style>
  <w:style w:type="paragraph" w:customStyle="1" w:styleId="60C55930A9BE4C10B3C87094A97AE890">
    <w:name w:val="60C55930A9BE4C10B3C87094A97AE890"/>
    <w:rsid w:val="00765213"/>
  </w:style>
  <w:style w:type="paragraph" w:customStyle="1" w:styleId="99A4FD9F31534FA8A4B8D612C0113ECE">
    <w:name w:val="99A4FD9F31534FA8A4B8D612C0113ECE"/>
    <w:rsid w:val="00765213"/>
  </w:style>
  <w:style w:type="paragraph" w:customStyle="1" w:styleId="74BFAAD6CEBD41158CB85748A0B1DBE5">
    <w:name w:val="74BFAAD6CEBD41158CB85748A0B1DBE5"/>
    <w:rsid w:val="00765213"/>
  </w:style>
  <w:style w:type="paragraph" w:customStyle="1" w:styleId="54943C9BFF5E414BAF2C1C4DE115CB9B">
    <w:name w:val="54943C9BFF5E414BAF2C1C4DE115CB9B"/>
    <w:rsid w:val="00765213"/>
  </w:style>
  <w:style w:type="paragraph" w:customStyle="1" w:styleId="59227D219B974713AFE040AAF63BCA17">
    <w:name w:val="59227D219B974713AFE040AAF63BCA17"/>
    <w:rsid w:val="00765213"/>
  </w:style>
  <w:style w:type="paragraph" w:customStyle="1" w:styleId="5FB4FB567E7C40BBB1A393C7AC8E783B">
    <w:name w:val="5FB4FB567E7C40BBB1A393C7AC8E783B"/>
    <w:rsid w:val="00765213"/>
  </w:style>
  <w:style w:type="paragraph" w:customStyle="1" w:styleId="129001F448F64D85BF40C3B882CC1DC6">
    <w:name w:val="129001F448F64D85BF40C3B882CC1DC6"/>
    <w:rsid w:val="00765213"/>
  </w:style>
  <w:style w:type="paragraph" w:customStyle="1" w:styleId="8613D0E6551F406E99E58418847E7168">
    <w:name w:val="8613D0E6551F406E99E58418847E7168"/>
    <w:rsid w:val="00765213"/>
  </w:style>
  <w:style w:type="paragraph" w:customStyle="1" w:styleId="0CE0A699FC2A4141B5C63EB534A1BFD6">
    <w:name w:val="0CE0A699FC2A4141B5C63EB534A1BFD6"/>
    <w:rsid w:val="00765213"/>
  </w:style>
  <w:style w:type="paragraph" w:customStyle="1" w:styleId="A3AB643DC12B47948E8A2BBF0803B56B">
    <w:name w:val="A3AB643DC12B47948E8A2BBF0803B56B"/>
    <w:rsid w:val="00765213"/>
  </w:style>
  <w:style w:type="paragraph" w:customStyle="1" w:styleId="C782428E6B42412EAEB23F2D0FDC2A4D">
    <w:name w:val="C782428E6B42412EAEB23F2D0FDC2A4D"/>
    <w:rsid w:val="00765213"/>
  </w:style>
  <w:style w:type="paragraph" w:customStyle="1" w:styleId="DF8ED504172049118667111865E59AB0">
    <w:name w:val="DF8ED504172049118667111865E59AB0"/>
    <w:rsid w:val="00765213"/>
  </w:style>
  <w:style w:type="paragraph" w:customStyle="1" w:styleId="8624D61EB2EE4B9AA6D93365E7288E0E">
    <w:name w:val="8624D61EB2EE4B9AA6D93365E7288E0E"/>
    <w:rsid w:val="00765213"/>
  </w:style>
  <w:style w:type="paragraph" w:customStyle="1" w:styleId="5B6010BA5EBD4B87B686635EFB41194A">
    <w:name w:val="5B6010BA5EBD4B87B686635EFB41194A"/>
    <w:rsid w:val="00765213"/>
  </w:style>
  <w:style w:type="paragraph" w:customStyle="1" w:styleId="846A302C503C4986AA54AA299DC0522A">
    <w:name w:val="846A302C503C4986AA54AA299DC0522A"/>
    <w:rsid w:val="00765213"/>
  </w:style>
  <w:style w:type="paragraph" w:customStyle="1" w:styleId="D0E6ECEA9BA84920B00D6F0553C09C7B">
    <w:name w:val="D0E6ECEA9BA84920B00D6F0553C09C7B"/>
    <w:rsid w:val="00765213"/>
  </w:style>
  <w:style w:type="paragraph" w:customStyle="1" w:styleId="447F12A9EAA44FF18408F572BEA1C287">
    <w:name w:val="447F12A9EAA44FF18408F572BEA1C287"/>
    <w:rsid w:val="00765213"/>
  </w:style>
  <w:style w:type="paragraph" w:customStyle="1" w:styleId="9F4B765092894040857B3F674AA2C9CE">
    <w:name w:val="9F4B765092894040857B3F674AA2C9CE"/>
    <w:rsid w:val="00765213"/>
  </w:style>
  <w:style w:type="paragraph" w:customStyle="1" w:styleId="DC13055C3DE44A8091BAC05B571C3768">
    <w:name w:val="DC13055C3DE44A8091BAC05B571C3768"/>
    <w:rsid w:val="00765213"/>
  </w:style>
  <w:style w:type="paragraph" w:customStyle="1" w:styleId="BB59883E04E941049C226B73CF8CCB73">
    <w:name w:val="BB59883E04E941049C226B73CF8CCB73"/>
    <w:rsid w:val="00765213"/>
  </w:style>
  <w:style w:type="paragraph" w:customStyle="1" w:styleId="D48F8325904F48D0988B141DBD8958D2">
    <w:name w:val="D48F8325904F48D0988B141DBD8958D2"/>
    <w:rsid w:val="00765213"/>
  </w:style>
  <w:style w:type="paragraph" w:customStyle="1" w:styleId="5037A33337F3401CAEA9E7A6B4416BBF">
    <w:name w:val="5037A33337F3401CAEA9E7A6B4416BBF"/>
    <w:rsid w:val="00765213"/>
  </w:style>
  <w:style w:type="paragraph" w:customStyle="1" w:styleId="80C45CF4141B4AF080673D1E46C95E3E">
    <w:name w:val="80C45CF4141B4AF080673D1E46C95E3E"/>
    <w:rsid w:val="00765213"/>
  </w:style>
  <w:style w:type="paragraph" w:customStyle="1" w:styleId="7BBC6DCAC8A045908B6157B666163B5D">
    <w:name w:val="7BBC6DCAC8A045908B6157B666163B5D"/>
    <w:rsid w:val="00765213"/>
  </w:style>
  <w:style w:type="paragraph" w:customStyle="1" w:styleId="EFF3955C9A0B4F4B9EEB2C1C951DBAC7">
    <w:name w:val="EFF3955C9A0B4F4B9EEB2C1C951DBAC7"/>
    <w:rsid w:val="00765213"/>
  </w:style>
  <w:style w:type="paragraph" w:customStyle="1" w:styleId="D811C2BB45074961B42B31CC9AC9066E">
    <w:name w:val="D811C2BB45074961B42B31CC9AC9066E"/>
    <w:rsid w:val="00765213"/>
  </w:style>
  <w:style w:type="paragraph" w:customStyle="1" w:styleId="F70E32A0D19344D28AFAF0091504A5CC">
    <w:name w:val="F70E32A0D19344D28AFAF0091504A5CC"/>
    <w:rsid w:val="00765213"/>
  </w:style>
  <w:style w:type="paragraph" w:customStyle="1" w:styleId="85E9F2C46A1F4174801D0E2A97A2AA60">
    <w:name w:val="85E9F2C46A1F4174801D0E2A97A2AA60"/>
    <w:rsid w:val="00765213"/>
  </w:style>
  <w:style w:type="paragraph" w:customStyle="1" w:styleId="8A41CD6EA150420B9D9ADD1418475C49">
    <w:name w:val="8A41CD6EA150420B9D9ADD1418475C49"/>
    <w:rsid w:val="00765213"/>
  </w:style>
  <w:style w:type="paragraph" w:customStyle="1" w:styleId="8C2C90FA14994A8AADED85187E012A4A">
    <w:name w:val="8C2C90FA14994A8AADED85187E012A4A"/>
    <w:rsid w:val="00765213"/>
  </w:style>
  <w:style w:type="paragraph" w:customStyle="1" w:styleId="7B2D120411C34C02AE429697F2CF1983">
    <w:name w:val="7B2D120411C34C02AE429697F2CF1983"/>
    <w:rsid w:val="00765213"/>
  </w:style>
  <w:style w:type="paragraph" w:customStyle="1" w:styleId="49F31308C8374B31950BDFA8340A3CC5">
    <w:name w:val="49F31308C8374B31950BDFA8340A3CC5"/>
    <w:rsid w:val="00765213"/>
  </w:style>
  <w:style w:type="paragraph" w:customStyle="1" w:styleId="FDFA8897231248C293D371780E7F8FA0">
    <w:name w:val="FDFA8897231248C293D371780E7F8FA0"/>
    <w:rsid w:val="00765213"/>
  </w:style>
  <w:style w:type="paragraph" w:customStyle="1" w:styleId="3DF44915D6364FAC93B8D40E2B65B4AD">
    <w:name w:val="3DF44915D6364FAC93B8D40E2B65B4AD"/>
    <w:rsid w:val="00765213"/>
  </w:style>
  <w:style w:type="paragraph" w:customStyle="1" w:styleId="BF2E6F5661424D7EB42919317D643646">
    <w:name w:val="BF2E6F5661424D7EB42919317D643646"/>
    <w:rsid w:val="00765213"/>
  </w:style>
  <w:style w:type="paragraph" w:customStyle="1" w:styleId="2E11A3620FCC4ADDBD230295AC6FB9F0">
    <w:name w:val="2E11A3620FCC4ADDBD230295AC6FB9F0"/>
    <w:rsid w:val="00765213"/>
  </w:style>
  <w:style w:type="paragraph" w:customStyle="1" w:styleId="8AAACF3507B148978A8050234B0AF78E">
    <w:name w:val="8AAACF3507B148978A8050234B0AF78E"/>
    <w:rsid w:val="00765213"/>
  </w:style>
  <w:style w:type="paragraph" w:customStyle="1" w:styleId="0924C5565D51458BA33CEB543A12577C">
    <w:name w:val="0924C5565D51458BA33CEB543A12577C"/>
    <w:rsid w:val="00765213"/>
  </w:style>
  <w:style w:type="paragraph" w:customStyle="1" w:styleId="635F35A212504DF3B71915C47FC8E01D">
    <w:name w:val="635F35A212504DF3B71915C47FC8E01D"/>
    <w:rsid w:val="00765213"/>
  </w:style>
  <w:style w:type="paragraph" w:customStyle="1" w:styleId="AC98B5A4DE60498E9E0EE021A54C69C7">
    <w:name w:val="AC98B5A4DE60498E9E0EE021A54C69C7"/>
    <w:rsid w:val="00765213"/>
  </w:style>
  <w:style w:type="paragraph" w:customStyle="1" w:styleId="1D9A294CB7A8436094B16EF0C1C825E2">
    <w:name w:val="1D9A294CB7A8436094B16EF0C1C825E2"/>
    <w:rsid w:val="00765213"/>
  </w:style>
  <w:style w:type="paragraph" w:customStyle="1" w:styleId="887AAD81D96C4E02B70A4D8FA5A0BD57">
    <w:name w:val="887AAD81D96C4E02B70A4D8FA5A0BD57"/>
    <w:rsid w:val="00765213"/>
  </w:style>
  <w:style w:type="paragraph" w:customStyle="1" w:styleId="639661065C784F389DF0C1BE33E5FD2F">
    <w:name w:val="639661065C784F389DF0C1BE33E5FD2F"/>
    <w:rsid w:val="00765213"/>
  </w:style>
  <w:style w:type="paragraph" w:customStyle="1" w:styleId="8B91DBBF115A45A2B8CE72FA7CE74B41">
    <w:name w:val="8B91DBBF115A45A2B8CE72FA7CE74B41"/>
    <w:rsid w:val="00765213"/>
  </w:style>
  <w:style w:type="paragraph" w:customStyle="1" w:styleId="13DE2B666D244BDC83AD37197232B297">
    <w:name w:val="13DE2B666D244BDC83AD37197232B297"/>
    <w:rsid w:val="00765213"/>
  </w:style>
  <w:style w:type="paragraph" w:customStyle="1" w:styleId="678742CCC6CD4EE08A917E7BC798C140">
    <w:name w:val="678742CCC6CD4EE08A917E7BC798C140"/>
    <w:rsid w:val="00765213"/>
  </w:style>
  <w:style w:type="paragraph" w:customStyle="1" w:styleId="DC070ECEF9D1478589D771F149DAA4A9">
    <w:name w:val="DC070ECEF9D1478589D771F149DAA4A9"/>
    <w:rsid w:val="00765213"/>
  </w:style>
  <w:style w:type="paragraph" w:customStyle="1" w:styleId="439968EC261C4E8AB3B3B9B2FB3C2EAE">
    <w:name w:val="439968EC261C4E8AB3B3B9B2FB3C2EAE"/>
    <w:rsid w:val="00765213"/>
  </w:style>
  <w:style w:type="paragraph" w:customStyle="1" w:styleId="96B4EB9D149140E5A8042EE9E8A225BF">
    <w:name w:val="96B4EB9D149140E5A8042EE9E8A225BF"/>
    <w:rsid w:val="00765213"/>
  </w:style>
  <w:style w:type="paragraph" w:customStyle="1" w:styleId="521721A137C246C3BADFA2AC9AB4BD0B">
    <w:name w:val="521721A137C246C3BADFA2AC9AB4BD0B"/>
    <w:rsid w:val="00765213"/>
  </w:style>
  <w:style w:type="paragraph" w:customStyle="1" w:styleId="48ECB55EA732497D948B569C78B8999F">
    <w:name w:val="48ECB55EA732497D948B569C78B8999F"/>
    <w:rsid w:val="00765213"/>
  </w:style>
  <w:style w:type="paragraph" w:customStyle="1" w:styleId="D8629AE2C8C74F5DBD76253CB1284F02">
    <w:name w:val="D8629AE2C8C74F5DBD76253CB1284F02"/>
    <w:rsid w:val="00765213"/>
  </w:style>
  <w:style w:type="paragraph" w:customStyle="1" w:styleId="5C908307EEDE45B5B5F29BCCB8FF4F3B">
    <w:name w:val="5C908307EEDE45B5B5F29BCCB8FF4F3B"/>
    <w:rsid w:val="00765213"/>
  </w:style>
  <w:style w:type="paragraph" w:customStyle="1" w:styleId="3AD1F20D3B7B42509187FD542BF1158D">
    <w:name w:val="3AD1F20D3B7B42509187FD542BF1158D"/>
    <w:rsid w:val="00765213"/>
  </w:style>
  <w:style w:type="paragraph" w:customStyle="1" w:styleId="432F6DA7819148F3B99135EA0DAF80F0">
    <w:name w:val="432F6DA7819148F3B99135EA0DAF80F0"/>
    <w:rsid w:val="00765213"/>
  </w:style>
  <w:style w:type="paragraph" w:customStyle="1" w:styleId="D2E6069B583D4CE6A52C13020469B0C2">
    <w:name w:val="D2E6069B583D4CE6A52C13020469B0C2"/>
    <w:rsid w:val="00765213"/>
  </w:style>
  <w:style w:type="paragraph" w:customStyle="1" w:styleId="F383847B833F4942B0ED8A95DBC7DE08">
    <w:name w:val="F383847B833F4942B0ED8A95DBC7DE08"/>
    <w:rsid w:val="00765213"/>
  </w:style>
  <w:style w:type="paragraph" w:customStyle="1" w:styleId="6D401B4ADA324023BD3C76B7EE12082B">
    <w:name w:val="6D401B4ADA324023BD3C76B7EE12082B"/>
    <w:rsid w:val="00765213"/>
  </w:style>
  <w:style w:type="paragraph" w:customStyle="1" w:styleId="32E3435503CA4973969815A9E1C64D8F">
    <w:name w:val="32E3435503CA4973969815A9E1C64D8F"/>
    <w:rsid w:val="00765213"/>
  </w:style>
  <w:style w:type="paragraph" w:customStyle="1" w:styleId="4B652BB778244E6AA62830DAA202A5C1">
    <w:name w:val="4B652BB778244E6AA62830DAA202A5C1"/>
    <w:rsid w:val="00765213"/>
  </w:style>
  <w:style w:type="paragraph" w:customStyle="1" w:styleId="57EF601B408542E2A947D19F17A9A3FC">
    <w:name w:val="57EF601B408542E2A947D19F17A9A3FC"/>
    <w:rsid w:val="00765213"/>
  </w:style>
  <w:style w:type="paragraph" w:customStyle="1" w:styleId="E9BA895B181E4B87B4AD064ACA7950B0">
    <w:name w:val="E9BA895B181E4B87B4AD064ACA7950B0"/>
    <w:rsid w:val="00765213"/>
  </w:style>
  <w:style w:type="paragraph" w:customStyle="1" w:styleId="E67E8D33B3E142BEB0F24FF9031120E6">
    <w:name w:val="E67E8D33B3E142BEB0F24FF9031120E6"/>
    <w:rsid w:val="00765213"/>
  </w:style>
  <w:style w:type="paragraph" w:customStyle="1" w:styleId="6CA0AD61AF794D2396C1974F4029BF86">
    <w:name w:val="6CA0AD61AF794D2396C1974F4029BF86"/>
    <w:rsid w:val="00765213"/>
  </w:style>
  <w:style w:type="paragraph" w:customStyle="1" w:styleId="A3810345918045329F0A07977F5CD363">
    <w:name w:val="A3810345918045329F0A07977F5CD363"/>
    <w:rsid w:val="00765213"/>
  </w:style>
  <w:style w:type="paragraph" w:customStyle="1" w:styleId="21E7F6AC45F44FF1AF1AEACC318DAA76">
    <w:name w:val="21E7F6AC45F44FF1AF1AEACC318DAA76"/>
    <w:rsid w:val="00765213"/>
  </w:style>
  <w:style w:type="paragraph" w:customStyle="1" w:styleId="53A7B70D5E2144178C7A7D64C624469A">
    <w:name w:val="53A7B70D5E2144178C7A7D64C624469A"/>
    <w:rsid w:val="00765213"/>
  </w:style>
  <w:style w:type="paragraph" w:customStyle="1" w:styleId="D6D917539FEC4D68AFCA05BF3898159C">
    <w:name w:val="D6D917539FEC4D68AFCA05BF3898159C"/>
    <w:rsid w:val="00765213"/>
  </w:style>
  <w:style w:type="paragraph" w:customStyle="1" w:styleId="CA6ADEC73B1D477495796ADEBDFF0B84">
    <w:name w:val="CA6ADEC73B1D477495796ADEBDFF0B84"/>
    <w:rsid w:val="00765213"/>
  </w:style>
  <w:style w:type="paragraph" w:customStyle="1" w:styleId="95F0F6FEF50A4881A24C36BEAECC4D9A">
    <w:name w:val="95F0F6FEF50A4881A24C36BEAECC4D9A"/>
    <w:rsid w:val="00765213"/>
  </w:style>
  <w:style w:type="paragraph" w:customStyle="1" w:styleId="046D48455CCA4385B46646B27BCD38F7">
    <w:name w:val="046D48455CCA4385B46646B27BCD38F7"/>
    <w:rsid w:val="00765213"/>
  </w:style>
  <w:style w:type="paragraph" w:customStyle="1" w:styleId="BA01345550854326AF63738D47B6C6F5">
    <w:name w:val="BA01345550854326AF63738D47B6C6F5"/>
    <w:rsid w:val="00765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5B5335-0508-4C6D-B523-BAC1F71F4738}">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64626868457"/>
    <we:property name="MENDELEY_CITATIONS" value="[{&quot;citationID&quot;:&quot;MENDELEY_CITATION_cb7a5228-0781-4ad7-b592-a53f10ad5513&quot;,&quot;properties&quot;:{&quot;noteIndex&quot;:0},&quot;isEdited&quot;:false,&quot;manualOverride&quot;:{&quot;isManuallyOverridden&quot;:false,&quot;citeprocText&quot;:&quot;[1]&quot;,&quot;manualOverrideText&quot;:&quot;&quot;},&quot;citationTag&quot;:&quot;MENDELEY_CITATION_v3_eyJjaXRhdGlvbklEIjoiTUVOREVMRVlfQ0lUQVRJT05fY2I3YTUyMjgtMDc4MS00YWQ3LWI1OTItYTUzZjEwYWQ1NTEzIiwicHJvcGVydGllcyI6eyJub3RlSW5kZXgiOjB9LCJpc0VkaXRlZCI6ZmFsc2UsIm1hbnVhbE92ZXJyaWRlIjp7ImlzTWFudWFsbHlPdmVycmlkZGVuIjpmYWxzZSwiY2l0ZXByb2NUZXh0IjoiWzFdIiwibWFudWFsT3ZlcnJpZGVUZXh0IjoiIn0sImNpdGF0aW9uSXRlbXMiOlt7ImlkIjoiZmQ0YzZjOWQtZjU1Zi0zNjI3LTkwOGYtMzk5MWIwYmNiNTRlIiwiaXRlbURhdGEiOnsidHlwZSI6ImFydGljbGUtam91cm5hbCIsImlkIjoiZmQ0YzZjOWQtZjU1Zi0zNjI3LTkwOGYtMzk5MWIwYmNiNTRlIiwidGl0bGUiOiJBIDIwMjIgdXBkYXRlIG9uIHRoZSBlcGlkZW1pb2xvZ3kgb2Ygb2Jlc2l0eSBhbmQgYSBjYWxsIHRvIGFjdGlvbjogYXMgaXRzIHR3aW4gQ09WSUQtMTkgcGFuZGVtaWMgYXBwZWFycyB0byBiZSByZWNlZGluZywgdGhlIG9iZXNpdHkgYW5kIGR5c21ldGFib2xpc20gcGFuZGVtaWMgY29udGludWVzIHRvIHJhZ2Ugb24iLCJhdXRob3IiOlt7ImZhbWlseSI6IkJvdXRhcmkiLCJnaXZlbiI6IkNocnlzb3VsYSIsInBhcnNlLW5hbWVzIjpmYWxzZSwiZHJvcHBpbmctcGFydGljbGUiOiIiLCJub24tZHJvcHBpbmctcGFydGljbGUiOiIifSx7ImZhbWlseSI6Ik1hbnR6b3JvcyIsImdpdmVuIjoiQ2hyaXN0b3MgUy4iLCJwYXJzZS1uYW1lcyI6ZmFsc2UsImRyb3BwaW5nLXBhcnRpY2xlIjoiIiwibm9uLWRyb3BwaW5nLXBhcnRpY2xlIjoiIn1dLCJjb250YWluZXItdGl0bGUiOiJNZXRhYm9saXNtIiwiRE9JIjoiMTAuMTAxNi9qLm1ldGFib2wuMjAyMi4xNTUyMTciLCJJU1NOIjoiMDAyNjA0OTUiLCJpc3N1ZWQiOnsiZGF0ZS1wYXJ0cyI6W1syMDIyLDhdXX0sInBhZ2UiOiIxNTUyMTciLCJ2b2x1bWUiOiIxMzMiLCJjb250YWluZXItdGl0bGUtc2hvcnQiOiIifSwiaXNUZW1wb3JhcnkiOmZhbHNlfV19&quot;,&quot;citationItems&quot;:[{&quot;id&quot;:&quot;fd4c6c9d-f55f-3627-908f-3991b0bcb54e&quot;,&quot;itemData&quot;:{&quot;type&quot;:&quot;article-journal&quot;,&quot;id&quot;:&quot;fd4c6c9d-f55f-3627-908f-3991b0bcb54e&quot;,&quot;title&quot;:&quot;A 2022 update on the epidemiology of obesity and a call to action: as its twin COVID-19 pandemic appears to be receding, the obesity and dysmetabolism pandemic continues to rage on&quot;,&quot;author&quot;:[{&quot;family&quot;:&quot;Boutari&quot;,&quot;given&quot;:&quot;Chrysoula&quot;,&quot;parse-names&quot;:false,&quot;dropping-particle&quot;:&quot;&quot;,&quot;non-dropping-particle&quot;:&quot;&quot;},{&quot;family&quot;:&quot;Mantzoros&quot;,&quot;given&quot;:&quot;Christos S.&quot;,&quot;parse-names&quot;:false,&quot;dropping-particle&quot;:&quot;&quot;,&quot;non-dropping-particle&quot;:&quot;&quot;}],&quot;container-title&quot;:&quot;Metabolism&quot;,&quot;DOI&quot;:&quot;10.1016/j.metabol.2022.155217&quot;,&quot;ISSN&quot;:&quot;00260495&quot;,&quot;issued&quot;:{&quot;date-parts&quot;:[[2022,8]]},&quot;page&quot;:&quot;155217&quot;,&quot;volume&quot;:&quot;133&quot;,&quot;container-title-short&quot;:&quot;&quot;},&quot;isTemporary&quot;:false}]},{&quot;citationID&quot;:&quot;MENDELEY_CITATION_b5353013-ce4c-4063-8a72-0589070bf9c8&quot;,&quot;properties&quot;:{&quot;noteIndex&quot;:0},&quot;isEdited&quot;:false,&quot;manualOverride&quot;:{&quot;isManuallyOverridden&quot;:false,&quot;citeprocText&quot;:&quot;[2]&quot;,&quot;manualOverrideText&quot;:&quot;&quot;},&quot;citationTag&quot;:&quot;MENDELEY_CITATION_v3_eyJjaXRhdGlvbklEIjoiTUVOREVMRVlfQ0lUQVRJT05fYjUzNTMwMTMtY2U0Yy00MDYzLThhNzItMDU4OTA3MGJmOWM4IiwicHJvcGVydGllcyI6eyJub3RlSW5kZXgiOjB9LCJpc0VkaXRlZCI6ZmFsc2UsIm1hbnVhbE92ZXJyaWRlIjp7ImlzTWFudWFsbHlPdmVycmlkZGVuIjpmYWxzZSwiY2l0ZXByb2NUZXh0IjoiWzJdIiwibWFudWFsT3ZlcnJpZGVUZXh0IjoiIn0sImNpdGF0aW9uSXRlbXMiOlt7ImlkIjoiYjk5Yjg3NzAtYzI5My0zZGMyLWJkZGItZGI4MTc4YmIzOWQyIiwiaXRlbURhdGEiOnsidHlwZSI6IndlYnBhZ2UiLCJpZCI6ImI5OWI4NzcwLWMyOTMtM2RjMi1iZGRiLWRiODE3OGJiMzlkMiIsInRpdGxlIjoiT2Jlc2l0eSBhbmQgb3ZlcndlaWdodCIsImF1dGhvciI6W3siZmFtaWx5IjoiV0hPIiwiZ2l2ZW4iOiIiLCJwYXJzZS1uYW1lcyI6ZmFsc2UsImRyb3BwaW5nLXBhcnRpY2xlIjoiIiwibm9uLWRyb3BwaW5nLXBhcnRpY2xlIjoiIn1dLCJjb250YWluZXItdGl0bGUiOiJXb3JsZCBIZWFsdGggT3JnYW5pemF0b24gLSBGYWN0IHNoZWV0cyIsImFjY2Vzc2VkIjp7ImRhdGUtcGFydHMiOltbMjAyNCw2LDE4XV19LCJVUkwiOiJodHRwczovL3d3dy53aG8uaW50L25ld3Mtcm9vbS9mYWN0LXNoZWV0cy9kZXRhaWwvb2Jlc2l0eS1hbmQtb3ZlcndlaWdodCIsImlzc3VlZCI6eyJkYXRlLXBhcnRzIjpbWzIwMjQsMywxXV19LCJjb250YWluZXItdGl0bGUtc2hvcnQiOiIifSwiaXNUZW1wb3JhcnkiOmZhbHNlfV19&quot;,&quot;citationItems&quot;:[{&quot;id&quot;:&quot;b99b8770-c293-3dc2-bddb-db8178bb39d2&quot;,&quot;itemData&quot;:{&quot;type&quot;:&quot;webpage&quot;,&quot;id&quot;:&quot;b99b8770-c293-3dc2-bddb-db8178bb39d2&quot;,&quot;title&quot;:&quot;Obesity and overweight&quot;,&quot;author&quot;:[{&quot;family&quot;:&quot;WHO&quot;,&quot;given&quot;:&quot;&quot;,&quot;parse-names&quot;:false,&quot;dropping-particle&quot;:&quot;&quot;,&quot;non-dropping-particle&quot;:&quot;&quot;}],&quot;container-title&quot;:&quot;World Health Organizaton - Fact sheets&quot;,&quot;accessed&quot;:{&quot;date-parts&quot;:[[2024,6,18]]},&quot;URL&quot;:&quot;https://www.who.int/news-room/fact-sheets/detail/obesity-and-overweight&quot;,&quot;issued&quot;:{&quot;date-parts&quot;:[[2024,3,1]]},&quot;container-title-short&quot;:&quot;&quot;},&quot;isTemporary&quot;:false}]},{&quot;citationID&quot;:&quot;MENDELEY_CITATION_22be3440-6eae-4fb9-bc37-ff5741ab053e&quot;,&quot;properties&quot;:{&quot;noteIndex&quot;:0},&quot;isEdited&quot;:false,&quot;manualOverride&quot;:{&quot;isManuallyOverridden&quot;:false,&quot;citeprocText&quot;:&quot;[3]&quot;,&quot;manualOverrideText&quot;:&quot;&quot;},&quot;citationTag&quot;:&quot;MENDELEY_CITATION_v3_eyJjaXRhdGlvbklEIjoiTUVOREVMRVlfQ0lUQVRJT05fMjJiZTM0NDAtNmVhZS00ZmI5LWJjMzctZmY1NzQxYWIwNTNlIiwicHJvcGVydGllcyI6eyJub3RlSW5kZXgiOjB9LCJpc0VkaXRlZCI6ZmFsc2UsIm1hbnVhbE92ZXJyaWRlIjp7ImlzTWFudWFsbHlPdmVycmlkZGVuIjpmYWxzZSwiY2l0ZXByb2NUZXh0IjoiWzNdIiwibWFudWFsT3ZlcnJpZGVUZXh0IjoiIn0sImNpdGF0aW9uSXRlbXMiOlt7ImlkIjoiMDY3YTE3NzUtZjA5Ni0zODU5LTgyZWItYmJhODY3ZmE1YzZlIiwiaXRlbURhdGEiOnsidHlwZSI6InJlcG9ydCIsImlkIjoiMDY3YTE3NzUtZjA5Ni0zODU5LTgyZWItYmJhODY3ZmE1YzZlIiwidGl0bGUiOiJWaWdpdGVsIEJyYXNpbCAyMDIzOiB2aWdpbMOibmNpYSBkZSBmYXRvcmVzIGRlIHJpc2NvIGUgcHJvdGXDp8OjbyBwYXJhIGRvZW7Dp2FzIGNyw7RuaWNhcyBwb3IgaW5xdcOpcml0byB0ZWxlZsO0bmljbzogZXN0aW1hdGl2YXMgc29icmUgZnJlcXXDqm5jaWEgZSBkaXN0cmlidWnDp8OjbyBzb2Npb2RlbW9ncsOhZmljYSBkZSBmYXRvcmVzIGRlIHJpc2NvIGUgcHJvdGXDp8OjbyBwYXJhIGRvZW7Dp2FzIGNyw7RuaWNhcyBuYXMgY2FwaXRhaXMgZG9zIDI2IGVzdGFkb3MgYnJhc2lsZWlyb3MgZSBubyBEaXN0cml0byBGZWRlcmFsIGVtIDIwMjMiLCJhdXRob3IiOlt7ImZhbWlseSI6Ik1pbmlzdMOpcmlvIGRhIFNhw7pkZS4gU2VjcmV0YXJpYSBkZSBWaWdpbMOibmNpYSBlbSBTYcO6ZGUgZSBBbWJpZW50ZS4gRGVwYXJ0YW1lbnRvIGRlIEFuw6FsaXNlIEVwaWRlbWlvbMOzZ2ljYSBlIFZpZ2lsw6JuY2lhIGRlIERvZW7Dp2FzIE7Do28gVHJhbnNtaXNzw612ZWlzLiIsImdpdmVuIjoiIiwicGFyc2UtbmFtZXMiOmZhbHNlLCJkcm9wcGluZy1wYXJ0aWNsZSI6IiIsIm5vbi1kcm9wcGluZy1wYXJ0aWNsZSI6IiJ9XSwiYWNjZXNzZWQiOnsiZGF0ZS1wYXJ0cyI6W1syMDI0LDMsMjRdXX0sIlVSTCI6Imh0dHA6Ly9idnNtcy5zYXVkZS5nb3YuYnIvYnZzL3B1YmxpY2Fjb2VzL3ZpZ2l0ZWxfYnJhc2lsXzIwMjMucGRmIiwiaXNzdWVkIjp7ImRhdGUtcGFydHMiOltbMjAyM11dfSwicHVibGlzaGVyLXBsYWNlIjoiQnJhc2lsaWEiLCJjb250YWluZXItdGl0bGUtc2hvcnQiOiIifSwiaXNUZW1wb3JhcnkiOmZhbHNlfV19&quot;,&quot;citationItems&quot;:[{&quot;id&quot;:&quot;067a1775-f096-3859-82eb-bba867fa5c6e&quot;,&quot;itemData&quot;:{&quot;type&quot;:&quot;report&quot;,&quot;id&quot;:&quot;067a1775-f096-3859-82eb-bba867fa5c6e&quot;,&quot;title&quot;:&quot;Vigitel Brasil 2023: vigilância de fatores de risco e proteção para doenças crônicas por inquérito telefônico: estimativas sobre frequência e distribuição sociodemográfica de fatores de risco e proteção para doenças crônicas nas capitais dos 26 estados brasileiros e no Distrito Federal em 2023&quot;,&quot;author&quot;:[{&quot;family&quot;:&quot;Ministério da Saúde. Secretaria de Vigilância em Saúde e Ambiente. Departamento de Análise Epidemiológica e Vigilância de Doenças Não Transmissíveis.&quot;,&quot;given&quot;:&quot;&quot;,&quot;parse-names&quot;:false,&quot;dropping-particle&quot;:&quot;&quot;,&quot;non-dropping-particle&quot;:&quot;&quot;}],&quot;accessed&quot;:{&quot;date-parts&quot;:[[2024,3,24]]},&quot;URL&quot;:&quot;http://bvsms.saude.gov.br/bvs/publicacoes/vigitel_brasil_2023.pdf&quot;,&quot;issued&quot;:{&quot;date-parts&quot;:[[2023]]},&quot;publisher-place&quot;:&quot;Brasilia&quot;,&quot;container-title-short&quot;:&quot;&quot;},&quot;isTemporary&quot;:false}]},{&quot;citationID&quot;:&quot;MENDELEY_CITATION_30f11ab8-a150-4bea-ba97-dc4b2661d127&quot;,&quot;properties&quot;:{&quot;noteIndex&quot;:0},&quot;isEdited&quot;:false,&quot;manualOverride&quot;:{&quot;isManuallyOverridden&quot;:false,&quot;citeprocText&quot;:&quot;[4]&quot;,&quot;manualOverrideText&quot;:&quot;&quot;},&quot;citationTag&quot;:&quot;MENDELEY_CITATION_v3_eyJjaXRhdGlvbklEIjoiTUVOREVMRVlfQ0lUQVRJT05fMzBmMTFhYjgtYTE1MC00YmVhLWJhOTctZGM0YjI2NjFkMTI3IiwicHJvcGVydGllcyI6eyJub3RlSW5kZXgiOjB9LCJpc0VkaXRlZCI6ZmFsc2UsIm1hbnVhbE92ZXJyaWRlIjp7ImlzTWFudWFsbHlPdmVycmlkZGVuIjpmYWxzZSwiY2l0ZXByb2NUZXh0IjoiWzRdIiwibWFudWFsT3ZlcnJpZGVUZXh0IjoiIn0sImNpdGF0aW9uSXRlbXMiOlt7ImlkIjoiY2Q1MzFjZTEtN2JkYi0zZjY1LTlhMzYtMjA0MGM0NDcxMWQ4IiwiaXRlbURhdGEiOnsidHlwZSI6ImFydGljbGUtam91cm5hbCIsImlkIjoiY2Q1MzFjZTEtN2JkYi0zZjY1LTlhMzYtMjA0MGM0NDcxMWQ4IiwidGl0bGUiOiJBc3NvY2lhdGlvbiBvZiBib2R5IG1hc3MgaW5kZXggd2l0aCBoZWFsdGggY2FyZSBleHBlbmRpdHVyZXMgaW4gdGhlIFVuaXRlZCBTdGF0ZXMgYnkgYWdlIGFuZCBzZXgiLCJhdXRob3IiOlt7ImZhbWlseSI6IldhcmQiLCJnaXZlbiI6IlphY2hhcnkgSi4iLCJwYXJzZS1uYW1lcyI6ZmFsc2UsImRyb3BwaW5nLXBhcnRpY2xlIjoiIiwibm9uLWRyb3BwaW5nLXBhcnRpY2xlIjoiIn0seyJmYW1pbHkiOiJCbGVpY2giLCJnaXZlbiI6IlNhcmEgTi4iLCJwYXJzZS1uYW1lcyI6ZmFsc2UsImRyb3BwaW5nLXBhcnRpY2xlIjoiIiwibm9uLWRyb3BwaW5nLXBhcnRpY2xlIjoiIn0seyJmYW1pbHkiOiJMb25nIiwiZ2l2ZW4iOiJNaWNoYWVsIFcuIiwicGFyc2UtbmFtZXMiOmZhbHNlLCJkcm9wcGluZy1wYXJ0aWNsZSI6IiIsIm5vbi1kcm9wcGluZy1wYXJ0aWNsZSI6IiJ9LHsiZmFtaWx5IjoiR29ydG1ha2VyIiwiZ2l2ZW4iOiJTdGV2ZW4gTC4iLCJwYXJzZS1uYW1lcyI6ZmFsc2UsImRyb3BwaW5nLXBhcnRpY2xlIjoiIiwibm9uLWRyb3BwaW5nLXBhcnRpY2xlIjoiIn1dLCJjb250YWluZXItdGl0bGUiOiJQTE9TIE9ORSIsImNvbnRhaW5lci10aXRsZS1zaG9ydCI6IlBMb1MgT25lIiwiRE9JIjoiMTAuMTM3MS9qb3VybmFsLnBvbmUuMDI0NzMwNyIsIklTU04iOiIxOTMyLTYyMDMiLCJpc3N1ZWQiOnsiZGF0ZS1wYXJ0cyI6W1syMDIxLDMsMjRdXX0sInBhZ2UiOiJlMDI0NzMwNyIsImlzc3VlIjoiMyIsInZvbHVtZSI6IjE2In0sImlzVGVtcG9yYXJ5IjpmYWxzZX1dfQ==&quot;,&quot;citationItems&quot;:[{&quot;id&quot;:&quot;cd531ce1-7bdb-3f65-9a36-2040c44711d8&quot;,&quot;itemData&quot;:{&quot;type&quot;:&quot;article-journal&quot;,&quot;id&quot;:&quot;cd531ce1-7bdb-3f65-9a36-2040c44711d8&quot;,&quot;title&quot;:&quot;Association of body mass index with health care expenditures in the United States by age and sex&quot;,&quot;author&quot;:[{&quot;family&quot;:&quot;Ward&quot;,&quot;given&quot;:&quot;Zachary J.&quot;,&quot;parse-names&quot;:false,&quot;dropping-particle&quot;:&quot;&quot;,&quot;non-dropping-particle&quot;:&quot;&quot;},{&quot;family&quot;:&quot;Bleich&quot;,&quot;given&quot;:&quot;Sara N.&quot;,&quot;parse-names&quot;:false,&quot;dropping-particle&quot;:&quot;&quot;,&quot;non-dropping-particle&quot;:&quot;&quot;},{&quot;family&quot;:&quot;Long&quot;,&quot;given&quot;:&quot;Michael W.&quot;,&quot;parse-names&quot;:false,&quot;dropping-particle&quot;:&quot;&quot;,&quot;non-dropping-particle&quot;:&quot;&quot;},{&quot;family&quot;:&quot;Gortmaker&quot;,&quot;given&quot;:&quot;Steven L.&quot;,&quot;parse-names&quot;:false,&quot;dropping-particle&quot;:&quot;&quot;,&quot;non-dropping-particle&quot;:&quot;&quot;}],&quot;container-title&quot;:&quot;PLOS ONE&quot;,&quot;container-title-short&quot;:&quot;PLoS One&quot;,&quot;DOI&quot;:&quot;10.1371/journal.pone.0247307&quot;,&quot;ISSN&quot;:&quot;1932-6203&quot;,&quot;issued&quot;:{&quot;date-parts&quot;:[[2021,3,24]]},&quot;page&quot;:&quot;e0247307&quot;,&quot;issue&quot;:&quot;3&quot;,&quot;volume&quot;:&quot;16&quot;},&quot;isTemporary&quot;:false}]},{&quot;citationID&quot;:&quot;MENDELEY_CITATION_21b94030-e6d6-474d-8b9b-38b317360c89&quot;,&quot;properties&quot;:{&quot;noteIndex&quot;:0},&quot;isEdited&quot;:false,&quot;manualOverride&quot;:{&quot;isManuallyOverridden&quot;:false,&quot;citeprocText&quot;:&quot;[5]&quot;,&quot;manualOverrideText&quot;:&quot;&quot;},&quot;citationTag&quot;:&quot;MENDELEY_CITATION_v3_eyJjaXRhdGlvbklEIjoiTUVOREVMRVlfQ0lUQVRJT05fMjFiOTQwMzAtZTZkNi00NzRkLThiOWItMzhiMzE3MzYwYzg5IiwicHJvcGVydGllcyI6eyJub3RlSW5kZXgiOjB9LCJpc0VkaXRlZCI6ZmFsc2UsIm1hbnVhbE92ZXJyaWRlIjp7ImlzTWFudWFsbHlPdmVycmlkZGVuIjpmYWxzZSwiY2l0ZXByb2NUZXh0IjoiWzVdIiwibWFudWFsT3ZlcnJpZGVUZXh0IjoiIn0sImNpdGF0aW9uSXRlbXMiOlt7ImlkIjoiYjllY2FmODQtMjBiOC0zMjFjLWFhZmMtOGMxYTM0ODkzZTUzIiwiaXRlbURhdGEiOnsidHlwZSI6IndlYnBhZ2UiLCJpZCI6ImI5ZWNhZjg0LTIwYjgtMzIxYy1hYWZjLThjMWEzNDg5M2U1MyIsInRpdGxlIjoiR2xvYmFsIE9iZXNpdHkgT2JzZXJ2YXRvcnkgLSBJbnRlcmFjdGl2ZSBtYXBzIiwiYXV0aG9yIjpbeyJmYW1pbHkiOiJXb3JsZCBPYmVzaXR5IiwiZ2l2ZW4iOiIiLCJwYXJzZS1uYW1lcyI6ZmFsc2UsImRyb3BwaW5nLXBhcnRpY2xlIjoiIiwibm9uLWRyb3BwaW5nLXBhcnRpY2xlIjoiIn1dLCJjb250YWluZXItdGl0bGUiOiJXb3JsZCBPYmVzaXR5IiwiYWNjZXNzZWQiOnsiZGF0ZS1wYXJ0cyI6W1syMDI1LDIsOF1dfSwiVVJMIjoiaHR0cHM6Ly9kYXRhLndvcmxkb2Jlc2l0eS5vcmcvcmVnaW9uL3doby1hbWVyaWNhcy1yZWdpb24tMy8jZGF0YV9wcmV2YWxlbmNlIiwiaXNzdWVkIjp7ImRhdGUtcGFydHMiOltbMjAxOV1dfSwiY29udGFpbmVyLXRpdGxlLXNob3J0IjoiIn0sImlzVGVtcG9yYXJ5IjpmYWxzZX1dfQ==&quot;,&quot;citationItems&quot;:[{&quot;id&quot;:&quot;b9ecaf84-20b8-321c-aafc-8c1a34893e53&quot;,&quot;itemData&quot;:{&quot;type&quot;:&quot;webpage&quot;,&quot;id&quot;:&quot;b9ecaf84-20b8-321c-aafc-8c1a34893e53&quot;,&quot;title&quot;:&quot;Global Obesity Observatory - Interactive maps&quot;,&quot;author&quot;:[{&quot;family&quot;:&quot;World Obesity&quot;,&quot;given&quot;:&quot;&quot;,&quot;parse-names&quot;:false,&quot;dropping-particle&quot;:&quot;&quot;,&quot;non-dropping-particle&quot;:&quot;&quot;}],&quot;container-title&quot;:&quot;World Obesity&quot;,&quot;accessed&quot;:{&quot;date-parts&quot;:[[2025,2,8]]},&quot;URL&quot;:&quot;https://data.worldobesity.org/region/who-americas-region-3/#data_prevalence&quot;,&quot;issued&quot;:{&quot;date-parts&quot;:[[2019]]},&quot;container-title-short&quot;:&quot;&quot;},&quot;isTemporary&quot;:false}]},{&quot;citationID&quot;:&quot;MENDELEY_CITATION_48dce9fb-1567-4b3d-878e-766b45cc51b0&quot;,&quot;properties&quot;:{&quot;noteIndex&quot;:0},&quot;isEdited&quot;:false,&quot;manualOverride&quot;:{&quot;isManuallyOverridden&quot;:false,&quot;citeprocText&quot;:&quot;[5]&quot;,&quot;manualOverrideText&quot;:&quot;&quot;},&quot;citationTag&quot;:&quot;MENDELEY_CITATION_v3_eyJjaXRhdGlvbklEIjoiTUVOREVMRVlfQ0lUQVRJT05fNDhkY2U5ZmItMTU2Ny00YjNkLTg3OGUtNzY2YjQ1Y2M1MWIwIiwicHJvcGVydGllcyI6eyJub3RlSW5kZXgiOjB9LCJpc0VkaXRlZCI6ZmFsc2UsIm1hbnVhbE92ZXJyaWRlIjp7ImlzTWFudWFsbHlPdmVycmlkZGVuIjpmYWxzZSwiY2l0ZXByb2NUZXh0IjoiWzVdIiwibWFudWFsT3ZlcnJpZGVUZXh0IjoiIn0sImNpdGF0aW9uSXRlbXMiOlt7ImlkIjoiYjllY2FmODQtMjBiOC0zMjFjLWFhZmMtOGMxYTM0ODkzZTUzIiwiaXRlbURhdGEiOnsidHlwZSI6IndlYnBhZ2UiLCJpZCI6ImI5ZWNhZjg0LTIwYjgtMzIxYy1hYWZjLThjMWEzNDg5M2U1MyIsInRpdGxlIjoiR2xvYmFsIE9iZXNpdHkgT2JzZXJ2YXRvcnkgLSBJbnRlcmFjdGl2ZSBtYXBzIiwiYXV0aG9yIjpbeyJmYW1pbHkiOiJXb3JsZCBPYmVzaXR5IiwiZ2l2ZW4iOiIiLCJwYXJzZS1uYW1lcyI6ZmFsc2UsImRyb3BwaW5nLXBhcnRpY2xlIjoiIiwibm9uLWRyb3BwaW5nLXBhcnRpY2xlIjoiIn1dLCJjb250YWluZXItdGl0bGUiOiJXb3JsZCBPYmVzaXR5IiwiYWNjZXNzZWQiOnsiZGF0ZS1wYXJ0cyI6W1syMDI1LDIsOF1dfSwiVVJMIjoiaHR0cHM6Ly9kYXRhLndvcmxkb2Jlc2l0eS5vcmcvcmVnaW9uL3doby1hbWVyaWNhcy1yZWdpb24tMy8jZGF0YV9wcmV2YWxlbmNlIiwiaXNzdWVkIjp7ImRhdGUtcGFydHMiOltbMjAxOV1dfSwiY29udGFpbmVyLXRpdGxlLXNob3J0IjoiIn0sImlzVGVtcG9yYXJ5IjpmYWxzZX1dfQ==&quot;,&quot;citationItems&quot;:[{&quot;id&quot;:&quot;b9ecaf84-20b8-321c-aafc-8c1a34893e53&quot;,&quot;itemData&quot;:{&quot;type&quot;:&quot;webpage&quot;,&quot;id&quot;:&quot;b9ecaf84-20b8-321c-aafc-8c1a34893e53&quot;,&quot;title&quot;:&quot;Global Obesity Observatory - Interactive maps&quot;,&quot;author&quot;:[{&quot;family&quot;:&quot;World Obesity&quot;,&quot;given&quot;:&quot;&quot;,&quot;parse-names&quot;:false,&quot;dropping-particle&quot;:&quot;&quot;,&quot;non-dropping-particle&quot;:&quot;&quot;}],&quot;container-title&quot;:&quot;World Obesity&quot;,&quot;accessed&quot;:{&quot;date-parts&quot;:[[2025,2,8]]},&quot;URL&quot;:&quot;https://data.worldobesity.org/region/who-americas-region-3/#data_prevalence&quot;,&quot;issued&quot;:{&quot;date-parts&quot;:[[2019]]},&quot;container-title-short&quot;:&quot;&quot;},&quot;isTemporary&quot;:false}]},{&quot;citationID&quot;:&quot;MENDELEY_CITATION_d9d91edb-474f-4525-bec5-33921a2a1be3&quot;,&quot;properties&quot;:{&quot;noteIndex&quot;:0},&quot;isEdited&quot;:false,&quot;manualOverride&quot;:{&quot;isManuallyOverridden&quot;:false,&quot;citeprocText&quot;:&quot;[6]&quot;,&quot;manualOverrideText&quot;:&quot;&quot;},&quot;citationTag&quot;:&quot;MENDELEY_CITATION_v3_eyJjaXRhdGlvbklEIjoiTUVOREVMRVlfQ0lUQVRJT05fZDlkOTFlZGItNDc0Zi00NTI1LWJlYzUtMzM5MjFhMmExYmUzIiwicHJvcGVydGllcyI6eyJub3RlSW5kZXgiOjB9LCJpc0VkaXRlZCI6ZmFsc2UsIm1hbnVhbE92ZXJyaWRlIjp7ImlzTWFudWFsbHlPdmVycmlkZGVuIjpmYWxzZSwiY2l0ZXByb2NUZXh0IjoiWzZdIiwibWFudWFsT3ZlcnJpZGVUZXh0IjoiIn0sImNpdGF0aW9uSXRlbXMiOlt7ImlkIjoiMDNjZTZkMjEtOGQxYi0zMGY4LThkNTItZDExNGI0YzFlNWY3IiwiaXRlbURhdGEiOnsidHlwZSI6ImFydGljbGUtam91cm5hbCIsImlkIjoiMDNjZTZkMjEtOGQxYi0zMGY4LThkNTItZDExNGI0YzFlNWY3IiwidGl0bGUiOiJPYmVzaXR5IGFuZCBpdHMgY29tb3JiaWRpdGllcywgY3VycmVudCB0cmVhdG1lbnQgb3B0aW9ucyBhbmQgZnV0dXJlIHBlcnNwZWN0aXZlczogQ2hhbGxlbmdpbmcgYmFyaWF0cmljIHN1cmdlcnk/IiwiYXV0aG9yIjpbeyJmYW1pbHkiOiJLbG9vY2siLCJnaXZlbiI6IlNpbW9uIiwicGFyc2UtbmFtZXMiOmZhbHNlLCJkcm9wcGluZy1wYXJ0aWNsZSI6IiIsIm5vbi1kcm9wcGluZy1wYXJ0aWNsZSI6IiJ9LHsiZmFtaWx5IjoiWmllZ2xlciIsImdpdmVuIjoiQ2hyaXN0aWFuIEcuIiwicGFyc2UtbmFtZXMiOmZhbHNlLCJkcm9wcGluZy1wYXJ0aWNsZSI6IiIsIm5vbi1kcm9wcGluZy1wYXJ0aWNsZSI6IiJ9LHsiZmFtaWx5IjoiRGlzY2hpbmdlciIsImdpdmVuIjoiVWxyaWNoIiwicGFyc2UtbmFtZXMiOmZhbHNlLCJkcm9wcGluZy1wYXJ0aWNsZSI6IiIsIm5vbi1kcm9wcGluZy1wYXJ0aWNsZSI6IiJ9XSwiY29udGFpbmVyLXRpdGxlIjoiUGhhcm1hY29sb2d5ICYgVGhlcmFwZXV0aWNzIiwiY29udGFpbmVyLXRpdGxlLXNob3J0IjoiUGhhcm1hY29sIFRoZXIiLCJET0kiOiIxMC4xMDE2L2oucGhhcm10aGVyYS4yMDIzLjEwODU0OSIsIklTU04iOiIwMTYzNzI1OCIsImlzc3VlZCI6eyJkYXRlLXBhcnRzIjpbWzIwMjMsMTFdXX0sInBhZ2UiOiIxMDg1NDkiLCJ2b2x1bWUiOiIyNTEifSwiaXNUZW1wb3JhcnkiOmZhbHNlfV19&quot;,&quot;citationItems&quot;:[{&quot;id&quot;:&quot;03ce6d21-8d1b-30f8-8d52-d114b4c1e5f7&quot;,&quot;itemData&quot;:{&quot;type&quot;:&quot;article-journal&quot;,&quot;id&quot;:&quot;03ce6d21-8d1b-30f8-8d52-d114b4c1e5f7&quot;,&quot;title&quot;:&quot;Obesity and its comorbidities, current treatment options and future perspectives: Challenging bariatric surgery?&quot;,&quot;author&quot;:[{&quot;family&quot;:&quot;Kloock&quot;,&quot;given&quot;:&quot;Simon&quot;,&quot;parse-names&quot;:false,&quot;dropping-particle&quot;:&quot;&quot;,&quot;non-dropping-particle&quot;:&quot;&quot;},{&quot;family&quot;:&quot;Ziegler&quot;,&quot;given&quot;:&quot;Christian G.&quot;,&quot;parse-names&quot;:false,&quot;dropping-particle&quot;:&quot;&quot;,&quot;non-dropping-particle&quot;:&quot;&quot;},{&quot;family&quot;:&quot;Dischinger&quot;,&quot;given&quot;:&quot;Ulrich&quot;,&quot;parse-names&quot;:false,&quot;dropping-particle&quot;:&quot;&quot;,&quot;non-dropping-particle&quot;:&quot;&quot;}],&quot;container-title&quot;:&quot;Pharmacology &amp; Therapeutics&quot;,&quot;container-title-short&quot;:&quot;Pharmacol Ther&quot;,&quot;DOI&quot;:&quot;10.1016/j.pharmthera.2023.108549&quot;,&quot;ISSN&quot;:&quot;01637258&quot;,&quot;issued&quot;:{&quot;date-parts&quot;:[[2023,11]]},&quot;page&quot;:&quot;108549&quot;,&quot;volume&quot;:&quot;251&quot;},&quot;isTemporary&quot;:false}]},{&quot;citationID&quot;:&quot;MENDELEY_CITATION_7efa89f9-5a35-4a9e-86f9-1b19c2fc8319&quot;,&quot;properties&quot;:{&quot;noteIndex&quot;:0},&quot;isEdited&quot;:false,&quot;manualOverride&quot;:{&quot;isManuallyOverridden&quot;:false,&quot;citeprocText&quot;:&quot;[7]&quot;,&quot;manualOverrideText&quot;:&quot;&quot;},&quot;citationTag&quot;:&quot;MENDELEY_CITATION_v3_eyJjaXRhdGlvbklEIjoiTUVOREVMRVlfQ0lUQVRJT05fN2VmYTg5ZjktNWEzNS00YTllLTg2ZjktMWIxOWMyZmM4MzE5IiwicHJvcGVydGllcyI6eyJub3RlSW5kZXgiOjB9LCJpc0VkaXRlZCI6ZmFsc2UsIm1hbnVhbE92ZXJyaWRlIjp7ImlzTWFudWFsbHlPdmVycmlkZGVuIjpmYWxzZSwiY2l0ZXByb2NUZXh0IjoiWzddIiwibWFudWFsT3ZlcnJpZGVUZXh0IjoiIn0sImNpdGF0aW9uSXRlbXMiOlt7ImlkIjoiZTU5YTU3ZmItOWQ4Yi0zNjFlLWIwOWMtZWM1NjlmOGFkMjNlIiwiaXRlbURhdGEiOnsidHlwZSI6ImFydGljbGUtam91cm5hbCIsImlkIjoiZTU5YTU3ZmItOWQ4Yi0zNjFlLWIwOWMtZWM1NjlmOGFkMjNlIiwidGl0bGUiOiJIdW50ZXLigJBnYXRoZXJlcnMgYXMgbW9kZWxzIGluIHB1YmxpYyBoZWFsdGgiLCJhdXRob3IiOlt7ImZhbWlseSI6IlBvbnR6ZXIiLCJnaXZlbiI6IkguIiwicGFyc2UtbmFtZXMiOmZhbHNlLCJkcm9wcGluZy1wYXJ0aWNsZSI6IiIsIm5vbi1kcm9wcGluZy1wYXJ0aWNsZSI6IiJ9LHsiZmFtaWx5IjoiV29vZCIsImdpdmVuIjoiQi4gTS4iLCJwYXJzZS1uYW1lcyI6ZmFsc2UsImRyb3BwaW5nLXBhcnRpY2xlIjoiIiwibm9uLWRyb3BwaW5nLXBhcnRpY2xlIjoiIn0seyJmYW1pbHkiOiJSYWljaGxlbiIsImdpdmVuIjoiRC4gQS4iLCJwYXJzZS1uYW1lcyI6ZmFsc2UsImRyb3BwaW5nLXBhcnRpY2xlIjoiIiwibm9uLWRyb3BwaW5nLXBhcnRpY2xlIjoiIn1dLCJjb250YWluZXItdGl0bGUiOiJPYmVzaXR5IFJldmlld3MiLCJET0kiOiIxMC4xMTExL29ici4xMjc4NSIsIklTU04iOiIxNDY3LTc4ODEiLCJpc3N1ZWQiOnsiZGF0ZS1wYXJ0cyI6W1syMDE4LDEyLDNdXX0sInBhZ2UiOiIyNC0zNSIsImFic3RyYWN0IjoiPHA+IEh1bnRlcuKAkGdhdGhlcmVyIHBvcHVsYXRpb25zIGFyZSByZW1hcmthYmxlIGZvciB0aGVpciBleGNlbGxlbnQgbWV0YWJvbGljIGFuZCBjYXJkaW92YXNjdWxhciBoZWFsdGggYW5kIHRodXMgYXJlIG9mdGVuIHVzZWQgYXMgbW9kZWxzIGluIHB1YmxpYyBoZWFsdGgsIGluIGFuIGVmZm9ydCB0byB1bmRlcnN0YW5kIHRoZSByb290LCBldm9sdXRpb25hcnkgY2F1c2VzIG9mIG5vbuKAkGNvbW11bmljYWJsZSBkaXNlYXNlcy4gSGVyZSwgd2UgcmV2aWV3IHJlY2VudCB3b3JrIG9uIGhlYWx0aCwgYWN0aXZpdHksIGVuZXJnZXRpY3MgYW5kIGRpZXQgYW1vbmcgaHVudGVy4oCQZ2F0aGVyZXJzIGFuZCBvdGhlciBzbWFsbOKAkHNjYWxlIHNvY2lldGllcyAoZS5nLiBzdWJzaXN0ZW5jZSBmYXJtZXJzLCBob3J0aWN1bHR1cmFsaXN0cyBhbmQgcGFzdG9yYWxpc3RzKSwgYXMgd2VsbCBhcyByZWNlbnQgZm9zc2lsIGFuZCBhcmNoYWVvbG9naWNhbCBkaXNjb3ZlcmllcywgdG8gcHJvdmlkZSBhIG1vcmUgY29tcHJlaGVuc2l2ZSBwZXJzcGVjdGl2ZSBvbiBsaWZlc3R5bGUgYW5kIGhlYWx0aCBpbiB0aGVzZSBwb3B1bGF0aW9ucy4gV2Ugc3VwcGxlbWVudCB0aGVzZSBhbmFseXNlcyB3aXRoIG5ldyBkYXRhIGZyb20gdGhlIEhhZHphLCBhIGh1bnRlcuKAkGdhdGhlcmVyIHBvcHVsYXRpb24gaW4gbm9ydGhlcm4gVGFuemFuaWEuIExvbmdldml0eSBhbW9uZyBzbWFsbOKAkHNjYWxlIHBvcHVsYXRpb25zIGFwcHJvYWNoZXMgdGhhdCBvZiBpbmR1c3RyaWFsaXplZCBwb3B1bGF0aW9ucywgYW5kIG1ldGFib2xpYyBhbmQgY2FyZGlvdmFzY3VsYXIgZGlzZWFzZSBhcmUgcmFyZS4gT2Jlc2l0eSBwcmV2YWxlbmNlIGlzIHZlcnkgbG93ICgmbHQ7NSUpLCBhbmQgbWVhbiBib2R5IGZhdCBwZXJjZW50YWdlIGlzIG1vZGVzdCAod29tZW46IDI04oCTMjglLCBtZW46IDnigJMxOCUpLiBBY3Rpdml0eSBsZXZlbHMgYXJlIGhpZ2gsIGV4Y2VlZGluZyAxMDDCoG1pbsKgZCA8c3VwPuKIkjE8L3N1cD4gb2YgbW9kZXJhdGUgYW5kIHZpZ29yb3VzIHBoeXNpY2FsIGFjdGl2aXR5LCBidXQgZGFpbHkgZW5lcmd5IGV4cGVuZGl0dXJlcyBhcmUgc2ltaWxhciB0byBpbmR1c3RyaWFsaXplZCBwb3B1bGF0aW9ucy4gRGlldHMgaW4gaHVudGVy4oCQZ2F0aGVyZXIgYW5kIG90aGVyIHNtYWxs4oCQc2NhbGUgc29jaWV0aWVzIHRlbmQgdG8gYmUgbGVzcyBlbmVyZ3kgZGVuc2UgYW5kIHJpY2hlciBpbiBmaWJyZSBhbmQgbWljcm9udXRyaWVudHMgdGhhbiBtb2Rlcm4gZGlldHMgYnV0IGFyZSBub3QgaW52YXJpYWJseSBsb3cgY2FyYm9oeWRyYXRlIGFzIHNvbWV0aW1lcyBhcmd1ZWQuIEEgbW9yZSBpbnRlZ3JhdGl2ZSB1bmRlcnN0YW5kaW5nIG9mIGh1bnRlcuKAkGdhdGhlcmVyIGhlYWx0aCBhbmQgbGlmZXN0eWxlLCBpbmNsdWRpbmcgZWxlbWVudHMgYmV5b25kIGRpZXQgYW5kIGFjdGl2aXR5LCB3aWxsIGltcHJvdmUgcHVibGljIGhlYWx0aCBlZmZvcnRzIGluIGluZHVzdHJpYWxpemVkIHBvcHVsYXRpb25zLiA8L3A+IiwiaXNzdWUiOiJTMSIsInZvbHVtZSI6IjE5IiwiY29udGFpbmVyLXRpdGxlLXNob3J0IjoiIn0sImlzVGVtcG9yYXJ5IjpmYWxzZX1dfQ==&quot;,&quot;citationItems&quot;:[{&quot;id&quot;:&quot;e59a57fb-9d8b-361e-b09c-ec569f8ad23e&quot;,&quot;itemData&quot;:{&quot;type&quot;:&quot;article-journal&quot;,&quot;id&quot;:&quot;e59a57fb-9d8b-361e-b09c-ec569f8ad23e&quot;,&quot;title&quot;:&quot;Hunter‐gatherers as models in public health&quot;,&quot;author&quot;:[{&quot;family&quot;:&quot;Pontzer&quot;,&quot;given&quot;:&quot;H.&quot;,&quot;parse-names&quot;:false,&quot;dropping-particle&quot;:&quot;&quot;,&quot;non-dropping-particle&quot;:&quot;&quot;},{&quot;family&quot;:&quot;Wood&quot;,&quot;given&quot;:&quot;B. M.&quot;,&quot;parse-names&quot;:false,&quot;dropping-particle&quot;:&quot;&quot;,&quot;non-dropping-particle&quot;:&quot;&quot;},{&quot;family&quot;:&quot;Raichlen&quot;,&quot;given&quot;:&quot;D. A.&quot;,&quot;parse-names&quot;:false,&quot;dropping-particle&quot;:&quot;&quot;,&quot;non-dropping-particle&quot;:&quot;&quot;}],&quot;container-title&quot;:&quot;Obesity Reviews&quot;,&quot;DOI&quot;:&quot;10.1111/obr.12785&quot;,&quot;ISSN&quot;:&quot;1467-7881&quot;,&quot;issued&quot;:{&quot;date-parts&quot;:[[2018,12,3]]},&quot;page&quot;:&quot;24-35&quot;,&quot;abstract&quot;:&quot;&lt;p&gt; Hunter‐gatherer populations are remarkable for their excellent metabolic and cardiovascular health and thus are often used as models in public health, in an effort to understand the root, evolutionary causes of non‐communicable diseases. Here, we review recent work on health, activity, energetics and diet among hunter‐gatherers and other small‐scale societies (e.g. subsistence farmers, horticulturalists and pastoralists), as well as recent fossil and archaeological discoveries, to provide a more comprehensive perspective on lifestyle and health in these populations. We supplement these analyses with new data from the Hadza, a hunter‐gatherer population in northern Tanzania. Longevity among small‐scale populations approaches that of industrialized populations, and metabolic and cardiovascular disease are rare. Obesity prevalence is very low (&amp;lt;5%), and mean body fat percentage is modest (women: 24–28%, men: 9–18%). Activity levels are high, exceeding 100 min d &lt;sup&gt;−1&lt;/sup&gt; of moderate and vigorous physical activity, but daily energy expenditures are similar to industrialized populations. Diets in hunter‐gatherer and other small‐scale societies tend to be less energy dense and richer in fibre and micronutrients than modern diets but are not invariably low carbohydrate as sometimes argued. A more integrative understanding of hunter‐gatherer health and lifestyle, including elements beyond diet and activity, will improve public health efforts in industrialized populations. &lt;/p&gt;&quot;,&quot;issue&quot;:&quot;S1&quot;,&quot;volume&quot;:&quot;19&quot;,&quot;container-title-short&quot;:&quot;&quot;},&quot;isTemporary&quot;:false}]},{&quot;citationID&quot;:&quot;MENDELEY_CITATION_3dc50da4-312b-4cf5-884a-6a25686fa2c1&quot;,&quot;properties&quot;:{&quot;noteIndex&quot;:0},&quot;isEdited&quot;:false,&quot;manualOverride&quot;:{&quot;isManuallyOverridden&quot;:false,&quot;citeprocText&quot;:&quot;[8]&quot;,&quot;manualOverrideText&quot;:&quot;&quot;},&quot;citationTag&quot;:&quot;MENDELEY_CITATION_v3_eyJjaXRhdGlvbklEIjoiTUVOREVMRVlfQ0lUQVRJT05fM2RjNTBkYTQtMzEyYi00Y2Y1LTg4NGEtNmEyNTY4NmZhMmMxIiwicHJvcGVydGllcyI6eyJub3RlSW5kZXgiOjB9LCJpc0VkaXRlZCI6ZmFsc2UsIm1hbnVhbE92ZXJyaWRlIjp7ImlzTWFudWFsbHlPdmVycmlkZGVuIjpmYWxzZSwiY2l0ZXByb2NUZXh0IjoiWzhdIiwibWFudWFsT3ZlcnJpZGVUZXh0IjoiIn0sImNpdGF0aW9uSXRlbXMiOlt7ImlkIjoiYTY4NGI3ZGEtYTE5NC0zMDMxLWIwNjgtMjZmM2JmZGU2NDA2IiwiaXRlbURhdGEiOnsidHlwZSI6ImFydGljbGUtam91cm5hbCIsImlkIjoiYTY4NGI3ZGEtYTE5NC0zMDMxLWIwNjgtMjZmM2JmZGU2NDA2IiwidGl0bGUiOiJOdXRyaXRpb24gYW5kIEhlYWx0aCBpbiBIdW1hbiBFdm9sdXRpb27igJNQYXN0IHRvIFByZXNlbnQiLCJhdXRob3IiOlt7ImZhbWlseSI6IkFsdCIsImdpdmVuIjoiS3VydCBXLiIsInBhcnNlLW5hbWVzIjpmYWxzZSwiZHJvcHBpbmctcGFydGljbGUiOiIiLCJub24tZHJvcHBpbmctcGFydGljbGUiOiIifSx7ImZhbWlseSI6IkFsLUFobWFkIiwiZ2l2ZW4iOiJBbGkiLCJwYXJzZS1uYW1lcyI6ZmFsc2UsImRyb3BwaW5nLXBhcnRpY2xlIjoiIiwibm9uLWRyb3BwaW5nLXBhcnRpY2xlIjoiIn0seyJmYW1pbHkiOiJXb2VsYmVyIiwiZ2l2ZW4iOiJKb2hhbiBQZXRlciIsInBhcnNlLW5hbWVzIjpmYWxzZSwiZHJvcHBpbmctcGFydGljbGUiOiIiLCJub24tZHJvcHBpbmctcGFydGljbGUiOiIifV0sImNvbnRhaW5lci10aXRsZSI6Ik51dHJpZW50cyIsImNvbnRhaW5lci10aXRsZS1zaG9ydCI6Ik51dHJpZW50cyIsIkRPSSI6IjEwLjMzOTAvbnUxNDE3MzU5NCIsIklTU04iOiIyMDcyLTY2NDMiLCJpc3N1ZWQiOnsiZGF0ZS1wYXJ0cyI6W1syMDIyLDgsMzFdXX0sInBhZ2UiOiIzNTk0IiwiYWJzdHJhY3QiOiI8cD5BbnlvbmUgd2hvIHdhbnRzIHRvIHVuZGVyc3RhbmQgdGhlIGJpb2xvZ2ljYWwgbmF0dXJlIG9mIGh1bWFucyBhbmQgdGhlaXIgc3BlY2lhbCBjaGFyYWN0ZXJpc3RpY3MgbXVzdCBsb29rIGZhciBiYWNrIGludG8gZXZvbHV0aW9uYXJ5IGhpc3RvcnkuIFRvZGF54oCZcyB3YXkgb2YgbGlmZSBpcyBkcmFzdGljYWxseSBkaWZmZXJlbnQgZnJvbSB0aGF0IG9mIG91ciBhbmNlc3RvcnMuIEZvciBhbG1vc3QgOTklIG9mIGh1bWFuIGhpc3RvcnksIGdhdGhlcmluZyBhbmQgaHVudGluZyBoYXZlIGJlZW4gdGhlIGJhc2lzIG9mIG51dHJpdGlvbi4gSXQgd2FzIG5vdCB1bnRpbCBhYm91dCAxMiwwMDAgeWVhcnMgYWdvIHRoYXQgaHVtYW5zIGJlZ2FuIGRvbWVzdGljYXRpbmcgcGxhbnRzIGFuZCBhbmltYWxzLiBCaW9hcmNoYWVvbG9naWNhbGx5IGFuZCBiaW9jaGVtaWNhbGx5LCB0aGlzIGNhbiBiZSB0cmFjZWQgYmFjayB0byBvdXIgZWFybGllc3Qgcm9vdHMuIE1vZGVybiBsaXZpbmcgY29uZGl0aW9ucyBhbmQgdGhlIHF1YWxpdHkgb2YgaHVtYW4gbGlmZSBhcmUgYmV0dGVyIHRvZGF5IHRoYW4gZXZlciBiZWZvcmUuIEhvd2V2ZXIsIG5laXRoZXIgcGh5c2ljYWxseSBub3IgcHN5Y2hvc29jaWFsbHkgaGF2ZSB3ZSBtYWRlIHRoaXMgYWRqdXN0bWVudCBhbmQgd2UgYXJlIHBheWluZyBhIGhpZ2ggaGVhbHRoIHByaWNlIGZvciBpdC4gVGhlIHN0dWRpZXMgcHJlc2VudGVkIGFsbG93IHVzIHRvIHJlY29uc3RydWN0IGZvb2Qgc3VwcGx5LCBsaWZlc3R5bGVzLCBhbmQgZGlldGFyeSBoYWJpdHM6IGZyb20gdGhlIGVhcmxpZXN0IHByaW1hdGVzLCB0aHJvdWdoIGh1bnRlci1nYXRoZXJlcnMgb2YgdGhlIFBhbGVvbGl0aGljLCBmYXJtaW5nIGNvbW11bml0aWVzIHNpbmNlIHRoZSBiZWdpbm5pbmcgb2YgdGhlIEFudGhyb3BvY2VuZSwgdG8gdGhlIEluZHVzdHJpYWwgQWdlIGFuZCB0aGUgcHJlc2VudC4gVGhlIGNvbXByZWhlbnNpdmUgZGF0YSBwb29sIGFsbG93cyBleHRyYWN0aW9uIG9mIGFsbCBmaW5kaW5ncyBvZiBtZWRpY2FsIHJlbGV2YW5jZS4gT3VyIHJlY2VudCBsaWZlc3R5bGUgYW5kIGRpZXQgYXJlIGVzc2VudGlhbGx5IGRldGVybWluZWQgYnkgb3VyIGN1bHR1cmUgcmF0aGVyIHRoYW4gYnkgb3VyIG1pbGxpb25zIG9mIHllYXJzIG9mIGFuY2VzdHJ5LiBDdWx0dXJlIGlzIHBlcm1hbmVudGx5IGluIGEgZG9taW5hbnQgcG9zaXRpb24gY29tcGFyZWQgdG8gbmF0dXJhbCBldm9sdXRpb24uIFRoZXJlYnkgY3VsdHVyZSBkb2VzIG5vdCBmb3JtIGEgY29udHJhc3QgdG8gbmF0dXJlIGJ1dCByZXByZXNlbnRzIGl0cyByZXN1bHQuIFRoZXJlIGlzIG5vIGRvdWJ0IHRoYXQgd2UgYXJlIGJpb2xvZ2ljYWxseSBhZGFwdGVkIHRvIGN1bHR1cmUsIGJ1dCBpdCBpcyBxdWVzdGlvbmFibGUgaG93IG11Y2ggY3VsdHVyZSBodW1hbnMgY2FuIGNvcGUgd2l0aC48L3A+IiwiaXNzdWUiOiIxNyIsInZvbHVtZSI6IjE0In0sImlzVGVtcG9yYXJ5IjpmYWxzZX1dfQ==&quot;,&quot;citationItems&quot;:[{&quot;id&quot;:&quot;a684b7da-a194-3031-b068-26f3bfde6406&quot;,&quot;itemData&quot;:{&quot;type&quot;:&quot;article-journal&quot;,&quot;id&quot;:&quot;a684b7da-a194-3031-b068-26f3bfde6406&quot;,&quot;title&quot;:&quot;Nutrition and Health in Human Evolution–Past to Present&quot;,&quot;author&quot;:[{&quot;family&quot;:&quot;Alt&quot;,&quot;given&quot;:&quot;Kurt W.&quot;,&quot;parse-names&quot;:false,&quot;dropping-particle&quot;:&quot;&quot;,&quot;non-dropping-particle&quot;:&quot;&quot;},{&quot;family&quot;:&quot;Al-Ahmad&quot;,&quot;given&quot;:&quot;Ali&quot;,&quot;parse-names&quot;:false,&quot;dropping-particle&quot;:&quot;&quot;,&quot;non-dropping-particle&quot;:&quot;&quot;},{&quot;family&quot;:&quot;Woelber&quot;,&quot;given&quot;:&quot;Johan Peter&quot;,&quot;parse-names&quot;:false,&quot;dropping-particle&quot;:&quot;&quot;,&quot;non-dropping-particle&quot;:&quot;&quot;}],&quot;container-title&quot;:&quot;Nutrients&quot;,&quot;container-title-short&quot;:&quot;Nutrients&quot;,&quot;DOI&quot;:&quot;10.3390/nu14173594&quot;,&quot;ISSN&quot;:&quot;2072-6643&quot;,&quot;issued&quot;:{&quot;date-parts&quot;:[[2022,8,31]]},&quot;page&quot;:&quot;3594&quot;,&quot;abstract&quot;:&quot;&lt;p&gt;Anyone who wants to understand the biological nature of humans and their special characteristics must look far back into evolutionary history. Today’s way of life is drastically different from that of our ancestors. For almost 99% of human history, gathering and hunting have been the basis of nutrition. It was not until about 12,000 years ago that humans began domesticating plants and animals. Bioarchaeologically and biochemically, this can be traced back to our earliest roots. Modern living conditions and the quality of human life are better today than ever before. However, neither physically nor psychosocially have we made this adjustment and we are paying a high health price for it. The studies presented allow us to reconstruct food supply, lifestyles, and dietary habits: from the earliest primates, through hunter-gatherers of the Paleolithic, farming communities since the beginning of the Anthropocene, to the Industrial Age and the present. The comprehensive data pool allows extraction of all findings of medical relevance. Our recent lifestyle and diet are essentially determined by our culture rather than by our millions of years of ancestry. Culture is permanently in a dominant position compared to natural evolution. Thereby culture does not form a contrast to nature but represents its result. There is no doubt that we are biologically adapted to culture, but it is questionable how much culture humans can cope with.&lt;/p&gt;&quot;,&quot;issue&quot;:&quot;17&quot;,&quot;volume&quot;:&quot;14&quot;},&quot;isTemporary&quot;:false}]},{&quot;citationID&quot;:&quot;MENDELEY_CITATION_7ebd4aa9-4318-4b8d-b04e-37412327e038&quot;,&quot;properties&quot;:{&quot;noteIndex&quot;:0},&quot;isEdited&quot;:false,&quot;manualOverride&quot;:{&quot;isManuallyOverridden&quot;:false,&quot;citeprocText&quot;:&quot;[8]&quot;,&quot;manualOverrideText&quot;:&quot;&quot;},&quot;citationTag&quot;:&quot;MENDELEY_CITATION_v3_eyJjaXRhdGlvbklEIjoiTUVOREVMRVlfQ0lUQVRJT05fN2ViZDRhYTktNDMxOC00YjhkLWIwNGUtMzc0MTIzMjdlMDM4IiwicHJvcGVydGllcyI6eyJub3RlSW5kZXgiOjB9LCJpc0VkaXRlZCI6ZmFsc2UsIm1hbnVhbE92ZXJyaWRlIjp7ImlzTWFudWFsbHlPdmVycmlkZGVuIjpmYWxzZSwiY2l0ZXByb2NUZXh0IjoiWzhdIiwibWFudWFsT3ZlcnJpZGVUZXh0IjoiIn0sImNpdGF0aW9uSXRlbXMiOlt7ImlkIjoiYTY4NGI3ZGEtYTE5NC0zMDMxLWIwNjgtMjZmM2JmZGU2NDA2IiwiaXRlbURhdGEiOnsidHlwZSI6ImFydGljbGUtam91cm5hbCIsImlkIjoiYTY4NGI3ZGEtYTE5NC0zMDMxLWIwNjgtMjZmM2JmZGU2NDA2IiwidGl0bGUiOiJOdXRyaXRpb24gYW5kIEhlYWx0aCBpbiBIdW1hbiBFdm9sdXRpb27igJNQYXN0IHRvIFByZXNlbnQiLCJhdXRob3IiOlt7ImZhbWlseSI6IkFsdCIsImdpdmVuIjoiS3VydCBXLiIsInBhcnNlLW5hbWVzIjpmYWxzZSwiZHJvcHBpbmctcGFydGljbGUiOiIiLCJub24tZHJvcHBpbmctcGFydGljbGUiOiIifSx7ImZhbWlseSI6IkFsLUFobWFkIiwiZ2l2ZW4iOiJBbGkiLCJwYXJzZS1uYW1lcyI6ZmFsc2UsImRyb3BwaW5nLXBhcnRpY2xlIjoiIiwibm9uLWRyb3BwaW5nLXBhcnRpY2xlIjoiIn0seyJmYW1pbHkiOiJXb2VsYmVyIiwiZ2l2ZW4iOiJKb2hhbiBQZXRlciIsInBhcnNlLW5hbWVzIjpmYWxzZSwiZHJvcHBpbmctcGFydGljbGUiOiIiLCJub24tZHJvcHBpbmctcGFydGljbGUiOiIifV0sImNvbnRhaW5lci10aXRsZSI6Ik51dHJpZW50cyIsImNvbnRhaW5lci10aXRsZS1zaG9ydCI6Ik51dHJpZW50cyIsIkRPSSI6IjEwLjMzOTAvbnUxNDE3MzU5NCIsIklTU04iOiIyMDcyLTY2NDMiLCJpc3N1ZWQiOnsiZGF0ZS1wYXJ0cyI6W1syMDIyLDgsMzFdXX0sInBhZ2UiOiIzNTk0IiwiYWJzdHJhY3QiOiI8cD5BbnlvbmUgd2hvIHdhbnRzIHRvIHVuZGVyc3RhbmQgdGhlIGJpb2xvZ2ljYWwgbmF0dXJlIG9mIGh1bWFucyBhbmQgdGhlaXIgc3BlY2lhbCBjaGFyYWN0ZXJpc3RpY3MgbXVzdCBsb29rIGZhciBiYWNrIGludG8gZXZvbHV0aW9uYXJ5IGhpc3RvcnkuIFRvZGF54oCZcyB3YXkgb2YgbGlmZSBpcyBkcmFzdGljYWxseSBkaWZmZXJlbnQgZnJvbSB0aGF0IG9mIG91ciBhbmNlc3RvcnMuIEZvciBhbG1vc3QgOTklIG9mIGh1bWFuIGhpc3RvcnksIGdhdGhlcmluZyBhbmQgaHVudGluZyBoYXZlIGJlZW4gdGhlIGJhc2lzIG9mIG51dHJpdGlvbi4gSXQgd2FzIG5vdCB1bnRpbCBhYm91dCAxMiwwMDAgeWVhcnMgYWdvIHRoYXQgaHVtYW5zIGJlZ2FuIGRvbWVzdGljYXRpbmcgcGxhbnRzIGFuZCBhbmltYWxzLiBCaW9hcmNoYWVvbG9naWNhbGx5IGFuZCBiaW9jaGVtaWNhbGx5LCB0aGlzIGNhbiBiZSB0cmFjZWQgYmFjayB0byBvdXIgZWFybGllc3Qgcm9vdHMuIE1vZGVybiBsaXZpbmcgY29uZGl0aW9ucyBhbmQgdGhlIHF1YWxpdHkgb2YgaHVtYW4gbGlmZSBhcmUgYmV0dGVyIHRvZGF5IHRoYW4gZXZlciBiZWZvcmUuIEhvd2V2ZXIsIG5laXRoZXIgcGh5c2ljYWxseSBub3IgcHN5Y2hvc29jaWFsbHkgaGF2ZSB3ZSBtYWRlIHRoaXMgYWRqdXN0bWVudCBhbmQgd2UgYXJlIHBheWluZyBhIGhpZ2ggaGVhbHRoIHByaWNlIGZvciBpdC4gVGhlIHN0dWRpZXMgcHJlc2VudGVkIGFsbG93IHVzIHRvIHJlY29uc3RydWN0IGZvb2Qgc3VwcGx5LCBsaWZlc3R5bGVzLCBhbmQgZGlldGFyeSBoYWJpdHM6IGZyb20gdGhlIGVhcmxpZXN0IHByaW1hdGVzLCB0aHJvdWdoIGh1bnRlci1nYXRoZXJlcnMgb2YgdGhlIFBhbGVvbGl0aGljLCBmYXJtaW5nIGNvbW11bml0aWVzIHNpbmNlIHRoZSBiZWdpbm5pbmcgb2YgdGhlIEFudGhyb3BvY2VuZSwgdG8gdGhlIEluZHVzdHJpYWwgQWdlIGFuZCB0aGUgcHJlc2VudC4gVGhlIGNvbXByZWhlbnNpdmUgZGF0YSBwb29sIGFsbG93cyBleHRyYWN0aW9uIG9mIGFsbCBmaW5kaW5ncyBvZiBtZWRpY2FsIHJlbGV2YW5jZS4gT3VyIHJlY2VudCBsaWZlc3R5bGUgYW5kIGRpZXQgYXJlIGVzc2VudGlhbGx5IGRldGVybWluZWQgYnkgb3VyIGN1bHR1cmUgcmF0aGVyIHRoYW4gYnkgb3VyIG1pbGxpb25zIG9mIHllYXJzIG9mIGFuY2VzdHJ5LiBDdWx0dXJlIGlzIHBlcm1hbmVudGx5IGluIGEgZG9taW5hbnQgcG9zaXRpb24gY29tcGFyZWQgdG8gbmF0dXJhbCBldm9sdXRpb24uIFRoZXJlYnkgY3VsdHVyZSBkb2VzIG5vdCBmb3JtIGEgY29udHJhc3QgdG8gbmF0dXJlIGJ1dCByZXByZXNlbnRzIGl0cyByZXN1bHQuIFRoZXJlIGlzIG5vIGRvdWJ0IHRoYXQgd2UgYXJlIGJpb2xvZ2ljYWxseSBhZGFwdGVkIHRvIGN1bHR1cmUsIGJ1dCBpdCBpcyBxdWVzdGlvbmFibGUgaG93IG11Y2ggY3VsdHVyZSBodW1hbnMgY2FuIGNvcGUgd2l0aC48L3A+IiwiaXNzdWUiOiIxNyIsInZvbHVtZSI6IjE0In0sImlzVGVtcG9yYXJ5IjpmYWxzZX1dfQ==&quot;,&quot;citationItems&quot;:[{&quot;id&quot;:&quot;a684b7da-a194-3031-b068-26f3bfde6406&quot;,&quot;itemData&quot;:{&quot;type&quot;:&quot;article-journal&quot;,&quot;id&quot;:&quot;a684b7da-a194-3031-b068-26f3bfde6406&quot;,&quot;title&quot;:&quot;Nutrition and Health in Human Evolution–Past to Present&quot;,&quot;author&quot;:[{&quot;family&quot;:&quot;Alt&quot;,&quot;given&quot;:&quot;Kurt W.&quot;,&quot;parse-names&quot;:false,&quot;dropping-particle&quot;:&quot;&quot;,&quot;non-dropping-particle&quot;:&quot;&quot;},{&quot;family&quot;:&quot;Al-Ahmad&quot;,&quot;given&quot;:&quot;Ali&quot;,&quot;parse-names&quot;:false,&quot;dropping-particle&quot;:&quot;&quot;,&quot;non-dropping-particle&quot;:&quot;&quot;},{&quot;family&quot;:&quot;Woelber&quot;,&quot;given&quot;:&quot;Johan Peter&quot;,&quot;parse-names&quot;:false,&quot;dropping-particle&quot;:&quot;&quot;,&quot;non-dropping-particle&quot;:&quot;&quot;}],&quot;container-title&quot;:&quot;Nutrients&quot;,&quot;container-title-short&quot;:&quot;Nutrients&quot;,&quot;DOI&quot;:&quot;10.3390/nu14173594&quot;,&quot;ISSN&quot;:&quot;2072-6643&quot;,&quot;issued&quot;:{&quot;date-parts&quot;:[[2022,8,31]]},&quot;page&quot;:&quot;3594&quot;,&quot;abstract&quot;:&quot;&lt;p&gt;Anyone who wants to understand the biological nature of humans and their special characteristics must look far back into evolutionary history. Today’s way of life is drastically different from that of our ancestors. For almost 99% of human history, gathering and hunting have been the basis of nutrition. It was not until about 12,000 years ago that humans began domesticating plants and animals. Bioarchaeologically and biochemically, this can be traced back to our earliest roots. Modern living conditions and the quality of human life are better today than ever before. However, neither physically nor psychosocially have we made this adjustment and we are paying a high health price for it. The studies presented allow us to reconstruct food supply, lifestyles, and dietary habits: from the earliest primates, through hunter-gatherers of the Paleolithic, farming communities since the beginning of the Anthropocene, to the Industrial Age and the present. The comprehensive data pool allows extraction of all findings of medical relevance. Our recent lifestyle and diet are essentially determined by our culture rather than by our millions of years of ancestry. Culture is permanently in a dominant position compared to natural evolution. Thereby culture does not form a contrast to nature but represents its result. There is no doubt that we are biologically adapted to culture, but it is questionable how much culture humans can cope with.&lt;/p&gt;&quot;,&quot;issue&quot;:&quot;17&quot;,&quot;volume&quot;:&quot;14&quot;},&quot;isTemporary&quot;:false}]},{&quot;citationID&quot;:&quot;MENDELEY_CITATION_807e3958-f435-4f5b-98a5-a0b316425879&quot;,&quot;properties&quot;:{&quot;noteIndex&quot;:0},&quot;isEdited&quot;:false,&quot;manualOverride&quot;:{&quot;isManuallyOverridden&quot;:false,&quot;citeprocText&quot;:&quot;[9]&quot;,&quot;manualOverrideText&quot;:&quot;&quot;},&quot;citationTag&quot;:&quot;MENDELEY_CITATION_v3_eyJjaXRhdGlvbklEIjoiTUVOREVMRVlfQ0lUQVRJT05fODA3ZTM5NTgtZjQzNS00ZjViLTk4YTUtYTBiMzE2NDI1ODc5IiwicHJvcGVydGllcyI6eyJub3RlSW5kZXgiOjB9LCJpc0VkaXRlZCI6ZmFsc2UsIm1hbnVhbE92ZXJyaWRlIjp7ImlzTWFudWFsbHlPdmVycmlkZGVuIjpmYWxzZSwiY2l0ZXByb2NUZXh0IjoiWzldIiwibWFudWFsT3ZlcnJpZGVUZXh0IjoiIn0sImNpdGF0aW9uSXRlbXMiOlt7ImlkIjoiNjkxYTVlMTMtMGRjNC0zN2UxLWI1YTgtNzMxYWIyZWY1MGMwIiwiaXRlbURhdGEiOnsidHlwZSI6ImFydGljbGUtam91cm5hbCIsImlkIjoiNjkxYTVlMTMtMGRjNC0zN2UxLWI1YTgtNzMxYWIyZWY1MGMwIiwidGl0bGUiOiJMb25nZXZpdHkgQW1vbmcgSHVudGVy4oCQIEdhdGhlcmVyczogQSBDcm9zc+KAkEN1bHR1cmFsIEV4YW1pbmF0aW9uIiwiYXV0aG9yIjpbeyJmYW1pbHkiOiJHdXJ2ZW4iLCJnaXZlbiI6Ik1pY2hhZWwiLCJwYXJzZS1uYW1lcyI6ZmFsc2UsImRyb3BwaW5nLXBhcnRpY2xlIjoiIiwibm9uLWRyb3BwaW5nLXBhcnRpY2xlIjoiIn0seyJmYW1pbHkiOiJLYXBsYW4iLCJnaXZlbiI6IkhpbGxhcmQiLCJwYXJzZS1uYW1lcyI6ZmFsc2UsImRyb3BwaW5nLXBhcnRpY2xlIjoiIiwibm9uLWRyb3BwaW5nLXBhcnRpY2xlIjoiIn1dLCJjb250YWluZXItdGl0bGUiOiJQb3B1bGF0aW9uIGFuZCBEZXZlbG9wbWVudCBSZXZpZXciLCJjb250YWluZXItdGl0bGUtc2hvcnQiOiJQb3B1bCBEZXYgUmV2IiwiRE9JIjoiMTAuMTExMS9qLjE3MjgtNDQ1Ny4yMDA3LjAwMTcxLngiLCJJU1NOIjoiMDA5OC03OTIxIiwiaXNzdWVkIjp7ImRhdGUtcGFydHMiOltbMjAwNyw2LDI5XV19LCJwYWdlIjoiMzIxLTM2NSIsImFic3RyYWN0IjoiPHA+IFBvc3TigJByZXByb2R1Y3RpdmUgbG9uZ2V2aXR5IGlzIGEgcm9idXN0IGZlYXR1cmUgb2YgaHVtYW4gbGlmZSBhbmQgbm90IG9ubHkgYSByZWNlbnQgcGhlbm9tZW5vbiBjYXVzZWQgYnkgaW1wcm92ZW1lbnRzIGluIHNhbml0YXRpb24sIHB1YmxpYyBoZWFsdGgsIGFuZCBtZWRpY2FsIGFkdmFuY2VzLiBXZSBhcmd1ZSBmb3IgYW4gYWRhcHRpdmUgbGlmZSBzcGFuIG9mIDY44oCQNzggeWVhcnMgZm9yIG1vZGVybiA8aXRhbGljPkhvbW8gc2FwaWVuczwvaXRhbGljPiBiYXNlZCBvbiBvdXIgYW5hbHlzaXMgb2YgbW9ydGFsaXR5IHByb2ZpbGVzIG9idGFpbmVkIGZyb20gc21hbGzigJBzY2FsZSBodW50ZXLigJBnYXRoZXJlciBhbmQgaG9ydGljdWx0dXJhbCBwb3B1bGF0aW9ucyBmcm9tIGFyb3VuZCB0aGUgd29ybGQuIFdlIGNvbXBhcmUgcGF0dGVybnMgb2Ygc3Vydml2b3JzaGlwIGFjcm9zcyB0aGUgbGlmZSBzcGFuLCByYXRlcyBvZiBzZW5lc2NlbmNlLCBtb2RhbCBhZ2VzIGF0IGFkdWx0IGRlYXRoLCBhbmQgY2F1c2VzIG9mIGRlYXRoLiBXZSBhdHRlbXB0IHRvIHJlY29uY2lsZSBvdXIgcmVzdWx0cyB3aXRoIHRob3NlIGRlcml2ZWQgZnJvbSBwYWxlb2RlbW9ncmFwaGljIHN0dWRpZXMgdGhhdCBjaGFyYWN0ZXJpemUgcHJlaGlzdG9yaWMgaHVtYW4gbGl2ZXMgYXMg4oCcbmFzdHksIGJydXRpc2gsIGFuZCBzaG9ydCzigJ0gYW5kIHdpdGggb2JzZXJ2YXRpb25zIG9mIHJlY2VudCBhY2N1bHR1cmF0aW9uIGFtb25nIGNvbnRlbXBvcmFyeSBzdWJzaXN0ZW5jZSBwb3B1bGF0aW9ucy4gV2UgaW50ZWdyYXRlIGluZm9ybWF0aW9uIG9uIGFnZeKAkHNwZWNpZmljIGRlcGVuZGVuY3kgYW5kIHJlc291cmNlIHByb2R1Y3Rpb24gdG8gaGVscCBleHBsYWluIHRoZSBhZGFwdGl2ZSB1dGlsaXR5IG9mIGxvbmdldml0eSBpbiBodW1hbnMgZnJvbSBhbiBldm9sdXRpb25hcnkgcGVyc3BlY3RpdmUuIDwvcD4iLCJpc3N1ZSI6IjIiLCJ2b2x1bWUiOiIzMyJ9LCJpc1RlbXBvcmFyeSI6ZmFsc2V9XX0=&quot;,&quot;citationItems&quot;:[{&quot;id&quot;:&quot;691a5e13-0dc4-37e1-b5a8-731ab2ef50c0&quot;,&quot;itemData&quot;:{&quot;type&quot;:&quot;article-journal&quot;,&quot;id&quot;:&quot;691a5e13-0dc4-37e1-b5a8-731ab2ef50c0&quot;,&quot;title&quot;:&quot;Longevity Among Hunter‐ Gatherers: A Cross‐Cultural Examination&quot;,&quot;author&quot;:[{&quot;family&quot;:&quot;Gurven&quot;,&quot;given&quot;:&quot;Michael&quot;,&quot;parse-names&quot;:false,&quot;dropping-particle&quot;:&quot;&quot;,&quot;non-dropping-particle&quot;:&quot;&quot;},{&quot;family&quot;:&quot;Kaplan&quot;,&quot;given&quot;:&quot;Hillard&quot;,&quot;parse-names&quot;:false,&quot;dropping-particle&quot;:&quot;&quot;,&quot;non-dropping-particle&quot;:&quot;&quot;}],&quot;container-title&quot;:&quot;Population and Development Review&quot;,&quot;container-title-short&quot;:&quot;Popul Dev Rev&quot;,&quot;DOI&quot;:&quot;10.1111/j.1728-4457.2007.00171.x&quot;,&quot;ISSN&quot;:&quot;0098-7921&quot;,&quot;issued&quot;:{&quot;date-parts&quot;:[[2007,6,29]]},&quot;page&quot;:&quot;321-365&quot;,&quot;abstract&quot;:&quot;&lt;p&gt; Post‐reproductive longevity is a robust feature of human life and not only a recent phenomenon caused by improvements in sanitation, public health, and medical advances. We argue for an adaptive life span of 68‐78 years for modern &lt;italic&gt;Homo sapiens&lt;/italic&gt; based on our analysis of mortality profiles obtained from small‐scale hunter‐gatherer and horticultural populations from around the world. We compare patterns of survivorship across the life span, rates of senescence, modal ages at adult death, and causes of death. We attempt to reconcile our results with those derived from paleodemographic studies that characterize prehistoric human lives as “nasty, brutish, and short,” and with observations of recent acculturation among contemporary subsistence populations. We integrate information on age‐specific dependency and resource production to help explain the adaptive utility of longevity in humans from an evolutionary perspective. &lt;/p&gt;&quot;,&quot;issue&quot;:&quot;2&quot;,&quot;volume&quot;:&quot;33&quot;},&quot;isTemporary&quot;:false}]},{&quot;citationID&quot;:&quot;MENDELEY_CITATION_0bf25c0a-7c75-40e7-9e4e-39d3c97a909f&quot;,&quot;properties&quot;:{&quot;noteIndex&quot;:0},&quot;isEdited&quot;:false,&quot;manualOverride&quot;:{&quot;isManuallyOverridden&quot;:false,&quot;citeprocText&quot;:&quot;[10]&quot;,&quot;manualOverrideText&quot;:&quot;&quot;},&quot;citationTag&quot;:&quot;MENDELEY_CITATION_v3_eyJjaXRhdGlvbklEIjoiTUVOREVMRVlfQ0lUQVRJT05fMGJmMjVjMGEtN2M3NS00MGU3LTllNGUtMzlkM2M5N2E5MDlmIiwicHJvcGVydGllcyI6eyJub3RlSW5kZXgiOjB9LCJpc0VkaXRlZCI6ZmFsc2UsIm1hbnVhbE92ZXJyaWRlIjp7ImlzTWFudWFsbHlPdmVycmlkZGVuIjpmYWxzZSwiY2l0ZXByb2NUZXh0IjoiWzEwXSIsIm1hbnVhbE92ZXJyaWRlVGV4dCI6IiJ9LCJjaXRhdGlvbkl0ZW1zIjpbeyJpZCI6IjJjNGYyMjBmLTY5MDAtM2ZhNS1iNmYyLTZhMGE4NTYwYTZkZCIsIml0ZW1EYXRhIjp7InR5cGUiOiJhcnRpY2xlLWpvdXJuYWwiLCJpZCI6IjJjNGYyMjBmLTY5MDAtM2ZhNS1iNmYyLTZhMGE4NTYwYTZkZCIsInRpdGxlIjoiSHVudGVyLUdhdGhlcmVyIEVuZXJnZXRpY3MgYW5kIEh1bWFuIE9iZXNpdHkiLCJhdXRob3IiOlt7ImZhbWlseSI6IlBvbnR6ZXIiLCJnaXZlbiI6Ikhlcm1hbiIsInBhcnNlLW5hbWVzIjpmYWxzZSwiZHJvcHBpbmctcGFydGljbGUiOiIiLCJub24tZHJvcHBpbmctcGFydGljbGUiOiIifSx7ImZhbWlseSI6IlJhaWNobGVuIiwiZ2l2ZW4iOiJEYXZpZCBBLiIsInBhcnNlLW5hbWVzIjpmYWxzZSwiZHJvcHBpbmctcGFydGljbGUiOiIiLCJub24tZHJvcHBpbmctcGFydGljbGUiOiIifSx7ImZhbWlseSI6Ildvb2QiLCJnaXZlbiI6IkJyaWFuIE0uIiwicGFyc2UtbmFtZXMiOmZhbHNlLCJkcm9wcGluZy1wYXJ0aWNsZSI6IiIsIm5vbi1kcm9wcGluZy1wYXJ0aWNsZSI6IiJ9LHsiZmFtaWx5IjoiTWFidWxsYSIsImdpdmVuIjoiQXVkYXggWi4gUC4iLCJwYXJzZS1uYW1lcyI6ZmFsc2UsImRyb3BwaW5nLXBhcnRpY2xlIjoiIiwibm9uLWRyb3BwaW5nLXBhcnRpY2xlIjoiIn0seyJmYW1pbHkiOiJSYWNldHRlIiwiZ2l2ZW4iOiJTdXNhbiBCLiIsInBhcnNlLW5hbWVzIjpmYWxzZSwiZHJvcHBpbmctcGFydGljbGUiOiIiLCJub24tZHJvcHBpbmctcGFydGljbGUiOiIifSx7ImZhbWlseSI6Ik1hcmxvd2UiLCJnaXZlbiI6IkZyYW5rIFcuIiwicGFyc2UtbmFtZXMiOmZhbHNlLCJkcm9wcGluZy1wYXJ0aWNsZSI6IiIsIm5vbi1kcm9wcGluZy1wYXJ0aWNsZSI6IiJ9XSwiY29udGFpbmVyLXRpdGxlIjoiUExvUyBPTkUiLCJjb250YWluZXItdGl0bGUtc2hvcnQiOiJQTG9TIE9uZSIsIkRPSSI6IjEwLjEzNzEvam91cm5hbC5wb25lLjAwNDA1MDMiLCJJU1NOIjoiMTkzMi02MjAzIiwiaXNzdWVkIjp7ImRhdGUtcGFydHMiOltbMjAxMiw3LDI1XV19LCJwYWdlIjoiZTQwNTAzIiwiaXNzdWUiOiI3Iiwidm9sdW1lIjoiNyJ9LCJpc1RlbXBvcmFyeSI6ZmFsc2V9XX0=&quot;,&quot;citationItems&quot;:[{&quot;id&quot;:&quot;2c4f220f-6900-3fa5-b6f2-6a0a8560a6dd&quot;,&quot;itemData&quot;:{&quot;type&quot;:&quot;article-journal&quot;,&quot;id&quot;:&quot;2c4f220f-6900-3fa5-b6f2-6a0a8560a6dd&quot;,&quot;title&quot;:&quot;Hunter-Gatherer Energetics and Human Obesity&quot;,&quot;author&quot;:[{&quot;family&quot;:&quot;Pontzer&quot;,&quot;given&quot;:&quot;Herman&quot;,&quot;parse-names&quot;:false,&quot;dropping-particle&quot;:&quot;&quot;,&quot;non-dropping-particle&quot;:&quot;&quot;},{&quot;family&quot;:&quot;Raichlen&quot;,&quot;given&quot;:&quot;David A.&quot;,&quot;parse-names&quot;:false,&quot;dropping-particle&quot;:&quot;&quot;,&quot;non-dropping-particle&quot;:&quot;&quot;},{&quot;family&quot;:&quot;Wood&quot;,&quot;given&quot;:&quot;Brian M.&quot;,&quot;parse-names&quot;:false,&quot;dropping-particle&quot;:&quot;&quot;,&quot;non-dropping-particle&quot;:&quot;&quot;},{&quot;family&quot;:&quot;Mabulla&quot;,&quot;given&quot;:&quot;Audax Z. P.&quot;,&quot;parse-names&quot;:false,&quot;dropping-particle&quot;:&quot;&quot;,&quot;non-dropping-particle&quot;:&quot;&quot;},{&quot;family&quot;:&quot;Racette&quot;,&quot;given&quot;:&quot;Susan B.&quot;,&quot;parse-names&quot;:false,&quot;dropping-particle&quot;:&quot;&quot;,&quot;non-dropping-particle&quot;:&quot;&quot;},{&quot;family&quot;:&quot;Marlowe&quot;,&quot;given&quot;:&quot;Frank W.&quot;,&quot;parse-names&quot;:false,&quot;dropping-particle&quot;:&quot;&quot;,&quot;non-dropping-particle&quot;:&quot;&quot;}],&quot;container-title&quot;:&quot;PLoS ONE&quot;,&quot;container-title-short&quot;:&quot;PLoS One&quot;,&quot;DOI&quot;:&quot;10.1371/journal.pone.0040503&quot;,&quot;ISSN&quot;:&quot;1932-6203&quot;,&quot;issued&quot;:{&quot;date-parts&quot;:[[2012,7,25]]},&quot;page&quot;:&quot;e40503&quot;,&quot;issue&quot;:&quot;7&quot;,&quot;volume&quot;:&quot;7&quot;},&quot;isTemporary&quot;:false}]},{&quot;citationID&quot;:&quot;MENDELEY_CITATION_ef5e08d7-98cd-4c2a-a28b-761ee4523d19&quot;,&quot;properties&quot;:{&quot;noteIndex&quot;:0},&quot;isEdited&quot;:false,&quot;manualOverride&quot;:{&quot;isManuallyOverridden&quot;:false,&quot;citeprocText&quot;:&quot;[2]&quot;,&quot;manualOverrideText&quot;:&quot;&quot;},&quot;citationTag&quot;:&quot;MENDELEY_CITATION_v3_eyJjaXRhdGlvbklEIjoiTUVOREVMRVlfQ0lUQVRJT05fZWY1ZTA4ZDctOThjZC00YzJhLWEyOGItNzYxZWU0NTIzZDE5IiwicHJvcGVydGllcyI6eyJub3RlSW5kZXgiOjB9LCJpc0VkaXRlZCI6ZmFsc2UsIm1hbnVhbE92ZXJyaWRlIjp7ImlzTWFudWFsbHlPdmVycmlkZGVuIjpmYWxzZSwiY2l0ZXByb2NUZXh0IjoiWzJdIiwibWFudWFsT3ZlcnJpZGVUZXh0IjoiIn0sImNpdGF0aW9uSXRlbXMiOlt7ImlkIjoiYjk5Yjg3NzAtYzI5My0zZGMyLWJkZGItZGI4MTc4YmIzOWQyIiwiaXRlbURhdGEiOnsidHlwZSI6IndlYnBhZ2UiLCJpZCI6ImI5OWI4NzcwLWMyOTMtM2RjMi1iZGRiLWRiODE3OGJiMzlkMiIsInRpdGxlIjoiT2Jlc2l0eSBhbmQgb3ZlcndlaWdodCIsImF1dGhvciI6W3siZmFtaWx5IjoiV0hPIiwiZ2l2ZW4iOiIiLCJwYXJzZS1uYW1lcyI6ZmFsc2UsImRyb3BwaW5nLXBhcnRpY2xlIjoiIiwibm9uLWRyb3BwaW5nLXBhcnRpY2xlIjoiIn1dLCJjb250YWluZXItdGl0bGUiOiJXb3JsZCBIZWFsdGggT3JnYW5pemF0b24gLSBGYWN0IHNoZWV0cyIsImFjY2Vzc2VkIjp7ImRhdGUtcGFydHMiOltbMjAyNCw2LDE4XV19LCJVUkwiOiJodHRwczovL3d3dy53aG8uaW50L25ld3Mtcm9vbS9mYWN0LXNoZWV0cy9kZXRhaWwvb2Jlc2l0eS1hbmQtb3ZlcndlaWdodCIsImlzc3VlZCI6eyJkYXRlLXBhcnRzIjpbWzIwMjQsMywxXV19LCJjb250YWluZXItdGl0bGUtc2hvcnQiOiIifSwiaXNUZW1wb3JhcnkiOmZhbHNlfV19&quot;,&quot;citationItems&quot;:[{&quot;id&quot;:&quot;b99b8770-c293-3dc2-bddb-db8178bb39d2&quot;,&quot;itemData&quot;:{&quot;type&quot;:&quot;webpage&quot;,&quot;id&quot;:&quot;b99b8770-c293-3dc2-bddb-db8178bb39d2&quot;,&quot;title&quot;:&quot;Obesity and overweight&quot;,&quot;author&quot;:[{&quot;family&quot;:&quot;WHO&quot;,&quot;given&quot;:&quot;&quot;,&quot;parse-names&quot;:false,&quot;dropping-particle&quot;:&quot;&quot;,&quot;non-dropping-particle&quot;:&quot;&quot;}],&quot;container-title&quot;:&quot;World Health Organizaton - Fact sheets&quot;,&quot;accessed&quot;:{&quot;date-parts&quot;:[[2024,6,18]]},&quot;URL&quot;:&quot;https://www.who.int/news-room/fact-sheets/detail/obesity-and-overweight&quot;,&quot;issued&quot;:{&quot;date-parts&quot;:[[2024,3,1]]},&quot;container-title-short&quot;:&quot;&quot;},&quot;isTemporary&quot;:false}]},{&quot;citationID&quot;:&quot;MENDELEY_CITATION_bb415527-6cea-4050-9b3f-68b9b802ada7&quot;,&quot;properties&quot;:{&quot;noteIndex&quot;:0},&quot;isEdited&quot;:false,&quot;manualOverride&quot;:{&quot;isManuallyOverridden&quot;:false,&quot;citeprocText&quot;:&quot;[11]&quot;,&quot;manualOverrideText&quot;:&quot;&quot;},&quot;citationTag&quot;:&quot;MENDELEY_CITATION_v3_eyJjaXRhdGlvbklEIjoiTUVOREVMRVlfQ0lUQVRJT05fYmI0MTU1MjctNmNlYS00MDUwLTliM2YtNjhiOWI4MDJhZGE3IiwicHJvcGVydGllcyI6eyJub3RlSW5kZXgiOjB9LCJpc0VkaXRlZCI6ZmFsc2UsIm1hbnVhbE92ZXJyaWRlIjp7ImlzTWFudWFsbHlPdmVycmlkZGVuIjpmYWxzZSwiY2l0ZXByb2NUZXh0IjoiWzExXSIsIm1hbnVhbE92ZXJyaWRlVGV4dCI6IiJ9LCJjaXRhdGlvbkl0ZW1zIjpbeyJpZCI6IjkzZDZiZTdlLWZiYzktMzdlZi1hZTJhLTUwNzAyMDdhMzhkNCIsIml0ZW1EYXRhIjp7InR5cGUiOiJhcnRpY2xlLWpvdXJuYWwiLCJpZCI6IjkzZDZiZTdlLWZiYzktMzdlZi1hZTJhLTUwNzAyMDdhMzhkNCIsInRpdGxlIjoiVGhlIHdlc3Rlcm4gZGlldCBhbmQgbGlmZXN0eWxlIGFuZCBkaXNlYXNlcyBvZiBjaXZpbGl6YXRpb24iLCJhdXRob3IiOlt7ImZhbWlseSI6IkNhcnJlcmEtQmFzdG9zIiwiZ2l2ZW4iOiJQZWRybyIsInBhcnNlLW5hbWVzIjpmYWxzZSwiZHJvcHBpbmctcGFydGljbGUiOiIiLCJub24tZHJvcHBpbmctcGFydGljbGUiOiIifSx7ImZhbWlseSI6IkZvbnRlcyIsImdpdmVuIjoiIiwicGFyc2UtbmFtZXMiOmZhbHNlLCJkcm9wcGluZy1wYXJ0aWNsZSI6IiIsIm5vbi1kcm9wcGluZy1wYXJ0aWNsZSI6IiJ9LHsiZmFtaWx5IjoiTydLZWVmZSIsImdpdmVuIjoiIiwicGFyc2UtbmFtZXMiOmZhbHNlLCJkcm9wcGluZy1wYXJ0aWNsZSI6IiIsIm5vbi1kcm9wcGluZy1wYXJ0aWNsZSI6IiJ9LHsiZmFtaWx5IjoiTGluZGViZXJnIiwiZ2l2ZW4iOiIiLCJwYXJzZS1uYW1lcyI6ZmFsc2UsImRyb3BwaW5nLXBhcnRpY2xlIjoiIiwibm9uLWRyb3BwaW5nLXBhcnRpY2xlIjoiIn0seyJmYW1pbHkiOiJDb3JkYWluIiwiZ2l2ZW4iOiIiLCJwYXJzZS1uYW1lcyI6ZmFsc2UsImRyb3BwaW5nLXBhcnRpY2xlIjoiIiwibm9uLWRyb3BwaW5nLXBhcnRpY2xlIjoiIn1dLCJjb250YWluZXItdGl0bGUiOiJSZXNlYXJjaCBSZXBvcnRzIGluIENsaW5pY2FsIENhcmRpb2xvZ3kiLCJET0kiOiIxMC4yMTQ3L1JSQ0MuUzE2OTE5IiwiSVNTTiI6IjExNzktODQ3NSIsImlzc3VlZCI6eyJkYXRlLXBhcnRzIjpbWzIwMTEsM11dfSwicGFnZSI6IjE1IiwiY29udGFpbmVyLXRpdGxlLXNob3J0IjoiIn0sImlzVGVtcG9yYXJ5IjpmYWxzZX1dfQ==&quot;,&quot;citationItems&quot;:[{&quot;id&quot;:&quot;93d6be7e-fbc9-37ef-ae2a-5070207a38d4&quot;,&quot;itemData&quot;:{&quot;type&quot;:&quot;article-journal&quot;,&quot;id&quot;:&quot;93d6be7e-fbc9-37ef-ae2a-5070207a38d4&quot;,&quot;title&quot;:&quot;The western diet and lifestyle and diseases of civilization&quot;,&quot;author&quot;:[{&quot;family&quot;:&quot;Carrera-Bastos&quot;,&quot;given&quot;:&quot;Pedro&quot;,&quot;parse-names&quot;:false,&quot;dropping-particle&quot;:&quot;&quot;,&quot;non-dropping-particle&quot;:&quot;&quot;},{&quot;family&quot;:&quot;Fontes&quot;,&quot;given&quot;:&quot;&quot;,&quot;parse-names&quot;:false,&quot;dropping-particle&quot;:&quot;&quot;,&quot;non-dropping-particle&quot;:&quot;&quot;},{&quot;family&quot;:&quot;O'Keefe&quot;,&quot;given&quot;:&quot;&quot;,&quot;parse-names&quot;:false,&quot;dropping-particle&quot;:&quot;&quot;,&quot;non-dropping-particle&quot;:&quot;&quot;},{&quot;family&quot;:&quot;Lindeberg&quot;,&quot;given&quot;:&quot;&quot;,&quot;parse-names&quot;:false,&quot;dropping-particle&quot;:&quot;&quot;,&quot;non-dropping-particle&quot;:&quot;&quot;},{&quot;family&quot;:&quot;Cordain&quot;,&quot;given&quot;:&quot;&quot;,&quot;parse-names&quot;:false,&quot;dropping-particle&quot;:&quot;&quot;,&quot;non-dropping-particle&quot;:&quot;&quot;}],&quot;container-title&quot;:&quot;Research Reports in Clinical Cardiology&quot;,&quot;DOI&quot;:&quot;10.2147/RRCC.S16919&quot;,&quot;ISSN&quot;:&quot;1179-8475&quot;,&quot;issued&quot;:{&quot;date-parts&quot;:[[2011,3]]},&quot;page&quot;:&quot;15&quot;,&quot;container-title-short&quot;:&quot;&quot;},&quot;isTemporary&quot;:false}]},{&quot;citationID&quot;:&quot;MENDELEY_CITATION_253d132b-3003-4293-a320-fefdafb837b3&quot;,&quot;properties&quot;:{&quot;noteIndex&quot;:0},&quot;isEdited&quot;:false,&quot;manualOverride&quot;:{&quot;isManuallyOverridden&quot;:false,&quot;citeprocText&quot;:&quot;[10]&quot;,&quot;manualOverrideText&quot;:&quot;&quot;},&quot;citationTag&quot;:&quot;MENDELEY_CITATION_v3_eyJjaXRhdGlvbklEIjoiTUVOREVMRVlfQ0lUQVRJT05fMjUzZDEzMmItMzAwMy00MjkzLWEzMjAtZmVmZGFmYjgzN2IzIiwicHJvcGVydGllcyI6eyJub3RlSW5kZXgiOjB9LCJpc0VkaXRlZCI6ZmFsc2UsIm1hbnVhbE92ZXJyaWRlIjp7ImlzTWFudWFsbHlPdmVycmlkZGVuIjpmYWxzZSwiY2l0ZXByb2NUZXh0IjoiWzEwXSIsIm1hbnVhbE92ZXJyaWRlVGV4dCI6IiJ9LCJjaXRhdGlvbkl0ZW1zIjpbeyJpZCI6IjJjNGYyMjBmLTY5MDAtM2ZhNS1iNmYyLTZhMGE4NTYwYTZkZCIsIml0ZW1EYXRhIjp7InR5cGUiOiJhcnRpY2xlLWpvdXJuYWwiLCJpZCI6IjJjNGYyMjBmLTY5MDAtM2ZhNS1iNmYyLTZhMGE4NTYwYTZkZCIsInRpdGxlIjoiSHVudGVyLUdhdGhlcmVyIEVuZXJnZXRpY3MgYW5kIEh1bWFuIE9iZXNpdHkiLCJhdXRob3IiOlt7ImZhbWlseSI6IlBvbnR6ZXIiLCJnaXZlbiI6Ikhlcm1hbiIsInBhcnNlLW5hbWVzIjpmYWxzZSwiZHJvcHBpbmctcGFydGljbGUiOiIiLCJub24tZHJvcHBpbmctcGFydGljbGUiOiIifSx7ImZhbWlseSI6IlJhaWNobGVuIiwiZ2l2ZW4iOiJEYXZpZCBBLiIsInBhcnNlLW5hbWVzIjpmYWxzZSwiZHJvcHBpbmctcGFydGljbGUiOiIiLCJub24tZHJvcHBpbmctcGFydGljbGUiOiIifSx7ImZhbWlseSI6Ildvb2QiLCJnaXZlbiI6IkJyaWFuIE0uIiwicGFyc2UtbmFtZXMiOmZhbHNlLCJkcm9wcGluZy1wYXJ0aWNsZSI6IiIsIm5vbi1kcm9wcGluZy1wYXJ0aWNsZSI6IiJ9LHsiZmFtaWx5IjoiTWFidWxsYSIsImdpdmVuIjoiQXVkYXggWi4gUC4iLCJwYXJzZS1uYW1lcyI6ZmFsc2UsImRyb3BwaW5nLXBhcnRpY2xlIjoiIiwibm9uLWRyb3BwaW5nLXBhcnRpY2xlIjoiIn0seyJmYW1pbHkiOiJSYWNldHRlIiwiZ2l2ZW4iOiJTdXNhbiBCLiIsInBhcnNlLW5hbWVzIjpmYWxzZSwiZHJvcHBpbmctcGFydGljbGUiOiIiLCJub24tZHJvcHBpbmctcGFydGljbGUiOiIifSx7ImZhbWlseSI6Ik1hcmxvd2UiLCJnaXZlbiI6IkZyYW5rIFcuIiwicGFyc2UtbmFtZXMiOmZhbHNlLCJkcm9wcGluZy1wYXJ0aWNsZSI6IiIsIm5vbi1kcm9wcGluZy1wYXJ0aWNsZSI6IiJ9XSwiY29udGFpbmVyLXRpdGxlIjoiUExvUyBPTkUiLCJjb250YWluZXItdGl0bGUtc2hvcnQiOiJQTG9TIE9uZSIsIkRPSSI6IjEwLjEzNzEvam91cm5hbC5wb25lLjAwNDA1MDMiLCJJU1NOIjoiMTkzMi02MjAzIiwiaXNzdWVkIjp7ImRhdGUtcGFydHMiOltbMjAxMiw3LDI1XV19LCJwYWdlIjoiZTQwNTAzIiwiaXNzdWUiOiI3Iiwidm9sdW1lIjoiNyJ9LCJpc1RlbXBvcmFyeSI6ZmFsc2V9XX0=&quot;,&quot;citationItems&quot;:[{&quot;id&quot;:&quot;2c4f220f-6900-3fa5-b6f2-6a0a8560a6dd&quot;,&quot;itemData&quot;:{&quot;type&quot;:&quot;article-journal&quot;,&quot;id&quot;:&quot;2c4f220f-6900-3fa5-b6f2-6a0a8560a6dd&quot;,&quot;title&quot;:&quot;Hunter-Gatherer Energetics and Human Obesity&quot;,&quot;author&quot;:[{&quot;family&quot;:&quot;Pontzer&quot;,&quot;given&quot;:&quot;Herman&quot;,&quot;parse-names&quot;:false,&quot;dropping-particle&quot;:&quot;&quot;,&quot;non-dropping-particle&quot;:&quot;&quot;},{&quot;family&quot;:&quot;Raichlen&quot;,&quot;given&quot;:&quot;David A.&quot;,&quot;parse-names&quot;:false,&quot;dropping-particle&quot;:&quot;&quot;,&quot;non-dropping-particle&quot;:&quot;&quot;},{&quot;family&quot;:&quot;Wood&quot;,&quot;given&quot;:&quot;Brian M.&quot;,&quot;parse-names&quot;:false,&quot;dropping-particle&quot;:&quot;&quot;,&quot;non-dropping-particle&quot;:&quot;&quot;},{&quot;family&quot;:&quot;Mabulla&quot;,&quot;given&quot;:&quot;Audax Z. P.&quot;,&quot;parse-names&quot;:false,&quot;dropping-particle&quot;:&quot;&quot;,&quot;non-dropping-particle&quot;:&quot;&quot;},{&quot;family&quot;:&quot;Racette&quot;,&quot;given&quot;:&quot;Susan B.&quot;,&quot;parse-names&quot;:false,&quot;dropping-particle&quot;:&quot;&quot;,&quot;non-dropping-particle&quot;:&quot;&quot;},{&quot;family&quot;:&quot;Marlowe&quot;,&quot;given&quot;:&quot;Frank W.&quot;,&quot;parse-names&quot;:false,&quot;dropping-particle&quot;:&quot;&quot;,&quot;non-dropping-particle&quot;:&quot;&quot;}],&quot;container-title&quot;:&quot;PLoS ONE&quot;,&quot;container-title-short&quot;:&quot;PLoS One&quot;,&quot;DOI&quot;:&quot;10.1371/journal.pone.0040503&quot;,&quot;ISSN&quot;:&quot;1932-6203&quot;,&quot;issued&quot;:{&quot;date-parts&quot;:[[2012,7,25]]},&quot;page&quot;:&quot;e40503&quot;,&quot;issue&quot;:&quot;7&quot;,&quot;volume&quot;:&quot;7&quot;},&quot;isTemporary&quot;:false}]},{&quot;citationID&quot;:&quot;MENDELEY_CITATION_12d17c68-dc18-4a02-954b-7aeef593b3bc&quot;,&quot;properties&quot;:{&quot;noteIndex&quot;:0},&quot;isEdited&quot;:false,&quot;manualOverride&quot;:{&quot;isManuallyOverridden&quot;:false,&quot;citeprocText&quot;:&quot;[12]&quot;,&quot;manualOverrideText&quot;:&quot;&quot;},&quot;citationTag&quot;:&quot;MENDELEY_CITATION_v3_eyJjaXRhdGlvbklEIjoiTUVOREVMRVlfQ0lUQVRJT05fMTJkMTdjNjgtZGMxOC00YTAyLTk1NGItN2FlZWY1OTNiM2JjIiwicHJvcGVydGllcyI6eyJub3RlSW5kZXgiOjB9LCJpc0VkaXRlZCI6ZmFsc2UsIm1hbnVhbE92ZXJyaWRlIjp7ImlzTWFudWFsbHlPdmVycmlkZGVuIjpmYWxzZSwiY2l0ZXByb2NUZXh0IjoiWzEyXSIsIm1hbnVhbE92ZXJyaWRlVGV4dCI6IiJ9LCJjaXRhdGlvbkl0ZW1zIjpbeyJpZCI6IjhkNWY5ZjE2LTU1YmQtMzU0Ny1hOWEwLTc2MGM0OWIyMDIzZiIsIml0ZW1EYXRhIjp7InR5cGUiOiJhcnRpY2xlLWpvdXJuYWwiLCJpZCI6IjhkNWY5ZjE2LTU1YmQtMzU0Ny1hOWEwLTc2MGM0OWIyMDIzZiIsInRpdGxlIjoiV29ybGQgSGVhbHRoIE9yZ2FuaXphdGlvbiAyMDIwIGd1aWRlbGluZXMgb24gcGh5c2ljYWwgYWN0aXZpdHkgYW5kIHNlZGVudGFyeSBiZWhhdmlvdXIiLCJhdXRob3IiOlt7ImZhbWlseSI6IkJ1bGwiLCJnaXZlbiI6IkZpb25hIEMiLCJwYXJzZS1uYW1lcyI6ZmFsc2UsImRyb3BwaW5nLXBhcnRpY2xlIjoiIiwibm9uLWRyb3BwaW5nLXBhcnRpY2xlIjoiIn0seyJmYW1pbHkiOiJBbC1BbnNhcmkiLCJnaXZlbiI6IlNhbGloIFMiLCJwYXJzZS1uYW1lcyI6ZmFsc2UsImRyb3BwaW5nLXBhcnRpY2xlIjoiIiwibm9uLWRyb3BwaW5nLXBhcnRpY2xlIjoiIn0seyJmYW1pbHkiOiJCaWRkbGUiLCJnaXZlbiI6IlN0dWFydCIsInBhcnNlLW5hbWVzIjpmYWxzZSwiZHJvcHBpbmctcGFydGljbGUiOiIiLCJub24tZHJvcHBpbmctcGFydGljbGUiOiIifSx7ImZhbWlseSI6IkJvcm9kdWxpbiIsImdpdmVuIjoiS2F0amEiLCJwYXJzZS1uYW1lcyI6ZmFsc2UsImRyb3BwaW5nLXBhcnRpY2xlIjoiIiwibm9uLWRyb3BwaW5nLXBhcnRpY2xlIjoiIn0seyJmYW1pbHkiOiJCdW1hbiIsImdpdmVuIjoiTWF0dGhldyBQIiwicGFyc2UtbmFtZXMiOmZhbHNlLCJkcm9wcGluZy1wYXJ0aWNsZSI6IiIsIm5vbi1kcm9wcGluZy1wYXJ0aWNsZSI6IiJ9LHsiZmFtaWx5IjoiQ2FyZG9uIiwiZ2l2ZW4iOiJHcmVldCIsInBhcnNlLW5hbWVzIjpmYWxzZSwiZHJvcHBpbmctcGFydGljbGUiOiIiLCJub24tZHJvcHBpbmctcGFydGljbGUiOiIifSx7ImZhbWlseSI6IkNhcnR5IiwiZ2l2ZW4iOiJDYXRoZXJpbmUiLCJwYXJzZS1uYW1lcyI6ZmFsc2UsImRyb3BwaW5nLXBhcnRpY2xlIjoiIiwibm9uLWRyb3BwaW5nLXBhcnRpY2xlIjoiIn0seyJmYW1pbHkiOiJDaGFwdXQiLCJnaXZlbiI6IkplYW4tUGhpbGlwcGUiLCJwYXJzZS1uYW1lcyI6ZmFsc2UsImRyb3BwaW5nLXBhcnRpY2xlIjoiIiwibm9uLWRyb3BwaW5nLXBhcnRpY2xlIjoiIn0seyJmYW1pbHkiOiJDaGFzdGluIiwiZ2l2ZW4iOiJTZWJhc3RpZW4iLCJwYXJzZS1uYW1lcyI6ZmFsc2UsImRyb3BwaW5nLXBhcnRpY2xlIjoiIiwibm9uLWRyb3BwaW5nLXBhcnRpY2xlIjoiIn0seyJmYW1pbHkiOiJDaG91IiwiZ2l2ZW4iOiJSb2dlciIsInBhcnNlLW5hbWVzIjpmYWxzZSwiZHJvcHBpbmctcGFydGljbGUiOiIiLCJub24tZHJvcHBpbmctcGFydGljbGUiOiIifSx7ImZhbWlseSI6IkRlbXBzZXkiLCJnaXZlbiI6IlBhZGR5IEMiLCJwYXJzZS1uYW1lcyI6ZmFsc2UsImRyb3BwaW5nLXBhcnRpY2xlIjoiIiwibm9uLWRyb3BwaW5nLXBhcnRpY2xlIjoiIn0seyJmYW1pbHkiOiJEaVBpZXRybyIsImdpdmVuIjoiTG9yZXR0YSIsInBhcnNlLW5hbWVzIjpmYWxzZSwiZHJvcHBpbmctcGFydGljbGUiOiIiLCJub24tZHJvcHBpbmctcGFydGljbGUiOiIifSx7ImZhbWlseSI6IkVrZWx1bmQiLCJnaXZlbiI6IlVsZiIsInBhcnNlLW5hbWVzIjpmYWxzZSwiZHJvcHBpbmctcGFydGljbGUiOiIiLCJub24tZHJvcHBpbmctcGFydGljbGUiOiIifSx7ImZhbWlseSI6IkZpcnRoIiwiZ2l2ZW4iOiJKb3NlcGgiLCJwYXJzZS1uYW1lcyI6ZmFsc2UsImRyb3BwaW5nLXBhcnRpY2xlIjoiIiwibm9uLWRyb3BwaW5nLXBhcnRpY2xlIjoiIn0seyJmYW1pbHkiOiJGcmllZGVucmVpY2giLCJnaXZlbiI6IkNocmlzdGluZSBNIiwicGFyc2UtbmFtZXMiOmZhbHNlLCJkcm9wcGluZy1wYXJ0aWNsZSI6IiIsIm5vbi1kcm9wcGluZy1wYXJ0aWNsZSI6IiJ9LHsiZmFtaWx5IjoiR2FyY2lhIiwiZ2l2ZW4iOiJMZWFuZHJvIiwicGFyc2UtbmFtZXMiOmZhbHNlLCJkcm9wcGluZy1wYXJ0aWNsZSI6IiIsIm5vbi1kcm9wcGluZy1wYXJ0aWNsZSI6IiJ9LHsiZmFtaWx5IjoiR2ljaHUiLCJnaXZlbiI6Ik11dGhvbmkiLCJwYXJzZS1uYW1lcyI6ZmFsc2UsImRyb3BwaW5nLXBhcnRpY2xlIjoiIiwibm9uLWRyb3BwaW5nLXBhcnRpY2xlIjoiIn0seyJmYW1pbHkiOiJKYWdvIiwiZ2l2ZW4iOiJSdXNzZWxsIiwicGFyc2UtbmFtZXMiOmZhbHNlLCJkcm9wcGluZy1wYXJ0aWNsZSI6IiIsIm5vbi1kcm9wcGluZy1wYXJ0aWNsZSI6IiJ9LHsiZmFtaWx5IjoiS2F0em1hcnp5ayIsImdpdmVuIjoiUGV0ZXIgVC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IsInBhcnNlLW5hbWVzIjpmYWxzZSwiZHJvcHBpbmctcGFydGljbGUiOiIiLCJub24tZHJvcHBpbmctcGFydGljbGUiOiIifSx7ImZhbWlseSI6IlJhbmFzaW5naGUiLCJnaXZlbiI6IkNoYXRodXJhbmdhIiwicGFyc2UtbmFtZXMiOmZhbHNlLCJkcm9wcGluZy1wYXJ0aWNsZSI6IiIsIm5vbi1kcm9wcGluZy1wYXJ0aWNsZSI6IiJ9LHsiZmFtaWx5IjoiU3RhbWF0YWtpcyIsImdpdmVuIjoiRW1tYW51ZWwiLCJwYXJzZS1uYW1lcyI6ZmFsc2UsImRyb3BwaW5nLXBhcnRpY2xlIjoiIiwibm9uLWRyb3BwaW5nLXBhcnRpY2xlIjoiIn0seyJmYW1pbHkiOiJUaWVkZW1hbm4iLCJnaXZlbiI6IkFubmUiLCJwYXJzZS1uYW1lcyI6ZmFsc2UsImRyb3BwaW5nLXBhcnRpY2xlIjoiIiwibm9uLWRyb3BwaW5nLXBhcnRpY2xlIjoiIn0seyJmYW1pbHkiOiJUcm9pYW5vIiwiZ2l2ZW4iOiJSaWNoYXJkIFAiLCJwYXJzZS1uYW1lcyI6ZmFsc2UsImRyb3BwaW5nLXBhcnRpY2xlIjoiIiwibm9uLWRyb3BwaW5nLXBhcnRpY2xlIjoiIn0seyJmYW1pbHkiOiJQbG9lZyIsImdpdmVuIjoiSGlkZGUgUCIsInBhcnNlLW5hbWVzIjpmYWxzZSwiZHJvcHBpbmctcGFydGljbGUiOiIiLCJub24tZHJvcHBpbmctcGFydGljbGUiOiJ2YW4gZGVyIn0seyJmYW1pbHkiOiJXYXJpIiwiZ2l2ZW4iOiJWaWNreSIsInBhcnNlLW5hbWVzIjpmYWxzZSwiZHJvcHBpbmctcGFydGljbGUiOiIiLCJub24tZHJvcHBpbmctcGFydGljbGUiOiIifSx7ImZhbWlseSI6IldpbGx1bXNlbiIsImdpdmVuIjoiSnVhbmEgRiIsInBhcnNlLW5hbWVzIjpmYWxzZSwiZHJvcHBpbmctcGFydGljbGUiOiIiLCJub24tZHJvcHBpbmctcGFydGljbGUiOiIifV0sImNvbnRhaW5lci10aXRsZSI6IkJyaXRpc2ggSm91cm5hbCBvZiBTcG9ydHMgTWVkaWNpbmUiLCJjb250YWluZXItdGl0bGUtc2hvcnQiOiJCciBKIFNwb3J0cyBNZWQiLCJET0kiOiIxMC4xMTM2L2Jqc3BvcnRzLTIwMjAtMTAyOTU1IiwiSVNTTiI6IjAzMDYtMzY3NCIsImlzc3VlZCI6eyJkYXRlLXBhcnRzIjpbWzIwMjAsMTJdXX0sInBhZ2UiOiIxNDUxLTE0NjIiLCJpc3N1ZSI6IjI0Iiwidm9sdW1lIjoiNTQifSwiaXNUZW1wb3JhcnkiOmZhbHNlfV19&quot;,&quot;citationItems&quot;:[{&quot;id&quot;:&quot;8d5f9f16-55bd-3547-a9a0-760c49b2023f&quot;,&quot;itemData&quot;:{&quot;type&quot;:&quot;article-journal&quot;,&quot;id&quot;:&quot;8d5f9f16-55bd-3547-a9a0-760c49b2023f&quot;,&quot;title&quot;:&quot;World Health Organization 2020 guidelines on physical activity and sedentary behaviour&quot;,&quot;author&quot;:[{&quot;family&quot;:&quot;Bull&quot;,&quot;given&quot;:&quot;Fiona C&quot;,&quot;parse-names&quot;:false,&quot;dropping-particle&quot;:&quot;&quot;,&quot;non-dropping-particle&quot;:&quot;&quot;},{&quot;family&quot;:&quot;Al-Ansari&quot;,&quot;given&quot;:&quot;Salih S&quot;,&quot;parse-names&quot;:false,&quot;dropping-particle&quot;:&quot;&quot;,&quot;non-dropping-particle&quot;:&quot;&quot;},{&quot;family&quot;:&quot;Biddle&quot;,&quot;given&quot;:&quot;Stuart&quot;,&quot;parse-names&quot;:false,&quot;dropping-particle&quot;:&quot;&quot;,&quot;non-dropping-particle&quot;:&quot;&quot;},{&quot;family&quot;:&quot;Borodulin&quot;,&quot;given&quot;:&quot;Katja&quot;,&quot;parse-names&quot;:false,&quot;dropping-particle&quot;:&quot;&quot;,&quot;non-dropping-particle&quot;:&quot;&quot;},{&quot;family&quot;:&quot;Buman&quot;,&quot;given&quot;:&quot;Matthew P&quot;,&quot;parse-names&quot;:false,&quot;dropping-particle&quot;:&quot;&quot;,&quot;non-dropping-particle&quot;:&quot;&quot;},{&quot;family&quot;:&quot;Cardon&quot;,&quot;given&quot;:&quot;Greet&quot;,&quot;parse-names&quot;:false,&quot;dropping-particle&quot;:&quot;&quot;,&quot;non-dropping-particle&quot;:&quot;&quot;},{&quot;family&quot;:&quot;Carty&quot;,&quot;given&quot;:&quot;Catherine&quot;,&quot;parse-names&quot;:false,&quot;dropping-particle&quot;:&quot;&quot;,&quot;non-dropping-particle&quot;:&quot;&quot;},{&quot;family&quot;:&quot;Chaput&quot;,&quot;given&quot;:&quot;Jean-Philippe&quot;,&quot;parse-names&quot;:false,&quot;dropping-particle&quot;:&quot;&quot;,&quot;non-dropping-particle&quot;:&quot;&quot;},{&quot;family&quot;:&quot;Chastin&quot;,&quot;given&quot;:&quot;Sebastien&quot;,&quot;parse-names&quot;:false,&quot;dropping-particle&quot;:&quot;&quot;,&quot;non-dropping-particle&quot;:&quot;&quot;},{&quot;family&quot;:&quot;Chou&quot;,&quot;given&quot;:&quot;Roger&quot;,&quot;parse-names&quot;:false,&quot;dropping-particle&quot;:&quot;&quot;,&quot;non-dropping-particle&quot;:&quot;&quot;},{&quot;family&quot;:&quot;Dempsey&quot;,&quot;given&quot;:&quot;Paddy C&quot;,&quot;parse-names&quot;:false,&quot;dropping-particle&quot;:&quot;&quot;,&quot;non-dropping-particle&quot;:&quot;&quot;},{&quot;family&quot;:&quot;DiPietro&quot;,&quot;given&quot;:&quot;Loretta&quot;,&quot;parse-names&quot;:false,&quot;dropping-particle&quot;:&quot;&quot;,&quot;non-dropping-particle&quot;:&quot;&quot;},{&quot;family&quot;:&quot;Ekelund&quot;,&quot;given&quot;:&quot;Ulf&quot;,&quot;parse-names&quot;:false,&quot;dropping-particle&quot;:&quot;&quot;,&quot;non-dropping-particle&quot;:&quot;&quot;},{&quot;family&quot;:&quot;Firth&quot;,&quot;given&quot;:&quot;Joseph&quot;,&quot;parse-names&quot;:false,&quot;dropping-particle&quot;:&quot;&quot;,&quot;non-dropping-particle&quot;:&quot;&quot;},{&quot;family&quot;:&quot;Friedenreich&quot;,&quot;given&quot;:&quot;Christine M&quot;,&quot;parse-names&quot;:false,&quot;dropping-particle&quot;:&quot;&quot;,&quot;non-dropping-particle&quot;:&quot;&quot;},{&quot;family&quot;:&quot;Garcia&quot;,&quot;given&quot;:&quot;Leandro&quot;,&quot;parse-names&quot;:false,&quot;dropping-particle&quot;:&quot;&quot;,&quot;non-dropping-particle&quot;:&quot;&quot;},{&quot;family&quot;:&quot;Gichu&quot;,&quot;given&quot;:&quot;Muthoni&quot;,&quot;parse-names&quot;:false,&quot;dropping-particle&quot;:&quot;&quot;,&quot;non-dropping-particle&quot;:&quot;&quot;},{&quot;family&quot;:&quot;Jago&quot;,&quot;given&quot;:&quot;Russell&quot;,&quot;parse-names&quot;:false,&quot;dropping-particle&quot;:&quot;&quot;,&quot;non-dropping-particle&quot;:&quot;&quot;},{&quot;family&quot;:&quot;Katzmarzyk&quot;,&quot;given&quot;:&quot;Peter T&quot;,&quot;parse-names&quot;:false,&quot;dropping-particle&quot;:&quot;&quot;,&quot;non-dropping-particle&quot;:&quot;&quot;},{&quot;family&quot;:&quot;Lambert&quot;,&quot;given&quot;:&quot;Estelle&quot;,&quot;parse-names&quot;:false,&quot;dropping-particle&quot;:&quot;&quot;,&quot;non-dropping-particle&quot;:&quot;&quot;},{&quot;family&quot;:&quot;Leitzmann&quot;,&quot;given&quot;:&quot;Michael&quot;,&quot;parse-names&quot;:false,&quot;dropping-particle&quot;:&quot;&quot;,&quot;non-dropping-particle&quot;:&quot;&quot;},{&quot;family&quot;:&quot;Milton&quot;,&quot;given&quot;:&quot;Karen&quot;,&quot;parse-names&quot;:false,&quot;dropping-particle&quot;:&quot;&quot;,&quot;non-dropping-particle&quot;:&quot;&quot;},{&quot;family&quot;:&quot;Ortega&quot;,&quot;given&quot;:&quot;Francisco B&quot;,&quot;parse-names&quot;:false,&quot;dropping-particle&quot;:&quot;&quot;,&quot;non-dropping-particle&quot;:&quot;&quot;},{&quot;family&quot;:&quot;Ranasinghe&quot;,&quot;given&quot;:&quot;Chathuranga&quot;,&quot;parse-names&quot;:false,&quot;dropping-particle&quot;:&quot;&quot;,&quot;non-dropping-particle&quot;:&quot;&quot;},{&quot;family&quot;:&quot;Stamatakis&quot;,&quot;given&quot;:&quot;Emmanuel&quot;,&quot;parse-names&quot;:false,&quot;dropping-particle&quot;:&quot;&quot;,&quot;non-dropping-particle&quot;:&quot;&quot;},{&quot;family&quot;:&quot;Tiedemann&quot;,&quot;given&quot;:&quot;Anne&quot;,&quot;parse-names&quot;:false,&quot;dropping-particle&quot;:&quot;&quot;,&quot;non-dropping-particle&quot;:&quot;&quot;},{&quot;family&quot;:&quot;Troiano&quot;,&quot;given&quot;:&quot;Richard P&quot;,&quot;parse-names&quot;:false,&quot;dropping-particle&quot;:&quot;&quot;,&quot;non-dropping-particle&quot;:&quot;&quot;},{&quot;family&quot;:&quot;Ploeg&quot;,&quot;given&quot;:&quot;Hidde P&quot;,&quot;parse-names&quot;:false,&quot;dropping-particle&quot;:&quot;&quot;,&quot;non-dropping-particle&quot;:&quot;van der&quot;},{&quot;family&quot;:&quot;Wari&quot;,&quot;given&quot;:&quot;Vicky&quot;,&quot;parse-names&quot;:false,&quot;dropping-particle&quot;:&quot;&quot;,&quot;non-dropping-particle&quot;:&quot;&quot;},{&quot;family&quot;:&quot;Willumsen&quot;,&quot;given&quot;:&quot;Juana F&quot;,&quot;parse-names&quot;:false,&quot;dropping-particle&quot;:&quot;&quot;,&quot;non-dropping-particle&quot;:&quot;&quot;}],&quot;container-title&quot;:&quot;British Journal of Sports Medicine&quot;,&quot;container-title-short&quot;:&quot;Br J Sports Med&quot;,&quot;DOI&quot;:&quot;10.1136/bjsports-2020-102955&quot;,&quot;ISSN&quot;:&quot;0306-3674&quot;,&quot;issued&quot;:{&quot;date-parts&quot;:[[2020,12]]},&quot;page&quot;:&quot;1451-1462&quot;,&quot;issue&quot;:&quot;24&quot;,&quot;volume&quot;:&quot;54&quot;},&quot;isTemporary&quot;:false}]},{&quot;citationID&quot;:&quot;MENDELEY_CITATION_20046e2d-b197-48ed-a59c-5c7ed2da3b12&quot;,&quot;properties&quot;:{&quot;noteIndex&quot;:0},&quot;isEdited&quot;:false,&quot;manualOverride&quot;:{&quot;isManuallyOverridden&quot;:false,&quot;citeprocText&quot;:&quot;[13]&quot;,&quot;manualOverrideText&quot;:&quot;&quot;},&quot;citationTag&quot;:&quot;MENDELEY_CITATION_v3_eyJjaXRhdGlvbklEIjoiTUVOREVMRVlfQ0lUQVRJT05fMjAwNDZlMmQtYjE5Ny00OGVkLWE1OWMtNWM3ZWQyZGEzYjEyIiwicHJvcGVydGllcyI6eyJub3RlSW5kZXgiOjB9LCJpc0VkaXRlZCI6ZmFsc2UsIm1hbnVhbE92ZXJyaWRlIjp7ImlzTWFudWFsbHlPdmVycmlkZGVuIjpmYWxzZSwiY2l0ZXByb2NUZXh0IjoiWzEzXSIsIm1hbnVhbE92ZXJyaWRlVGV4dCI6IiJ9LCJjaXRhdGlvbkl0ZW1zIjpbeyJpZCI6IjdmNWZlODFhLWQ5ZGMtMzg3MS04ZjBiLWVjZDY1MzU4ZDJiMSIsIml0ZW1EYXRhIjp7InR5cGUiOiJyZXBvcnQiLCJpZCI6IjdmNWZlODFhLWQ5ZGMtMzg3MS04ZjBiLWVjZDY1MzU4ZDJiMSIsInRpdGxlIjoiR2xvYmFsIHN0YXR1cyByZXBvcnQgb24gcGh5c2ljYWwgYWN0aXZpdHkgMjAyMiIsImF1dGhvciI6W3siZmFtaWx5IjoiV0hPIiwiZ2l2ZW4iOiIiLCJwYXJzZS1uYW1lcyI6ZmFsc2UsImRyb3BwaW5nLXBhcnRpY2xlIjoiIiwibm9uLWRyb3BwaW5nLXBhcnRpY2xlIjoiIn1dLCJhY2Nlc3NlZCI6eyJkYXRlLXBhcnRzIjpbWzIwMjQsNiwzMF1dfSwiVVJMIjoiaHR0cHM6Ly93d3cud2hvLmludC90ZWFtcy9oZWFsdGgtcHJvbW90aW9uL3BoeXNpY2FsLWFjdGl2aXR5L2dsb2JhbC1zdGF0dXMtcmVwb3J0LW9uLXBoeXNpY2FsLWFjdGl2aXR5LTIwMjIiLCJpc3N1ZWQiOnsiZGF0ZS1wYXJ0cyI6W1syMDIyXV19LCJwdWJsaXNoZXItcGxhY2UiOiJHZW5ldmEiLCJjb250YWluZXItdGl0bGUtc2hvcnQiOiIifSwiaXNUZW1wb3JhcnkiOmZhbHNlfV19&quot;,&quot;citationItems&quot;:[{&quot;id&quot;:&quot;7f5fe81a-d9dc-3871-8f0b-ecd65358d2b1&quot;,&quot;itemData&quot;:{&quot;type&quot;:&quot;report&quot;,&quot;id&quot;:&quot;7f5fe81a-d9dc-3871-8f0b-ecd65358d2b1&quot;,&quot;title&quot;:&quot;Global status report on physical activity 2022&quot;,&quot;author&quot;:[{&quot;family&quot;:&quot;WHO&quot;,&quot;given&quot;:&quot;&quot;,&quot;parse-names&quot;:false,&quot;dropping-particle&quot;:&quot;&quot;,&quot;non-dropping-particle&quot;:&quot;&quot;}],&quot;accessed&quot;:{&quot;date-parts&quot;:[[2024,6,30]]},&quot;URL&quot;:&quot;https://www.who.int/teams/health-promotion/physical-activity/global-status-report-on-physical-activity-2022&quot;,&quot;issued&quot;:{&quot;date-parts&quot;:[[2022]]},&quot;publisher-place&quot;:&quot;Geneva&quot;,&quot;container-title-short&quot;:&quot;&quot;},&quot;isTemporary&quot;:false}]},{&quot;citationID&quot;:&quot;MENDELEY_CITATION_cafe09d5-4f09-4c47-a200-d1744bb4069a&quot;,&quot;properties&quot;:{&quot;noteIndex&quot;:0},&quot;isEdited&quot;:false,&quot;manualOverride&quot;:{&quot;isManuallyOverridden&quot;:false,&quot;citeprocText&quot;:&quot;[14]&quot;,&quot;manualOverrideText&quot;:&quot;&quot;},&quot;citationTag&quot;:&quot;MENDELEY_CITATION_v3_eyJjaXRhdGlvbklEIjoiTUVOREVMRVlfQ0lUQVRJT05fY2FmZTA5ZDUtNGYwOS00YzQ3LWEyMDAtZDE3NDRiYjQwNjlhIiwicHJvcGVydGllcyI6eyJub3RlSW5kZXgiOjB9LCJpc0VkaXRlZCI6ZmFsc2UsIm1hbnVhbE92ZXJyaWRlIjp7ImlzTWFudWFsbHlPdmVycmlkZGVuIjpmYWxzZSwiY2l0ZXByb2NUZXh0IjoiWzE0XSIsIm1hbnVhbE92ZXJyaWRlVGV4dCI6IiJ9LCJjaXRhdGlvbkl0ZW1zIjpbeyJpZCI6ImU5NzczNDM1LTE4ODgtMzRiYy1iY2E4LTY1MmI2NjRiNjE2MSIsIml0ZW1EYXRhIjp7InR5cGUiOiJib29rIiwiaWQiOiJlOTc3MzQzNS0xODg4LTM0YmMtYmNhOC02NTJiNjY0YjYxNjEiLCJ0aXRsZSI6IlBzeWNob2xvZ2ljYWwgSXNzdWVzIEFzc29jaWF0ZWQgV2l0aCBPYmVzaXR5IiwiYXV0aG9yIjpbeyJmYW1pbHkiOiJTZWdhbCIsImdpdmVuIjoiWWFyZGVuIiwicGFyc2UtbmFtZXMiOmZhbHNlLCJkcm9wcGluZy1wYXJ0aWNsZSI6IiIsIm5vbi1kcm9wcGluZy1wYXJ0aWNsZSI6IiJ9LHsiZmFtaWx5IjoiR3VudHVydSIsImdpdmVuIjoiU2FzaWRoYXIiLCJwYXJzZS1uYW1lcyI6ZmFsc2UsImRyb3BwaW5nLXBhcnRpY2xlIjoiIiwibm9uLWRyb3BwaW5nLXBhcnRpY2xlIjoiIn1dLCJhY2Nlc3NlZCI6eyJkYXRlLXBhcnRzIjpbWzIwMjUsNyw5XV19LCJVUkwiOiJodHRwczovL3d3dy5uY2JpLm5sbS5uaWguZ292L3NpdGVzL2Jvb2tzL05CSzYwMzc0NyIsImlzc3VlZCI6eyJkYXRlLXBhcnRzIjpbWzIwMjUsMV1dfSwicHVibGlzaGVyIjoiU3RhdFBlYXJscyBQdWJsaXNoaW5nIiwiY29udGFpbmVyLXRpdGxlLXNob3J0IjoiIn0sImlzVGVtcG9yYXJ5IjpmYWxzZX1dfQ==&quot;,&quot;citationItems&quot;:[{&quot;id&quot;:&quot;e9773435-1888-34bc-bca8-652b664b6161&quot;,&quot;itemData&quot;:{&quot;type&quot;:&quot;book&quot;,&quot;id&quot;:&quot;e9773435-1888-34bc-bca8-652b664b6161&quot;,&quot;title&quot;:&quot;Psychological Issues Associated With Obesity&quot;,&quot;author&quot;:[{&quot;family&quot;:&quot;Segal&quot;,&quot;given&quot;:&quot;Yarden&quot;,&quot;parse-names&quot;:false,&quot;dropping-particle&quot;:&quot;&quot;,&quot;non-dropping-particle&quot;:&quot;&quot;},{&quot;family&quot;:&quot;Gunturu&quot;,&quot;given&quot;:&quot;Sasidhar&quot;,&quot;parse-names&quot;:false,&quot;dropping-particle&quot;:&quot;&quot;,&quot;non-dropping-particle&quot;:&quot;&quot;}],&quot;accessed&quot;:{&quot;date-parts&quot;:[[2025,7,9]]},&quot;URL&quot;:&quot;https://www.ncbi.nlm.nih.gov/sites/books/NBK603747&quot;,&quot;issued&quot;:{&quot;date-parts&quot;:[[2025,1]]},&quot;publisher&quot;:&quot;StatPearls Publishing&quot;,&quot;container-title-short&quot;:&quot;&quot;},&quot;isTemporary&quot;:false}]},{&quot;citationID&quot;:&quot;MENDELEY_CITATION_fd838401-95a7-4818-bc6f-f0cae0ca65e1&quot;,&quot;properties&quot;:{&quot;noteIndex&quot;:0},&quot;isEdited&quot;:false,&quot;manualOverride&quot;:{&quot;isManuallyOverridden&quot;:false,&quot;citeprocText&quot;:&quot;[15]&quot;,&quot;manualOverrideText&quot;:&quot;&quot;},&quot;citationTag&quot;:&quot;MENDELEY_CITATION_v3_eyJjaXRhdGlvbklEIjoiTUVOREVMRVlfQ0lUQVRJT05fZmQ4Mzg0MDEtOTVhNy00ODE4LWJjNmYtZjBjYWUwY2E2NWUxIiwicHJvcGVydGllcyI6eyJub3RlSW5kZXgiOjB9LCJpc0VkaXRlZCI6ZmFsc2UsIm1hbnVhbE92ZXJyaWRlIjp7ImlzTWFudWFsbHlPdmVycmlkZGVuIjpmYWxzZSwiY2l0ZXByb2NUZXh0IjoiWzE1XSIsIm1hbnVhbE92ZXJyaWRlVGV4dCI6IiJ9LCJjaXRhdGlvbkl0ZW1zIjpbeyJpZCI6ImNhMDhiMWE4LWQ0YzEtM2Y0MC1hNWQwLTA4MDkyM2ZhOGU3ZCIsIml0ZW1EYXRhIjp7InR5cGUiOiJhcnRpY2xlLWpvdXJuYWwiLCJpZCI6ImNhMDhiMWE4LWQ0YzEtM2Y0MC1hNWQwLTA4MDkyM2ZhOGU3ZCIsInRpdGxlIjoiVGhlIFBzeWNob3NvY2lhbCBCdXJkZW4gb2YgT2Jlc2l0eSIsImF1dGhvciI6W3siZmFtaWx5IjoiU2Fyd2VyIiwiZ2l2ZW4iOiJEYXZpZCBCLiIsInBhcnNlLW5hbWVzIjpmYWxzZSwiZHJvcHBpbmctcGFydGljbGUiOiIiLCJub24tZHJvcHBpbmctcGFydGljbGUiOiIifSx7ImZhbWlseSI6IlBvbG9uc2t5IiwiZ2l2ZW4iOiJIZWF0aGVyIE0uIiwicGFyc2UtbmFtZXMiOmZhbHNlLCJkcm9wcGluZy1wYXJ0aWNsZSI6IiIsIm5vbi1kcm9wcGluZy1wYXJ0aWNsZSI6IiJ9XSwiY29udGFpbmVyLXRpdGxlIjoiRW5kb2NyaW5vbG9neSBhbmQgTWV0YWJvbGlzbSBDbGluaWNzIG9mIE5vcnRoIEFtZXJpY2EiLCJjb250YWluZXItdGl0bGUtc2hvcnQiOiJFbmRvY3Jpbm9sIE1ldGFiIENsaW4gTm9ydGggQW0iLCJET0kiOiIxMC4xMDE2L2ouZWNsLjIwMTYuMDQuMDE2IiwiSVNTTiI6IjA4ODk4NTI5IiwiaXNzdWVkIjp7ImRhdGUtcGFydHMiOltbMjAxNiw5XV19LCJwYWdlIjoiNjc3LTY4OCIsImlzc3VlIjoiMyIsInZvbHVtZSI6IjQ1In0sImlzVGVtcG9yYXJ5IjpmYWxzZX1dfQ==&quot;,&quot;citationItems&quot;:[{&quot;id&quot;:&quot;ca08b1a8-d4c1-3f40-a5d0-080923fa8e7d&quot;,&quot;itemData&quot;:{&quot;type&quot;:&quot;article-journal&quot;,&quot;id&quot;:&quot;ca08b1a8-d4c1-3f40-a5d0-080923fa8e7d&quot;,&quot;title&quot;:&quot;The Psychosocial Burden of Obesity&quot;,&quot;author&quot;:[{&quot;family&quot;:&quot;Sarwer&quot;,&quot;given&quot;:&quot;David B.&quot;,&quot;parse-names&quot;:false,&quot;dropping-particle&quot;:&quot;&quot;,&quot;non-dropping-particle&quot;:&quot;&quot;},{&quot;family&quot;:&quot;Polonsky&quot;,&quot;given&quot;:&quot;Heather M.&quot;,&quot;parse-names&quot;:false,&quot;dropping-particle&quot;:&quot;&quot;,&quot;non-dropping-particle&quot;:&quot;&quot;}],&quot;container-title&quot;:&quot;Endocrinology and Metabolism Clinics of North America&quot;,&quot;container-title-short&quot;:&quot;Endocrinol Metab Clin North Am&quot;,&quot;DOI&quot;:&quot;10.1016/j.ecl.2016.04.016&quot;,&quot;ISSN&quot;:&quot;08898529&quot;,&quot;issued&quot;:{&quot;date-parts&quot;:[[2016,9]]},&quot;page&quot;:&quot;677-688&quot;,&quot;issue&quot;:&quot;3&quot;,&quot;volume&quot;:&quot;45&quot;},&quot;isTemporary&quot;:false}]},{&quot;citationID&quot;:&quot;MENDELEY_CITATION_d9de9ff7-5f13-418f-a8ec-7032420fb01d&quot;,&quot;properties&quot;:{&quot;noteIndex&quot;:0},&quot;isEdited&quot;:false,&quot;manualOverride&quot;:{&quot;isManuallyOverridden&quot;:false,&quot;citeprocText&quot;:&quot;[16]&quot;,&quot;manualOverrideText&quot;:&quot;&quot;},&quot;citationTag&quot;:&quot;MENDELEY_CITATION_v3_eyJjaXRhdGlvbklEIjoiTUVOREVMRVlfQ0lUQVRJT05fZDlkZTlmZjctNWYxMy00MThmLWE4ZWMtNzAzMjQyMGZiMDFkIiwicHJvcGVydGllcyI6eyJub3RlSW5kZXgiOjB9LCJpc0VkaXRlZCI6ZmFsc2UsIm1hbnVhbE92ZXJyaWRlIjp7ImlzTWFudWFsbHlPdmVycmlkZGVuIjpmYWxzZSwiY2l0ZXByb2NUZXh0IjoiWzE2XSIsIm1hbnVhbE92ZXJyaWRlVGV4dCI6IiJ9LCJjaXRhdGlvbkl0ZW1zIjpbeyJpZCI6Ijc2MGRhNzA5LTNjOTMtMzdlNS1hNmQ2LTNhODExMTlmZDY2OSIsIml0ZW1EYXRhIjp7InR5cGUiOiJhcnRpY2xlLWpvdXJuYWwiLCJpZCI6Ijc2MGRhNzA5LTNjOTMtMzdlNS1hNmQ2LTNhODExMTlmZDY2OSIsInRpdGxlIjoiRWZmZWN0cyBvZiBhY3V0ZSBzbGVlcCBsb3NzIG9uIGxlcHRpbiwgZ2hyZWxpbiwgYW5kIGFkaXBvbmVjdGluIGluIGFkdWx0cyB3aXRoIGhlYWx0aHkgd2VpZ2h0IGFuZCBvYmVzaXR5OiBBIGxhYm9yYXRvcnkgc3R1ZHkiLCJhdXRob3IiOlt7ImZhbWlseSI6IkVnbW9uZCIsImdpdmVuIjoiTGlldmUgVC4iLCJwYXJzZS1uYW1lcyI6ZmFsc2UsImRyb3BwaW5nLXBhcnRpY2xlIjoiIiwibm9uLWRyb3BwaW5nLXBhcnRpY2xlIjoidmFuIn0seyJmYW1pbHkiOiJNZXRoIiwiZ2l2ZW4iOiJFbGlzYSBNLiBTLiIsInBhcnNlLW5hbWVzIjpmYWxzZSwiZHJvcHBpbmctcGFydGljbGUiOiIiLCJub24tZHJvcHBpbmctcGFydGljbGUiOiIifSx7ImZhbWlseSI6IkVuZ3N0csO2bSIsImdpdmVuIjoiSm9hY2hpbSIsInBhcnNlLW5hbWVzIjpmYWxzZSwiZHJvcHBpbmctcGFydGljbGUiOiIiLCJub24tZHJvcHBpbmctcGFydGljbGUiOiIifSx7ImZhbWlseSI6IklsZW1vc29nbG91IiwiZ2l2ZW4iOiJNYXJpYSIsInBhcnNlLW5hbWVzIjpmYWxzZSwiZHJvcHBpbmctcGFydGljbGUiOiIiLCJub24tZHJvcHBpbmctcGFydGljbGUiOiIifSx7ImZhbWlseSI6IktlbGxlciIsImdpdmVuIjoiSmFzbWluIEFubmljYSIsInBhcnNlLW5hbWVzIjpmYWxzZSwiZHJvcHBpbmctcGFydGljbGUiOiIiLCJub24tZHJvcHBpbmctcGFydGljbGUiOiIifSx7ImZhbWlseSI6IlZvZ2VsIiwiZ2l2ZW4iOiJIZWlrZSIsInBhcnNlLW5hbWVzIjpmYWxzZSwiZHJvcHBpbmctcGFydGljbGUiOiIiLCJub24tZHJvcHBpbmctcGFydGljbGUiOiIifSx7ImZhbWlseSI6IkJlbmVkaWN0IiwiZ2l2ZW4iOiJDaHJpc3RpYW4iLCJwYXJzZS1uYW1lcyI6ZmFsc2UsImRyb3BwaW5nLXBhcnRpY2xlIjoiIiwibm9uLWRyb3BwaW5nLXBhcnRpY2xlIjoiIn1dLCJjb250YWluZXItdGl0bGUiOiJPYmVzaXR5IiwiRE9JIjoiMTAuMTAwMi9vYnkuMjM2MTYiLCJJU1NOIjoiMTkzMC03MzgxIiwiaXNzdWVkIjp7ImRhdGUtcGFydHMiOltbMjAyMywzLDIwXV19LCJwYWdlIjoiNjM1LTY0MSIsImlzc3VlIjoiMyIsInZvbHVtZSI6IjMxIiwiY29udGFpbmVyLXRpdGxlLXNob3J0IjoiIn0sImlzVGVtcG9yYXJ5IjpmYWxzZX1dfQ==&quot;,&quot;citationItems&quot;:[{&quot;id&quot;:&quot;760da709-3c93-37e5-a6d6-3a81119fd669&quot;,&quot;itemData&quot;:{&quot;type&quot;:&quot;article-journal&quot;,&quot;id&quot;:&quot;760da709-3c93-37e5-a6d6-3a81119fd669&quot;,&quot;title&quot;:&quot;Effects of acute sleep loss on leptin, ghrelin, and adiponectin in adults with healthy weight and obesity: A laboratory study&quot;,&quot;author&quot;:[{&quot;family&quot;:&quot;Egmond&quot;,&quot;given&quot;:&quot;Lieve T.&quot;,&quot;parse-names&quot;:false,&quot;dropping-particle&quot;:&quot;&quot;,&quot;non-dropping-particle&quot;:&quot;van&quot;},{&quot;family&quot;:&quot;Meth&quot;,&quot;given&quot;:&quot;Elisa M. S.&quot;,&quot;parse-names&quot;:false,&quot;dropping-particle&quot;:&quot;&quot;,&quot;non-dropping-particle&quot;:&quot;&quot;},{&quot;family&quot;:&quot;Engström&quot;,&quot;given&quot;:&quot;Joachim&quot;,&quot;parse-names&quot;:false,&quot;dropping-particle&quot;:&quot;&quot;,&quot;non-dropping-particle&quot;:&quot;&quot;},{&quot;family&quot;:&quot;Ilemosoglou&quot;,&quot;given&quot;:&quot;Maria&quot;,&quot;parse-names&quot;:false,&quot;dropping-particle&quot;:&quot;&quot;,&quot;non-dropping-particle&quot;:&quot;&quot;},{&quot;family&quot;:&quot;Keller&quot;,&quot;given&quot;:&quot;Jasmin Annica&quot;,&quot;parse-names&quot;:false,&quot;dropping-particle&quot;:&quot;&quot;,&quot;non-dropping-particle&quot;:&quot;&quot;},{&quot;family&quot;:&quot;Vogel&quot;,&quot;given&quot;:&quot;Heike&quot;,&quot;parse-names&quot;:false,&quot;dropping-particle&quot;:&quot;&quot;,&quot;non-dropping-particle&quot;:&quot;&quot;},{&quot;family&quot;:&quot;Benedict&quot;,&quot;given&quot;:&quot;Christian&quot;,&quot;parse-names&quot;:false,&quot;dropping-particle&quot;:&quot;&quot;,&quot;non-dropping-particle&quot;:&quot;&quot;}],&quot;container-title&quot;:&quot;Obesity&quot;,&quot;DOI&quot;:&quot;10.1002/oby.23616&quot;,&quot;ISSN&quot;:&quot;1930-7381&quot;,&quot;issued&quot;:{&quot;date-parts&quot;:[[2023,3,20]]},&quot;page&quot;:&quot;635-641&quot;,&quot;issue&quot;:&quot;3&quot;,&quot;volume&quot;:&quot;31&quot;,&quot;container-title-short&quot;:&quot;&quot;},&quot;isTemporary&quot;:false}]},{&quot;citationID&quot;:&quot;MENDELEY_CITATION_6d30b329-bdf1-479e-8578-d879a03d56ab&quot;,&quot;properties&quot;:{&quot;noteIndex&quot;:0},&quot;isEdited&quot;:false,&quot;manualOverride&quot;:{&quot;isManuallyOverridden&quot;:false,&quot;citeprocText&quot;:&quot;[17]&quot;,&quot;manualOverrideText&quot;:&quot;&quot;},&quot;citationTag&quot;:&quot;MENDELEY_CITATION_v3_eyJjaXRhdGlvbklEIjoiTUVOREVMRVlfQ0lUQVRJT05fNmQzMGIzMjktYmRmMS00NzllLTg1NzgtZDg3OWEwM2Q1NmFiIiwicHJvcGVydGllcyI6eyJub3RlSW5kZXgiOjB9LCJpc0VkaXRlZCI6ZmFsc2UsIm1hbnVhbE92ZXJyaWRlIjp7ImlzTWFudWFsbHlPdmVycmlkZGVuIjpmYWxzZSwiY2l0ZXByb2NUZXh0IjoiWzE3XSIsIm1hbnVhbE92ZXJyaWRlVGV4dCI6IiJ9LCJjaXRhdGlvbkl0ZW1zIjpbeyJpZCI6IjBiNzEwZDE5LWZjNmQtM2E4Yi05OGVlLWNhM2M2NzA2NzNiOSIsIml0ZW1EYXRhIjp7InR5cGUiOiJ3ZWJwYWdlIiwiaWQiOiIwYjcxMGQxOS1mYzZkLTNhOGItOThlZS1jYTNjNjcwNjczYjkiLCJ0aXRsZSI6IjYwJSBkb3MgcGFjaWVudGVzIGNvbSBvYmVzaWRhZGUgc29mcmVtIGRlIGRpc3TDunJiaW8gcHNpcXVpw6F0cmljbyIsImF1dGhvciI6W3siZmFtaWx5IjoiU0JDQk0iLCJnaXZlbiI6IiIsInBhcnNlLW5hbWVzIjpmYWxzZSwiZHJvcHBpbmctcGFydGljbGUiOiIiLCJub24tZHJvcHBpbmctcGFydGljbGUiOiIifV0sImNvbnRhaW5lci10aXRsZSI6IlNCQ0JNIC0gU29jaWVkYWRlIEJyYXNpbGVpcmEgZGUgQ2lydXJnaWEgQmFyacOhdHJpY2EgZSBNZXRhYsOzbGljYSIsImFjY2Vzc2VkIjp7ImRhdGUtcGFydHMiOltbMjAyNSw3LDldXX0sIlVSTCI6Imh0dHBzOi8vc2JjYm0ub3JnLmJyLzYwLWRvcy1wYWNpZW50ZXMtY29tLW9iZXNpZGFkZS1zb2ZyZW0tZGUtZGlzdHVyYmlvLXBzaXF1aWF0cmljbyIsImlzc3VlZCI6eyJkYXRlLXBhcnRzIjpbWzIwMjIsMTAsMjhdXX0sImNvbnRhaW5lci10aXRsZS1zaG9ydCI6IiJ9LCJpc1RlbXBvcmFyeSI6ZmFsc2V9XX0=&quot;,&quot;citationItems&quot;:[{&quot;id&quot;:&quot;0b710d19-fc6d-3a8b-98ee-ca3c670673b9&quot;,&quot;itemData&quot;:{&quot;type&quot;:&quot;webpage&quot;,&quot;id&quot;:&quot;0b710d19-fc6d-3a8b-98ee-ca3c670673b9&quot;,&quot;title&quot;:&quot;60% dos pacientes com obesidade sofrem de distúrbio psiquiátrico&quot;,&quot;author&quot;:[{&quot;family&quot;:&quot;SBCBM&quot;,&quot;given&quot;:&quot;&quot;,&quot;parse-names&quot;:false,&quot;dropping-particle&quot;:&quot;&quot;,&quot;non-dropping-particle&quot;:&quot;&quot;}],&quot;container-title&quot;:&quot;SBCBM - Sociedade Brasileira de Cirurgia Bariátrica e Metabólica&quot;,&quot;accessed&quot;:{&quot;date-parts&quot;:[[2025,7,9]]},&quot;URL&quot;:&quot;https://sbcbm.org.br/60-dos-pacientes-com-obesidade-sofrem-de-disturbio-psiquiatrico&quot;,&quot;issued&quot;:{&quot;date-parts&quot;:[[2022,10,28]]},&quot;container-title-short&quot;:&quot;&quot;},&quot;isTemporary&quot;:false}]},{&quot;citationID&quot;:&quot;MENDELEY_CITATION_3abf6474-fc2c-43b2-a4e3-41a061d720d9&quot;,&quot;properties&quot;:{&quot;noteIndex&quot;:0},&quot;isEdited&quot;:false,&quot;manualOverride&quot;:{&quot;isManuallyOverridden&quot;:false,&quot;citeprocText&quot;:&quot;[18]&quot;,&quot;manualOverrideText&quot;:&quot;&quot;},&quot;citationTag&quot;:&quot;MENDELEY_CITATION_v3_eyJjaXRhdGlvbklEIjoiTUVOREVMRVlfQ0lUQVRJT05fM2FiZjY0NzQtZmMyYy00M2IyLWE0ZTMtNDFhMDYxZDcyMGQ5IiwicHJvcGVydGllcyI6eyJub3RlSW5kZXgiOjB9LCJpc0VkaXRlZCI6ZmFsc2UsIm1hbnVhbE92ZXJyaWRlIjp7ImlzTWFudWFsbHlPdmVycmlkZGVuIjpmYWxzZSwiY2l0ZXByb2NUZXh0IjoiWzE4XSIsIm1hbnVhbE92ZXJyaWRlVGV4dCI6IiJ9LCJjaXRhdGlvbkl0ZW1zIjpbeyJpZCI6ImUwN2M4NWEyLThmODUtM2FjNi1hMzgxLWFiZWQ3MzZlYzUxNiIsIml0ZW1EYXRhIjp7InR5cGUiOiJhcnRpY2xlLWpvdXJuYWwiLCJpZCI6ImUwN2M4NWEyLThmODUtM2FjNi1hMzgxLWFiZWQ3MzZlYzUxNiIsInRpdGxlIjoiRGlldGFyeSBOdXRyaWVudCBEZWZpY2llbmNpZXMgYW5kIFJpc2sgb2YgRGVwcmVzc2lvbiAoUmV2aWV3IEFydGljbGUgMjAxOOKAkzIwMjMpIiwiYXV0aG9yIjpbeyJmYW1pbHkiOiJaaWVsacWEc2thIiwiZ2l2ZW4iOiJNYWdkYWxlbmEiLCJwYXJzZS1uYW1lcyI6ZmFsc2UsImRyb3BwaW5nLXBhcnRpY2xlIjoiIiwibm9uLWRyb3BwaW5nLXBhcnRpY2xlIjoiIn0seyJmYW1pbHkiOiLFgXVzemN6a2kiLCJnaXZlbiI6IkVkeXRhIiwicGFyc2UtbmFtZXMiOmZhbHNlLCJkcm9wcGluZy1wYXJ0aWNsZSI6IiIsIm5vbi1kcm9wcGluZy1wYXJ0aWNsZSI6IiJ9LHsiZmFtaWx5IjoiRGVyZcWEIiwiZ2l2ZW4iOiJLYXRhcnp5bmEiLCJwYXJzZS1uYW1lcyI6ZmFsc2UsImRyb3BwaW5nLXBhcnRpY2xlIjoiIiwibm9uLWRyb3BwaW5nLXBhcnRpY2xlIjoiIn1dLCJjb250YWluZXItdGl0bGUiOiJOdXRyaWVudHMiLCJjb250YWluZXItdGl0bGUtc2hvcnQiOiJOdXRyaWVudHMiLCJET0kiOiIxMC4zMzkwL251MTUxMTI0MzMiLCJJU1NOIjoiMjA3Mi02NjQzIiwiaXNzdWVkIjp7ImRhdGUtcGFydHMiOltbMjAyMyw1LDIzXV19LCJwYWdlIjoiMjQzMyIsImFic3RyYWN0IjoiPHA+RGVwcmVzc2lvbiBpcyBjbGFzc2lmaWVkIGFzIG9uZSBvZiB0aGUgbW9zdCBjb21tb24gbWVudGFsIGRpc29yZGVycy4gSXRzIHByZXZhbGVuY2UgaGFzIHJlY2VudGx5IGluY3JlYXNlZCwgYmVjb21pbmcgYSBncm93aW5nIHB1YmxpYyBoZWFsdGggdGhyZWF0LiBUaGlzIHJldmlldyBmb2N1c2VzIG9uIGNsYXJpZnlpbmcgdGhlIHJvbGUgYW5kIGltcG9ydGFuY2Ugb2YgaW5kaXZpZHVhbCBudXRyaWVudHMgaW4gdGhlIGRpZXQgYW5kIHRoZSBpbXBhY3Qgb2YgbnV0cmllbnQgZGVmaWNpZW5jaWVzIG9uIHRoZSByaXNrIG9mIGRlcHJlc3Npb24uIERlZmljaWVuY2llcyBpbiBudXRyaWVudHMgc3VjaCBhcyBwcm90ZWluLCBCIHZpdGFtaW5zLCB2aXRhbWluIEQsIG1hZ25lc2l1bSwgemluYywgc2VsZW5pdW0sIGlyb24sIGNhbGNpdW0sIGFuZCBvbWVnYS0zIGZhdHR5IGFjaWRzIGhhdmUgYSBzaWduaWZpY2FudCBpbXBhY3Qgb24gYnJhaW4gYW5kIG5lcnZvdXMgc3lzdGVtIGZ1bmN0aW9uLCB3aGljaCBjYW4gYWZmZWN0IHRoZSBhcHBlYXJhbmNlIG9mIGRlcHJlc3NpdmUgc3ltcHRvbXMuIEhvd2V2ZXIsIGl0IGlzIGltcG9ydGFudCB0byByZW1lbWJlciB0aGF0IGRpZXQgaW4gaXRzZWxmIGlzIG5vdCB0aGUgb25seSBmYWN0b3IgaW5mbHVlbmNpbmcgdGhlIHJpc2sgb2Ygb3IgaGVscGluZyB0byB0cmVhdCBkZXByZXNzaW9uLiBUaGVyZSBhcmUgbWFueSBvdGhlciBhc3BlY3RzLCBzdWNoIGFzIHBoeXNpY2FsIGFjdGl2aXR5LCBzbGVlcCwgc3RyZXNzIG1hbmFnZW1lbnQsIGFuZCBzb2NpYWwgc3VwcG9ydCwgdGhhdCBhbHNvIHBsYXkgYW4gaW1wb3J0YW50IHJvbGUgaW4gbWFpbnRhaW5pbmcgbWVudGFsIGhlYWx0aC4gVGhlIGRhdGEgcmV2aWV3IG9ic2VydmVkIHRoYXQgbW9zdCBvZiB0aGUgYXZhaWxhYmxlIGFuYWx5c2VzIGFyZSBiYXNlZCBvbiBjcm9zcy1zZWN0aW9uYWwgc3R1ZGllcy4gRnVydGhlciBzdHVkaWVzLCBpbmNsdWRpbmcgcHJvc3BlY3RpdmUgY29ob3J0LCBjYXNlLWNvbnRyb2wgc3R1ZGllcywgYXJlIHJlY29tbWVuZGVkIHRvIGRyYXcgbW9yZSByZWxpYWJsZSBjb25jbHVzaW9ucy48L3A+IiwiaXNzdWUiOiIxMSIsInZvbHVtZSI6IjE1In0sImlzVGVtcG9yYXJ5IjpmYWxzZX1dfQ==&quot;,&quot;citationItems&quot;:[{&quot;id&quot;:&quot;e07c85a2-8f85-3ac6-a381-abed736ec516&quot;,&quot;itemData&quot;:{&quot;type&quot;:&quot;article-journal&quot;,&quot;id&quot;:&quot;e07c85a2-8f85-3ac6-a381-abed736ec516&quot;,&quot;title&quot;:&quot;Dietary Nutrient Deficiencies and Risk of Depression (Review Article 2018–2023)&quot;,&quot;author&quot;:[{&quot;family&quot;:&quot;Zielińska&quot;,&quot;given&quot;:&quot;Magdalena&quot;,&quot;parse-names&quot;:false,&quot;dropping-particle&quot;:&quot;&quot;,&quot;non-dropping-particle&quot;:&quot;&quot;},{&quot;family&quot;:&quot;Łuszczki&quot;,&quot;given&quot;:&quot;Edyta&quot;,&quot;parse-names&quot;:false,&quot;dropping-particle&quot;:&quot;&quot;,&quot;non-dropping-particle&quot;:&quot;&quot;},{&quot;family&quot;:&quot;Dereń&quot;,&quot;given&quot;:&quot;Katarzyna&quot;,&quot;parse-names&quot;:false,&quot;dropping-particle&quot;:&quot;&quot;,&quot;non-dropping-particle&quot;:&quot;&quot;}],&quot;container-title&quot;:&quot;Nutrients&quot;,&quot;container-title-short&quot;:&quot;Nutrients&quot;,&quot;DOI&quot;:&quot;10.3390/nu15112433&quot;,&quot;ISSN&quot;:&quot;2072-6643&quot;,&quot;issued&quot;:{&quot;date-parts&quot;:[[2023,5,23]]},&quot;page&quot;:&quot;2433&quot;,&quot;abstract&quot;:&quot;&lt;p&gt;Depression is classified as one of the most common mental disorders. Its prevalence has recently increased, becoming a growing public health threat. This review focuses on clarifying the role and importance of individual nutrients in the diet and the impact of nutrient deficiencies on the risk of depression. Deficiencies in nutrients such as protein, B vitamins, vitamin D, magnesium, zinc, selenium, iron, calcium, and omega-3 fatty acids have a significant impact on brain and nervous system function, which can affect the appearance of depressive symptoms. However, it is important to remember that diet in itself is not the only factor influencing the risk of or helping to treat depression. There are many other aspects, such as physical activity, sleep, stress management, and social support, that also play an important role in maintaining mental health. The data review observed that most of the available analyses are based on cross-sectional studies. Further studies, including prospective cohort, case-control studies, are recommended to draw more reliable conclusions.&lt;/p&gt;&quot;,&quot;issue&quot;:&quot;11&quot;,&quot;volume&quot;:&quot;15&quot;},&quot;isTemporary&quot;:false}]},{&quot;citationID&quot;:&quot;MENDELEY_CITATION_acf43899-4e4a-45ae-832a-89fbb9ef9c7a&quot;,&quot;properties&quot;:{&quot;noteIndex&quot;:0},&quot;isEdited&quot;:false,&quot;manualOverride&quot;:{&quot;isManuallyOverridden&quot;:false,&quot;citeprocText&quot;:&quot;[19]&quot;,&quot;manualOverrideText&quot;:&quot;&quot;},&quot;citationTag&quot;:&quot;MENDELEY_CITATION_v3_eyJjaXRhdGlvbklEIjoiTUVOREVMRVlfQ0lUQVRJT05fYWNmNDM4OTktNGU0YS00NWFlLTgzMmEtODlmYmI5ZWY5YzdhIiwicHJvcGVydGllcyI6eyJub3RlSW5kZXgiOjB9LCJpc0VkaXRlZCI6ZmFsc2UsIm1hbnVhbE92ZXJyaWRlIjp7ImlzTWFudWFsbHlPdmVycmlkZGVuIjpmYWxzZSwiY2l0ZXByb2NUZXh0IjoiWzE5XSIsIm1hbnVhbE92ZXJyaWRlVGV4dCI6IiJ9LCJjaXRhdGlvbkl0ZW1zIjpbeyJpZCI6IjQxM2Q3MGE0LTRhNGMtM2M0ZS05NzkxLWNlNGU1NTdjMzM5NSIsIml0ZW1EYXRhIjp7InR5cGUiOiJ3ZWJwYWdlIiwiaWQiOiI0MTNkNzBhNC00YTRjLTNjNGUtOTc5MS1jZTRlNTU3YzMzOTUiLCJ0aXRsZSI6IkhvdyBFeGNlc3MgV2VpZ2h0IEltcGFjdHMgT3VyIE1lbnRhbCBhbmQgRW1vdGlvbmFsIEhlYWx0aCIsImF1dGhvciI6W3siZmFtaWx5IjoiVmFmaWFkaXMiLCJnaXZlbiI6IkRvcm90aGVhIiwicGFyc2UtbmFtZXMiOmZhbHNlLCJkcm9wcGluZy1wYXJ0aWNsZSI6IiIsIm5vbi1kcm9wcGluZy1wYXJ0aWNsZSI6IiJ9XSwiY29udGFpbmVyLXRpdGxlIjoiTkNPQSAtIE5hdGlvbmFsIENvdW5jaWwgb24gQWdpbmciLCJhY2Nlc3NlZCI6eyJkYXRlLXBhcnRzIjpbWzIwMjQsNywxXV19LCJVUkwiOiJodHRwczovL3d3dy5uY29hLm9yZy9hcnRpY2xlL2hvdy1leGNlc3Mtd2VpZ2h0LWltcGFjdHMtb3VyLW1lbnRhbC1hbmQtZW1vdGlvbmFsLWhlYWx0aCIsImlzc3VlZCI6eyJkYXRlLXBhcnRzIjpbWzIwMjQsMiwyN11dfSwiY29udGFpbmVyLXRpdGxlLXNob3J0IjoiIn0sImlzVGVtcG9yYXJ5IjpmYWxzZX1dfQ==&quot;,&quot;citationItems&quot;:[{&quot;id&quot;:&quot;413d70a4-4a4c-3c4e-9791-ce4e557c3395&quot;,&quot;itemData&quot;:{&quot;type&quot;:&quot;webpage&quot;,&quot;id&quot;:&quot;413d70a4-4a4c-3c4e-9791-ce4e557c3395&quot;,&quot;title&quot;:&quot;How Excess Weight Impacts Our Mental and Emotional Health&quot;,&quot;author&quot;:[{&quot;family&quot;:&quot;Vafiadis&quot;,&quot;given&quot;:&quot;Dorothea&quot;,&quot;parse-names&quot;:false,&quot;dropping-particle&quot;:&quot;&quot;,&quot;non-dropping-particle&quot;:&quot;&quot;}],&quot;container-title&quot;:&quot;NCOA - National Council on Aging&quot;,&quot;accessed&quot;:{&quot;date-parts&quot;:[[2024,7,1]]},&quot;URL&quot;:&quot;https://www.ncoa.org/article/how-excess-weight-impacts-our-mental-and-emotional-health&quot;,&quot;issued&quot;:{&quot;date-parts&quot;:[[2024,2,27]]},&quot;container-title-short&quot;:&quot;&quot;},&quot;isTemporary&quot;:false}]},{&quot;citationID&quot;:&quot;MENDELEY_CITATION_40f1d45c-9b2f-47f4-92e3-9e35bb409f12&quot;,&quot;properties&quot;:{&quot;noteIndex&quot;:0},&quot;isEdited&quot;:false,&quot;manualOverride&quot;:{&quot;isManuallyOverridden&quot;:false,&quot;citeprocText&quot;:&quot;[8,20,21]&quot;,&quot;manualOverrideText&quot;:&quot;&quot;},&quot;citationTag&quot;:&quot;MENDELEY_CITATION_v3_eyJjaXRhdGlvbklEIjoiTUVOREVMRVlfQ0lUQVRJT05fNDBmMWQ0NWMtOWIyZi00N2Y0LTkyZTMtOWUzNWJiNDA5ZjEyIiwicHJvcGVydGllcyI6eyJub3RlSW5kZXgiOjB9LCJpc0VkaXRlZCI6ZmFsc2UsIm1hbnVhbE92ZXJyaWRlIjp7ImlzTWFudWFsbHlPdmVycmlkZGVuIjpmYWxzZSwiY2l0ZXByb2NUZXh0IjoiWzgsMjAsMjFdIiwibWFudWFsT3ZlcnJpZGVUZXh0IjoiIn0sImNpdGF0aW9uSXRlbXMiOlt7ImlkIjoiYTY4NGI3ZGEtYTE5NC0zMDMxLWIwNjgtMjZmM2JmZGU2NDA2IiwiaXRlbURhdGEiOnsidHlwZSI6ImFydGljbGUtam91cm5hbCIsImlkIjoiYTY4NGI3ZGEtYTE5NC0zMDMxLWIwNjgtMjZmM2JmZGU2NDA2IiwidGl0bGUiOiJOdXRyaXRpb24gYW5kIEhlYWx0aCBpbiBIdW1hbiBFdm9sdXRpb27igJNQYXN0IHRvIFByZXNlbnQiLCJhdXRob3IiOlt7ImZhbWlseSI6IkFsdCIsImdpdmVuIjoiS3VydCBXLiIsInBhcnNlLW5hbWVzIjpmYWxzZSwiZHJvcHBpbmctcGFydGljbGUiOiIiLCJub24tZHJvcHBpbmctcGFydGljbGUiOiIifSx7ImZhbWlseSI6IkFsLUFobWFkIiwiZ2l2ZW4iOiJBbGkiLCJwYXJzZS1uYW1lcyI6ZmFsc2UsImRyb3BwaW5nLXBhcnRpY2xlIjoiIiwibm9uLWRyb3BwaW5nLXBhcnRpY2xlIjoiIn0seyJmYW1pbHkiOiJXb2VsYmVyIiwiZ2l2ZW4iOiJKb2hhbiBQZXRlciIsInBhcnNlLW5hbWVzIjpmYWxzZSwiZHJvcHBpbmctcGFydGljbGUiOiIiLCJub24tZHJvcHBpbmctcGFydGljbGUiOiIifV0sImNvbnRhaW5lci10aXRsZSI6Ik51dHJpZW50cyIsImNvbnRhaW5lci10aXRsZS1zaG9ydCI6Ik51dHJpZW50cyIsIkRPSSI6IjEwLjMzOTAvbnUxNDE3MzU5NCIsIklTU04iOiIyMDcyLTY2NDMiLCJpc3N1ZWQiOnsiZGF0ZS1wYXJ0cyI6W1syMDIyLDgsMzFdXX0sInBhZ2UiOiIzNTk0IiwiYWJzdHJhY3QiOiI8cD5BbnlvbmUgd2hvIHdhbnRzIHRvIHVuZGVyc3RhbmQgdGhlIGJpb2xvZ2ljYWwgbmF0dXJlIG9mIGh1bWFucyBhbmQgdGhlaXIgc3BlY2lhbCBjaGFyYWN0ZXJpc3RpY3MgbXVzdCBsb29rIGZhciBiYWNrIGludG8gZXZvbHV0aW9uYXJ5IGhpc3RvcnkuIFRvZGF54oCZcyB3YXkgb2YgbGlmZSBpcyBkcmFzdGljYWxseSBkaWZmZXJlbnQgZnJvbSB0aGF0IG9mIG91ciBhbmNlc3RvcnMuIEZvciBhbG1vc3QgOTklIG9mIGh1bWFuIGhpc3RvcnksIGdhdGhlcmluZyBhbmQgaHVudGluZyBoYXZlIGJlZW4gdGhlIGJhc2lzIG9mIG51dHJpdGlvbi4gSXQgd2FzIG5vdCB1bnRpbCBhYm91dCAxMiwwMDAgeWVhcnMgYWdvIHRoYXQgaHVtYW5zIGJlZ2FuIGRvbWVzdGljYXRpbmcgcGxhbnRzIGFuZCBhbmltYWxzLiBCaW9hcmNoYWVvbG9naWNhbGx5IGFuZCBiaW9jaGVtaWNhbGx5LCB0aGlzIGNhbiBiZSB0cmFjZWQgYmFjayB0byBvdXIgZWFybGllc3Qgcm9vdHMuIE1vZGVybiBsaXZpbmcgY29uZGl0aW9ucyBhbmQgdGhlIHF1YWxpdHkgb2YgaHVtYW4gbGlmZSBhcmUgYmV0dGVyIHRvZGF5IHRoYW4gZXZlciBiZWZvcmUuIEhvd2V2ZXIsIG5laXRoZXIgcGh5c2ljYWxseSBub3IgcHN5Y2hvc29jaWFsbHkgaGF2ZSB3ZSBtYWRlIHRoaXMgYWRqdXN0bWVudCBhbmQgd2UgYXJlIHBheWluZyBhIGhpZ2ggaGVhbHRoIHByaWNlIGZvciBpdC4gVGhlIHN0dWRpZXMgcHJlc2VudGVkIGFsbG93IHVzIHRvIHJlY29uc3RydWN0IGZvb2Qgc3VwcGx5LCBsaWZlc3R5bGVzLCBhbmQgZGlldGFyeSBoYWJpdHM6IGZyb20gdGhlIGVhcmxpZXN0IHByaW1hdGVzLCB0aHJvdWdoIGh1bnRlci1nYXRoZXJlcnMgb2YgdGhlIFBhbGVvbGl0aGljLCBmYXJtaW5nIGNvbW11bml0aWVzIHNpbmNlIHRoZSBiZWdpbm5pbmcgb2YgdGhlIEFudGhyb3BvY2VuZSwgdG8gdGhlIEluZHVzdHJpYWwgQWdlIGFuZCB0aGUgcHJlc2VudC4gVGhlIGNvbXByZWhlbnNpdmUgZGF0YSBwb29sIGFsbG93cyBleHRyYWN0aW9uIG9mIGFsbCBmaW5kaW5ncyBvZiBtZWRpY2FsIHJlbGV2YW5jZS4gT3VyIHJlY2VudCBsaWZlc3R5bGUgYW5kIGRpZXQgYXJlIGVzc2VudGlhbGx5IGRldGVybWluZWQgYnkgb3VyIGN1bHR1cmUgcmF0aGVyIHRoYW4gYnkgb3VyIG1pbGxpb25zIG9mIHllYXJzIG9mIGFuY2VzdHJ5LiBDdWx0dXJlIGlzIHBlcm1hbmVudGx5IGluIGEgZG9taW5hbnQgcG9zaXRpb24gY29tcGFyZWQgdG8gbmF0dXJhbCBldm9sdXRpb24uIFRoZXJlYnkgY3VsdHVyZSBkb2VzIG5vdCBmb3JtIGEgY29udHJhc3QgdG8gbmF0dXJlIGJ1dCByZXByZXNlbnRzIGl0cyByZXN1bHQuIFRoZXJlIGlzIG5vIGRvdWJ0IHRoYXQgd2UgYXJlIGJpb2xvZ2ljYWxseSBhZGFwdGVkIHRvIGN1bHR1cmUsIGJ1dCBpdCBpcyBxdWVzdGlvbmFibGUgaG93IG11Y2ggY3VsdHVyZSBodW1hbnMgY2FuIGNvcGUgd2l0aC48L3A+IiwiaXNzdWUiOiIxNyIsInZvbHVtZSI6IjE0In0sImlzVGVtcG9yYXJ5IjpmYWxzZX0seyJpZCI6Ijc0YjE4MDUyLTU1ZTUtM2MyYi1iMTY1LTJiMDNiYmRhZDRmOSIsIml0ZW1EYXRhIjp7InR5cGUiOiJhcnRpY2xlLWpvdXJuYWwiLCJpZCI6Ijc0YjE4MDUyLTU1ZTUtM2MyYi1iMTY1LTJiMDNiYmRhZDRmOSIsInRpdGxlIjoiVGhlIGluZmx1ZW5jZSBvZiBzbW9rZSBkZW5zaXR5IG9uIGhlYXJ0aCBsb2NhdGlvbiBhbmQgYWN0aXZpdHkgYXJlYXMgYXQgTG93ZXIgUGFsZW9saXRoaWMgTGF6YXJldCBDYXZlLCBGcmFuY2UiLCJhdXRob3IiOlt7ImZhbWlseSI6IktlZGFyIiwiZ2l2ZW4iOiJZYWZpdCIsInBhcnNlLW5hbWVzIjpmYWxzZSwiZHJvcHBpbmctcGFydGljbGUiOiIiLCJub24tZHJvcHBpbmctcGFydGljbGUiOiIifSx7ImZhbWlseSI6IktlZGFyIiwiZ2l2ZW4iOiJHaWwiLCJwYXJzZS1uYW1lcyI6ZmFsc2UsImRyb3BwaW5nLXBhcnRpY2xlIjoiIiwibm9uLWRyb3BwaW5nLXBhcnRpY2xlIjoiIn0seyJmYW1pbHkiOiJCYXJrYWkiLCJnaXZlbiI6IlJhbiIsInBhcnNlLW5hbWVzIjpmYWxzZSwiZHJvcHBpbmctcGFydGljbGUiOiIiLCJub24tZHJvcHBpbmctcGFydGljbGUiOiIifV0sImNvbnRhaW5lci10aXRsZSI6IlNjaWVudGlmaWMgUmVwb3J0cyIsImNvbnRhaW5lci10aXRsZS1zaG9ydCI6IlNjaSBSZXAiLCJET0kiOiIxMC4xMDM4L3M0MTU5OC0wMjItMDU1MTcteiIsIklTU04iOiIyMDQ1LTIzMjIiLCJpc3N1ZWQiOnsiZGF0ZS1wYXJ0cyI6W1syMDIyLDEsMjddXX0sInBhZ2UiOiIxNDY5IiwiYWJzdHJhY3QiOiI8cD4gV2UgYW5hbHl6ZSB0aGUgaW5mbHVlbmNlIG9mIGhlYXJ0aCBsb2NhdGlvbiBhbmQgc21va2UgZGlzcGVyc2FsIG9uIHBvdGVudGlhbCBhY3Rpdml0eSBhcmVhcyBhdCBMb3dlciBQYWxlb2xpdGhpYyBMYXphcmV0IENhdmUsIEZyYW5jZSwgZm9jdXNpbmcgb24gYXJjaGFlb3N0cmF0aWdyYXBoaWMgdW5pdCBVQTI1LCB3aGVyZSBhIHNpbmdsZSBoZWFydGggd2FzIHVuZWFydGhlZCwgYW5kIEdJUyBhbmQgYWN0aXZpdHkgYXJlYSBhbmFseXNpcyB3ZXJlIHBlcmZvcm1lZCBieSB0aGUgZXhjYXZhdG9ycy4gV2Ugc2ltdWxhdGVkIHNtb2tlIGRpc3BlcnNhbCBmcm9tIDE2IGh5cG90aGV0aWNhbCBoZWFydGggbG9jYXRpb25zIGFuZCBhbmFseXplZCB0aGVpciBlZmZlY3Qgb24gcG90ZW50aWFsIHdvcmtpbmcgc3BhY2VzLiBGb3VyIGFjdGl2aXR5IHpvbmVzIHdlcmUgZGVmaW5lZCwgYWNjb3JkaW5nIHRvIHRoZSBhdmVyYWdlIHNtb2tlIGV4cG9zdXJlIHJlY29tbWVuZGF0aW9ucyBmcm9tIHRoZSBXb3JsZCBIZWFsdGggT3JnYW5pemF0aW9uICggPGl0YWxpYz5XSE88L2l0YWxpYz4gKSBhbmQgRW52aXJvbm1lbnRhbCBQcm90ZWN0aW9uIEFnZW5jeSAoIDxpdGFsaWM+RVBBPC9pdGFsaWM+ICkuIFdlIGZvdW5kIHRoYXQgdGhlIHNpemUgb2YgdGhlIGxvdyBzbW9rZSBkZW5zaXR5IGFyZWEgYW5kIGl0cyBkaXN0YW5jZSBmcm9tIHRoZSBoZWFydGggYXJlIHRoZSBtYWluIHBhcmFtZXRlcnMgZm9yIGNob29zaW5nIGhlYXJ0aCBsb2NhdGlvbi4gVGhlIHNpbXVsYXRpb24gcmVzdWx0cyBzaG93IGFuIG9wdGltYWwgaGVhcnRoIGxvY2F0aW9uIHpvbmUgb2YgYWJvdXQgNeKAicOX4oCJNW0gPHN1cD4yPC9zdXA+ICwgYW5kIGl0IGlzIHByZWNpc2VseSBpbiB0aGlzIHpvbmUgdGhhdCB0aGUgTG93ZXIgUGFsZW9saXRoaWMgaHVtYW5zIG9mIExhemFyZXQgQ2F2ZSBwbGFjZWQgdGhlaXIgaGVhcnRoLiBXZSBkZW1vbnN0cmF0ZSB0aGF0IHRoZSBvcHRpbWFsIGhlYXJ0aCBsb2NhdGlvbiB6b25lIGNvcnJlbGF0ZXMgbm90IG9ubHkgd2l0aCB0aGUgYXJjaGFlb2xvZ2ljYWwgaGVhcnRoIGluIFVBMjUgYnV0IGFsc28gd2l0aCB0aGUgbG9jYXRpb25zIG9mIGhlYXJ0aHMgaW4gb3RoZXIgbGF5ZXJzLiBJbiBhZGRpdGlvbiwgb3VyIHNtb2tlIGRlbnNpdHkgYW5hbHlzaXMgY29uZmlybWVkIHRoZSBkZXRhaWxlZCBHSVMgYW5kIGFjdGl2aXR5IGFyZWEgcmVjb25zdHJ1Y3Rpb24gY29uZHVjdGVkIGJ5IHRoZSBleGNhdmF0b3JzLCBzdHJvbmdseSByZWluZm9yY2luZyB0aGVpciBpbnRlcnByZXRhdGlvbiByZWdhcmRpbmcgdGhlIHNwYXRpYWwgb3JnYW5pemF0aW9uIG9mIGh1bWFuIGJlaGF2aW9yIGF0IExhemFyZXQgQ2F2ZS4gPC9wPiIsImlzc3VlIjoiMSIsInZvbHVtZSI6IjEyIn0sImlzVGVtcG9yYXJ5IjpmYWxzZX0seyJpZCI6ImU4YjNlOTZkLTE5NzktM2NhMy1iMDUzLTA1ZGRjZjE2Y2I3OSIsIml0ZW1EYXRhIjp7InR5cGUiOiJhcnRpY2xlLWpvdXJuYWwiLCJpZCI6ImU4YjNlOTZkLTE5NzktM2NhMy1iMDUzLTA1ZGRjZjE2Y2I3OSIsInRpdGxlIjoiT2Ygc3RhcmNoIGFuZCBzcGl0IiwiYXV0aG9yIjpbeyJmYW1pbHkiOiJKYW5pYWsiLCJnaXZlbiI6Ik1hcmVpa2UgQyIsInBhcnNlLW5hbWVzIjpmYWxzZSwiZHJvcHBpbmctcGFydGljbGUiOiIiLCJub24tZHJvcHBpbmctcGFydGljbGUiOiIifV0sImNvbnRhaW5lci10aXRsZSI6ImVMaWZlIiwiY29udGFpbmVyLXRpdGxlLXNob3J0IjoiRWxpZmUiLCJET0kiOiIxMC43NTU0L2VMaWZlLjQ3NTIzIiwiSVNTTiI6IjIwNTAtMDg0WCIsImlzc3VlZCI6eyJkYXRlLXBhcnRzIjpbWzIwMTksNSwxNF1dfSwiYWJzdHJhY3QiOiI8cD5BbmltYWxzIGxpdmluZyBhbG9uZ3NpZGUgaHVtYW5zIGhhdmUgbXVsdGlwbGUgY29waWVzIG9mIHRoZSBnZW5lIGZvciBhbHBoYS1hbXlsYXNlLCB0aGUgZW56eW1lIHRoYXQgYnJlYWtzIGRvd24gc3RhcmNoeSBmb29kcywgYW5kIGhpZ2ggbGV2ZWxzIG9mIHRoaXMgcHJvdGVpbiBpbiB0aGVpciBzYWxpdmEuPC9wPiIsInZvbHVtZSI6IjgifSwiaXNUZW1wb3JhcnkiOmZhbHNlfV19&quot;,&quot;citationItems&quot;:[{&quot;id&quot;:&quot;a684b7da-a194-3031-b068-26f3bfde6406&quot;,&quot;itemData&quot;:{&quot;type&quot;:&quot;article-journal&quot;,&quot;id&quot;:&quot;a684b7da-a194-3031-b068-26f3bfde6406&quot;,&quot;title&quot;:&quot;Nutrition and Health in Human Evolution–Past to Present&quot;,&quot;author&quot;:[{&quot;family&quot;:&quot;Alt&quot;,&quot;given&quot;:&quot;Kurt W.&quot;,&quot;parse-names&quot;:false,&quot;dropping-particle&quot;:&quot;&quot;,&quot;non-dropping-particle&quot;:&quot;&quot;},{&quot;family&quot;:&quot;Al-Ahmad&quot;,&quot;given&quot;:&quot;Ali&quot;,&quot;parse-names&quot;:false,&quot;dropping-particle&quot;:&quot;&quot;,&quot;non-dropping-particle&quot;:&quot;&quot;},{&quot;family&quot;:&quot;Woelber&quot;,&quot;given&quot;:&quot;Johan Peter&quot;,&quot;parse-names&quot;:false,&quot;dropping-particle&quot;:&quot;&quot;,&quot;non-dropping-particle&quot;:&quot;&quot;}],&quot;container-title&quot;:&quot;Nutrients&quot;,&quot;container-title-short&quot;:&quot;Nutrients&quot;,&quot;DOI&quot;:&quot;10.3390/nu14173594&quot;,&quot;ISSN&quot;:&quot;2072-6643&quot;,&quot;issued&quot;:{&quot;date-parts&quot;:[[2022,8,31]]},&quot;page&quot;:&quot;3594&quot;,&quot;abstract&quot;:&quot;&lt;p&gt;Anyone who wants to understand the biological nature of humans and their special characteristics must look far back into evolutionary history. Today’s way of life is drastically different from that of our ancestors. For almost 99% of human history, gathering and hunting have been the basis of nutrition. It was not until about 12,000 years ago that humans began domesticating plants and animals. Bioarchaeologically and biochemically, this can be traced back to our earliest roots. Modern living conditions and the quality of human life are better today than ever before. However, neither physically nor psychosocially have we made this adjustment and we are paying a high health price for it. The studies presented allow us to reconstruct food supply, lifestyles, and dietary habits: from the earliest primates, through hunter-gatherers of the Paleolithic, farming communities since the beginning of the Anthropocene, to the Industrial Age and the present. The comprehensive data pool allows extraction of all findings of medical relevance. Our recent lifestyle and diet are essentially determined by our culture rather than by our millions of years of ancestry. Culture is permanently in a dominant position compared to natural evolution. Thereby culture does not form a contrast to nature but represents its result. There is no doubt that we are biologically adapted to culture, but it is questionable how much culture humans can cope with.&lt;/p&gt;&quot;,&quot;issue&quot;:&quot;17&quot;,&quot;volume&quot;:&quot;14&quot;},&quot;isTemporary&quot;:false},{&quot;id&quot;:&quot;74b18052-55e5-3c2b-b165-2b03bbdad4f9&quot;,&quot;itemData&quot;:{&quot;type&quot;:&quot;article-journal&quot;,&quot;id&quot;:&quot;74b18052-55e5-3c2b-b165-2b03bbdad4f9&quot;,&quot;title&quot;:&quot;The influence of smoke density on hearth location and activity areas at Lower Paleolithic Lazaret Cave, France&quot;,&quot;author&quot;:[{&quot;family&quot;:&quot;Kedar&quot;,&quot;given&quot;:&quot;Yafit&quot;,&quot;parse-names&quot;:false,&quot;dropping-particle&quot;:&quot;&quot;,&quot;non-dropping-particle&quot;:&quot;&quot;},{&quot;family&quot;:&quot;Kedar&quot;,&quot;given&quot;:&quot;Gil&quot;,&quot;parse-names&quot;:false,&quot;dropping-particle&quot;:&quot;&quot;,&quot;non-dropping-particle&quot;:&quot;&quot;},{&quot;family&quot;:&quot;Barkai&quot;,&quot;given&quot;:&quot;Ran&quot;,&quot;parse-names&quot;:false,&quot;dropping-particle&quot;:&quot;&quot;,&quot;non-dropping-particle&quot;:&quot;&quot;}],&quot;container-title&quot;:&quot;Scientific Reports&quot;,&quot;container-title-short&quot;:&quot;Sci Rep&quot;,&quot;DOI&quot;:&quot;10.1038/s41598-022-05517-z&quot;,&quot;ISSN&quot;:&quot;2045-2322&quot;,&quot;issued&quot;:{&quot;date-parts&quot;:[[2022,1,27]]},&quot;page&quot;:&quot;1469&quot;,&quot;abstract&quot;:&quot;&lt;p&gt; We analyze the influence of hearth location and smoke dispersal on potential activity areas at Lower Paleolithic Lazaret Cave, France, focusing on archaeostratigraphic unit UA25, where a single hearth was unearthed, and GIS and activity area analysis were performed by the excavators. We simulated smoke dispersal from 16 hypothetical hearth locations and analyzed their effect on potential working spaces. Four activity zones were defined, according to the average smoke exposure recommendations from the World Health Organization ( &lt;italic&gt;WHO&lt;/italic&gt; ) and Environmental Protection Agency ( &lt;italic&gt;EPA&lt;/italic&gt; ). We found that the size of the low smoke density area and its distance from the hearth are the main parameters for choosing hearth location. The simulation results show an optimal hearth location zone of about 5 × 5m &lt;sup&gt;2&lt;/sup&gt; , and it is precisely in this zone that the Lower Paleolithic humans of Lazaret Cave placed their hearth. We demonstrate that the optimal hearth location zone correlates not only with the archaeological hearth in UA25 but also with the locations of hearths in other layers. In addition, our smoke density analysis confirmed the detailed GIS and activity area reconstruction conducted by the excavators, strongly reinforcing their interpretation regarding the spatial organization of human behavior at Lazaret Cave. &lt;/p&gt;&quot;,&quot;issue&quot;:&quot;1&quot;,&quot;volume&quot;:&quot;12&quot;},&quot;isTemporary&quot;:false},{&quot;id&quot;:&quot;e8b3e96d-1979-3ca3-b053-05ddcf16cb79&quot;,&quot;itemData&quot;:{&quot;type&quot;:&quot;article-journal&quot;,&quot;id&quot;:&quot;e8b3e96d-1979-3ca3-b053-05ddcf16cb79&quot;,&quot;title&quot;:&quot;Of starch and spit&quot;,&quot;author&quot;:[{&quot;family&quot;:&quot;Janiak&quot;,&quot;given&quot;:&quot;Mareike C&quot;,&quot;parse-names&quot;:false,&quot;dropping-particle&quot;:&quot;&quot;,&quot;non-dropping-particle&quot;:&quot;&quot;}],&quot;container-title&quot;:&quot;eLife&quot;,&quot;container-title-short&quot;:&quot;Elife&quot;,&quot;DOI&quot;:&quot;10.7554/eLife.47523&quot;,&quot;ISSN&quot;:&quot;2050-084X&quot;,&quot;issued&quot;:{&quot;date-parts&quot;:[[2019,5,14]]},&quot;abstract&quot;:&quot;&lt;p&gt;Animals living alongside humans have multiple copies of the gene for alpha-amylase, the enzyme that breaks down starchy foods, and high levels of this protein in their saliva.&lt;/p&gt;&quot;,&quot;volume&quot;:&quot;8&quot;},&quot;isTemporary&quot;:false}]},{&quot;citationID&quot;:&quot;MENDELEY_CITATION_eab1603d-f9f7-4242-bfd7-908a5c59fdf2&quot;,&quot;properties&quot;:{&quot;noteIndex&quot;:0},&quot;isEdited&quot;:false,&quot;manualOverride&quot;:{&quot;isManuallyOverridden&quot;:false,&quot;citeprocText&quot;:&quot;[22]&quot;,&quot;manualOverrideText&quot;:&quot;&quot;},&quot;citationTag&quot;:&quot;MENDELEY_CITATION_v3_eyJjaXRhdGlvbklEIjoiTUVOREVMRVlfQ0lUQVRJT05fZWFiMTYwM2QtZjlmNy00MjQyLWJmZDctOTA4YTVjNTlmZGYyIiwicHJvcGVydGllcyI6eyJub3RlSW5kZXgiOjB9LCJpc0VkaXRlZCI6ZmFsc2UsIm1hbnVhbE92ZXJyaWRlIjp7ImlzTWFudWFsbHlPdmVycmlkZGVuIjpmYWxzZSwiY2l0ZXByb2NUZXh0IjoiWzIyXSIsIm1hbnVhbE92ZXJyaWRlVGV4dCI6IiJ9LCJjaXRhdGlvbkl0ZW1zIjpbeyJpZCI6IjI4NDk0NGUzLTM3OWItMzA4MS04ZTM3LWM3MmI2MzAyNTZmNiIsIml0ZW1EYXRhIjp7InR5cGUiOiJhcnRpY2xlLWpvdXJuYWwiLCJpZCI6IjI4NDk0NGUzLTM3OWItMzA4MS04ZTM3LWM3MmI2MzAyNTZmNiIsInRpdGxlIjoiTWVhdCBsaXBpZCBwcm9maWxlczogYSBjb21wYXJpc29uIG9mIG1lYXQgZnJvbSBkb21lc3RpY2F0ZWQgYW5kIHdpbGQgU291dGhlcm4gQWZyaWNhbiBhbmltYWxzLiIsImF1dGhvciI6W3siZmFtaWx5IjoiRGF2aWRzb24iLCJnaXZlbiI6IkJydWNlIiwicGFyc2UtbmFtZXMiOmZhbHNlLCJkcm9wcGluZy1wYXJ0aWNsZSI6IiIsIm5vbi1kcm9wcGluZy1wYXJ0aWNsZSI6IiJ9LHsiZmFtaWx5IjoiTWFjaXZlciIsImdpdmVuIjoiSmFtZXMiLCJwYXJzZS1uYW1lcyI6ZmFsc2UsImRyb3BwaW5nLXBhcnRpY2xlIjoiIiwibm9uLWRyb3BwaW5nLXBhcnRpY2xlIjoiIn0seyJmYW1pbHkiOiJMZXNzYXJkIiwiZ2l2ZW4iOiJFcmljIiwicGFyc2UtbmFtZXMiOmZhbHNlLCJkcm9wcGluZy1wYXJ0aWNsZSI6IiIsIm5vbi1kcm9wcGluZy1wYXJ0aWNsZSI6IiJ9LHsiZmFtaWx5IjoiQ29ubm9ycyIsImdpdmVuIjoiS2VsbHkiLCJwYXJzZS1uYW1lcyI6ZmFsc2UsImRyb3BwaW5nLXBhcnRpY2xlIjoiIiwibm9uLWRyb3BwaW5nLXBhcnRpY2xlIjoiIn1dLCJjb250YWluZXItdGl0bGUiOiJJbiB2aXZvIChBdGhlbnMsIEdyZWVjZSkiLCJjb250YWluZXItdGl0bGUtc2hvcnQiOiJJbiBWaXZvIiwiSVNTTiI6IjE3OTEtNzU0OSIsIlBNSUQiOiIyMTQ3MTUzNSIsImlzc3VlZCI6eyJkYXRlLXBhcnRzIjpbWzIwMTFdXX0sInBhZ2UiOiIxOTctMjAyIiwiYWJzdHJhY3QiOiJCQUNLR1JPVU5EIFRoZSBsaW5rIGJldHdlZW4gbWVhdCBhbmQgdmFyaW91cyBjaHJvbmljIGRpc2Vhc2VzIGhhcyBiZWVuIHF1YWxpZmllZCByZWNlbnRseSwgYW5kIGlzIG5vdyBhY2NlcHRlZCBhcyBiZWluZyByZWxhdGVkIHRvIHRoZSBhbW91bnQgb2Ygc2F0dXJhdGVkIGZhdCBwcmVzZW50LiBPdGhlciB3b3JrIGhhcyBzaG93biBkaWZmZXJlbmNlcyBpbiB0b3RhbCBsaXBpZCBwcm9maWxlcyBiZXR3ZWVuIG1lYXQgZnJvbSAnd2lsZCcgYW5kICdkb21lc3RpY2F0ZWQnIGFuaW1hbHMsIHdpdGggdGhlICd3aWxkJyByZWZsZWN0aW5nIGhpZ2hlciBsZXZlbHMgb2YgcG9seXVuc2F0dXJhdGVkIGFuZCBsb3dlciBzYXR1cmF0ZWQgZmF0LiBUaGlzIHN0dWR5IGFzc2Vzc2VkIGJvdGggbWVhdCB0eXBlcyBmcm9tIFNvdXRoIEFmcmljYW4gc291cmNlcy4gTUFURVJJQUxTIEFORCBNRVRIT0RTIEFsbCAnd2lsZCcgbWVhdCBzYW1wbGVzIHdlcmUgb2J0YWluZWQgZnJlc2ggZnJvbSBhIHNwZWNpYWxpc3QgcmVzdGF1cmFudC4gQWxsICdkb21lc3RpYycgc2FtcGxlcyB3ZXJlIHB1cmNoYXNlZCBmcm9tIGNvbW1lcmNpYWwgb3V0bGV0cy4gTGlwaWRzIHdlcmUgcXVhbnRpZmllZCB1c2luZyB0aGluIGxheWVyIGFuZCBnYXMgY2hyb21hdG9ncmFwaHkuIFJFU1VMVFMgQWxsIG9mIHRoZSBkb21lc3RpYyBtZWF0cyBoYWQgaGlnaGVyIHNhdHVyYXRlZCBhbmQgbG93ZXIgcG9seXVuc2F0dXJhdGVkIGxpcGlkIGxldmVscyB0aGFuIHRoZSB3aWxkIG1lYXRzLiBUaGVyZSB3YXMgbGl0dGxlIGRpZmZlcmVuY2UgYmV0d2VlbiB0aGUgcGhvc3Bob2dseWNlcmlkZSwgYnV0IGxhcmdlIGRpZmZlcmVuY2VzIGJldHdlZW4gdGhlIHRyaWFjeWxnbHljZXJvbCwgZnJhY3Rpb25zLiBDT05DTFVTSU9OIE1lYXQgZnJvbSBhbmltYWxzIHJhaXNlZCB1bmRlciBpbnRlbnNpdmUgYWdyaWN1bHR1cmFsIG1ldGhvZHMgaW4gQWZyaWNhIGlzIHNpbWlsYXIgdG8gdGhvc2UgZnJvbSB0aGUgcmVzdCBvZiB0aGUgd29ybGQsIHdoaWxlIHdpbGQgbWVhdHMgYXJlIG1hcmtlZGx5IGRpZmZlcmVudC4iLCJpc3N1ZSI6IjIiLCJ2b2x1bWUiOiIyNSJ9LCJpc1RlbXBvcmFyeSI6ZmFsc2V9XX0=&quot;,&quot;citationItems&quot;:[{&quot;id&quot;:&quot;284944e3-379b-3081-8e37-c72b630256f6&quot;,&quot;itemData&quot;:{&quot;type&quot;:&quot;article-journal&quot;,&quot;id&quot;:&quot;284944e3-379b-3081-8e37-c72b630256f6&quot;,&quot;title&quot;:&quot;Meat lipid profiles: a comparison of meat from domesticated and wild Southern African animals.&quot;,&quot;author&quot;:[{&quot;family&quot;:&quot;Davidson&quot;,&quot;given&quot;:&quot;Bruce&quot;,&quot;parse-names&quot;:false,&quot;dropping-particle&quot;:&quot;&quot;,&quot;non-dropping-particle&quot;:&quot;&quot;},{&quot;family&quot;:&quot;Maciver&quot;,&quot;given&quot;:&quot;James&quot;,&quot;parse-names&quot;:false,&quot;dropping-particle&quot;:&quot;&quot;,&quot;non-dropping-particle&quot;:&quot;&quot;},{&quot;family&quot;:&quot;Lessard&quot;,&quot;given&quot;:&quot;Eric&quot;,&quot;parse-names&quot;:false,&quot;dropping-particle&quot;:&quot;&quot;,&quot;non-dropping-particle&quot;:&quot;&quot;},{&quot;family&quot;:&quot;Connors&quot;,&quot;given&quot;:&quot;Kelly&quot;,&quot;parse-names&quot;:false,&quot;dropping-particle&quot;:&quot;&quot;,&quot;non-dropping-particle&quot;:&quot;&quot;}],&quot;container-title&quot;:&quot;In vivo (Athens, Greece)&quot;,&quot;container-title-short&quot;:&quot;In Vivo&quot;,&quot;ISSN&quot;:&quot;1791-7549&quot;,&quot;PMID&quot;:&quot;21471535&quot;,&quot;issued&quot;:{&quot;date-parts&quot;:[[2011]]},&quot;page&quot;:&quot;197-202&quot;,&quot;abstract&quot;:&quot;BACKGROUND The link between meat and various chronic diseases has been qualified recently, and is now accepted as being related to the amount of saturated fat present. Other work has shown differences in total lipid profiles between meat from 'wild' and 'domesticated' animals, with the 'wild' reflecting higher levels of polyunsaturated and lower saturated fat. This study assessed both meat types from South African sources. MATERIALS AND METHODS All 'wild' meat samples were obtained fresh from a specialist restaurant. All 'domestic' samples were purchased from commercial outlets. Lipids were quantified using thin layer and gas chromatography. RESULTS All of the domestic meats had higher saturated and lower polyunsaturated lipid levels than the wild meats. There was little difference between the phosphoglyceride, but large differences between the triacylglycerol, fractions. CONCLUSION Meat from animals raised under intensive agricultural methods in Africa is similar to those from the rest of the world, while wild meats are markedly different.&quot;,&quot;issue&quot;:&quot;2&quot;,&quot;volume&quot;:&quot;25&quot;},&quot;isTemporary&quot;:false}]},{&quot;citationID&quot;:&quot;MENDELEY_CITATION_4d0e8ce6-42dd-4a75-8f7b-b45b1e89bedb&quot;,&quot;properties&quot;:{&quot;noteIndex&quot;:0},&quot;isEdited&quot;:false,&quot;manualOverride&quot;:{&quot;isManuallyOverridden&quot;:false,&quot;citeprocText&quot;:&quot;[23]&quot;,&quot;manualOverrideText&quot;:&quot;&quot;},&quot;citationTag&quot;:&quot;MENDELEY_CITATION_v3_eyJjaXRhdGlvbklEIjoiTUVOREVMRVlfQ0lUQVRJT05fNGQwZThjZTYtNDJkZC00YTc1LThmN2ItYjQ1YjFlODliZWRiIiwicHJvcGVydGllcyI6eyJub3RlSW5kZXgiOjB9LCJpc0VkaXRlZCI6ZmFsc2UsIm1hbnVhbE92ZXJyaWRlIjp7ImlzTWFudWFsbHlPdmVycmlkZGVuIjpmYWxzZSwiY2l0ZXByb2NUZXh0IjoiWzIzXSIsIm1hbnVhbE92ZXJyaWRlVGV4dCI6IiJ9LCJjaXRhdGlvbkl0ZW1zIjpbeyJpZCI6ImFjZjBmZTQwLWMxYmQtM2IyZi1hYjUyLWMzOTcwNzc2NWRkZCIsIml0ZW1EYXRhIjp7InR5cGUiOiJhcnRpY2xlLWpvdXJuYWwiLCJpZCI6ImFjZjBmZTQwLWMxYmQtM2IyZi1hYjUyLWMzOTcwNzc2NWRkZCIsInRpdGxlIjoiQ2hhbmdlcyBpbiBoZWFsdGggd2l0aCB0aGUgcmlzZSBvZiBpbmR1c3RyeSIsImF1dGhvciI6W3siZmFtaWx5IjoiQ3JhbmUtS3JhbWVyIiwiZ2l2ZW4iOiJHaWxsaWFuIiwicGFyc2UtbmFtZXMiOmZhbHNlLCJkcm9wcGluZy1wYXJ0aWNsZSI6IiIsIm5vbi1kcm9wcGluZy1wYXJ0aWNsZSI6IiJ9LHsiZmFtaWx5IjoiQnVja2JlcnJ5IiwiZ2l2ZW4iOiJKbyIsInBhcnNlLW5hbWVzIjpmYWxzZSwiZHJvcHBpbmctcGFydGljbGUiOiIiLCJub24tZHJvcHBpbmctcGFydGljbGUiOiIifV0sImNvbnRhaW5lci10aXRsZSI6IkludGVybmF0aW9uYWwgSm91cm5hbCBvZiBQYWxlb3BhdGhvbG9neSIsImNvbnRhaW5lci10aXRsZS1zaG9ydCI6IkludCBKIFBhbGVvcGF0aG9sIiwiRE9JIjoiMTAuMTAxNi9qLmlqcHAuMjAyMi4xMi4wMDUiLCJJU1NOIjoiMTg3OTk4MTciLCJpc3N1ZWQiOnsiZGF0ZS1wYXJ0cyI6W1syMDIzLDNdXX0sInBhZ2UiOiI5OS0xMDIiLCJ2b2x1bWUiOiI0MCJ9LCJpc1RlbXBvcmFyeSI6ZmFsc2V9XX0=&quot;,&quot;citationItems&quot;:[{&quot;id&quot;:&quot;acf0fe40-c1bd-3b2f-ab52-c39707765ddd&quot;,&quot;itemData&quot;:{&quot;type&quot;:&quot;article-journal&quot;,&quot;id&quot;:&quot;acf0fe40-c1bd-3b2f-ab52-c39707765ddd&quot;,&quot;title&quot;:&quot;Changes in health with the rise of industry&quot;,&quot;author&quot;:[{&quot;family&quot;:&quot;Crane-Kramer&quot;,&quot;given&quot;:&quot;Gillian&quot;,&quot;parse-names&quot;:false,&quot;dropping-particle&quot;:&quot;&quot;,&quot;non-dropping-particle&quot;:&quot;&quot;},{&quot;family&quot;:&quot;Buckberry&quot;,&quot;given&quot;:&quot;Jo&quot;,&quot;parse-names&quot;:false,&quot;dropping-particle&quot;:&quot;&quot;,&quot;non-dropping-particle&quot;:&quot;&quot;}],&quot;container-title&quot;:&quot;International Journal of Paleopathology&quot;,&quot;container-title-short&quot;:&quot;Int J Paleopathol&quot;,&quot;DOI&quot;:&quot;10.1016/j.ijpp.2022.12.005&quot;,&quot;ISSN&quot;:&quot;18799817&quot;,&quot;issued&quot;:{&quot;date-parts&quot;:[[2023,3]]},&quot;page&quot;:&quot;99-102&quot;,&quot;volume&quot;:&quot;40&quot;},&quot;isTemporary&quot;:false}]},{&quot;citationID&quot;:&quot;MENDELEY_CITATION_117818be-c12f-4ac4-a4fb-803f89ef35a8&quot;,&quot;properties&quot;:{&quot;noteIndex&quot;:0},&quot;isEdited&quot;:false,&quot;manualOverride&quot;:{&quot;isManuallyOverridden&quot;:false,&quot;citeprocText&quot;:&quot;[24]&quot;,&quot;manualOverrideText&quot;:&quot;&quot;},&quot;citationTag&quot;:&quot;MENDELEY_CITATION_v3_eyJjaXRhdGlvbklEIjoiTUVOREVMRVlfQ0lUQVRJT05fMTE3ODE4YmUtYzEyZi00YWM0LWE0ZmItODAzZjg5ZWYzNWE4IiwicHJvcGVydGllcyI6eyJub3RlSW5kZXgiOjB9LCJpc0VkaXRlZCI6ZmFsc2UsIm1hbnVhbE92ZXJyaWRlIjp7ImlzTWFudWFsbHlPdmVycmlkZGVuIjpmYWxzZSwiY2l0ZXByb2NUZXh0IjoiWzI0XSIsIm1hbnVhbE92ZXJyaWRlVGV4dCI6IiJ9LCJjaXRhdGlvbkl0ZW1zIjpbeyJpZCI6IjE0N2NmM2U4LWI5NjYtMzg0NC05ZTEyLTc1MmNkZGY2OTlhZiIsIml0ZW1EYXRhIjp7InR5cGUiOiJhcnRpY2xlLWpvdXJuYWwiLCJpZCI6IjE0N2NmM2U4LWI5NjYtMzg0NC05ZTEyLTc1MmNkZGY2OTlhZiIsInRpdGxlIjoiSXMgdGhlIHdvcmxkIGNvbnZlcmdpbmcgdG8gYSDigJhXZXN0ZXJuIGRpZXTigJk/IiwiYXV0aG9yIjpbeyJmYW1pbHkiOiJBenphbSIsImdpdmVuIjoiQXp6ZWRkaW5lIiwicGFyc2UtbmFtZXMiOmZhbHNlLCJkcm9wcGluZy1wYXJ0aWNsZSI6IiIsIm5vbi1kcm9wcGluZy1wYXJ0aWNsZSI6IiJ9XSwiY29udGFpbmVyLXRpdGxlIjoiUHVibGljIEhlYWx0aCBOdXRyaXRpb24iLCJjb250YWluZXItdGl0bGUtc2hvcnQiOiJQdWJsaWMgSGVhbHRoIE51dHIiLCJET0kiOiIxMC4xMDE3L1MxMzY4OTgwMDIwMDAzNTBYIiwiSVNTTiI6IjEzNjgtOTgwMCIsImlzc3VlZCI6eyJkYXRlLXBhcnRzIjpbWzIwMjEsMiwyMF1dfSwicGFnZSI6IjMwOS0zMTciLCJpc3N1ZSI6IjIiLCJ2b2x1bWUiOiIyNCJ9LCJpc1RlbXBvcmFyeSI6ZmFsc2V9XX0=&quot;,&quot;citationItems&quot;:[{&quot;id&quot;:&quot;147cf3e8-b966-3844-9e12-752cddf699af&quot;,&quot;itemData&quot;:{&quot;type&quot;:&quot;article-journal&quot;,&quot;id&quot;:&quot;147cf3e8-b966-3844-9e12-752cddf699af&quot;,&quot;title&quot;:&quot;Is the world converging to a ‘Western diet’?&quot;,&quot;author&quot;:[{&quot;family&quot;:&quot;Azzam&quot;,&quot;given&quot;:&quot;Azzeddine&quot;,&quot;parse-names&quot;:false,&quot;dropping-particle&quot;:&quot;&quot;,&quot;non-dropping-particle&quot;:&quot;&quot;}],&quot;container-title&quot;:&quot;Public Health Nutrition&quot;,&quot;container-title-short&quot;:&quot;Public Health Nutr&quot;,&quot;DOI&quot;:&quot;10.1017/S136898002000350X&quot;,&quot;ISSN&quot;:&quot;1368-9800&quot;,&quot;issued&quot;:{&quot;date-parts&quot;:[[2021,2,20]]},&quot;page&quot;:&quot;309-317&quot;,&quot;issue&quot;:&quot;2&quot;,&quot;volume&quot;:&quot;24&quot;},&quot;isTemporary&quot;:false}]},{&quot;citationID&quot;:&quot;MENDELEY_CITATION_86cabd23-eb34-492c-b812-bd254ccb63cf&quot;,&quot;properties&quot;:{&quot;noteIndex&quot;:0},&quot;isEdited&quot;:false,&quot;manualOverride&quot;:{&quot;isManuallyOverridden&quot;:false,&quot;citeprocText&quot;:&quot;[25]&quot;,&quot;manualOverrideText&quot;:&quot;&quot;},&quot;citationTag&quot;:&quot;MENDELEY_CITATION_v3_eyJjaXRhdGlvbklEIjoiTUVOREVMRVlfQ0lUQVRJT05fODZjYWJkMjMtZWIzNC00OTJjLWI4MTItYmQyNTRjY2I2M2NmIiwicHJvcGVydGllcyI6eyJub3RlSW5kZXgiOjB9LCJpc0VkaXRlZCI6ZmFsc2UsIm1hbnVhbE92ZXJyaWRlIjp7ImlzTWFudWFsbHlPdmVycmlkZGVuIjpmYWxzZSwiY2l0ZXByb2NUZXh0IjoiWzI1XSIsIm1hbnVhbE92ZXJyaWRlVGV4dCI6IiJ9LCJjaXRhdGlvbkl0ZW1zIjpbeyJpZCI6Ijk0ZGExYTMyLWUxYzEtMzRiZi05OGQ0LTdiZTlmN2ExNDgyZCIsIml0ZW1EYXRhIjp7InR5cGUiOiJyZXBvcnQiLCJpZCI6Ijk0ZGExYTMyLWUxYzEtMzRiZi05OGQ0LTdiZTlmN2ExNDgyZCIsInRpdGxlIjoiR2VuZXJhbCBTdGFuZGFyZCBmb3IgRm9vZCBBZGRpdGl2ZXMgKENPREVYIFNUQU4gMTkyLTE5OTUsIHJldmlzZWQgMjAyNCkiLCJhdXRob3IiOlt7ImZhbWlseSI6IkNvZGV4IEFsaW1lbnRhcml1cyBDb21taXNzaW9uIiwiZ2l2ZW4iOiIiLCJwYXJzZS1uYW1lcyI6ZmFsc2UsImRyb3BwaW5nLXBhcnRpY2xlIjoiIiwibm9uLWRyb3BwaW5nLXBhcnRpY2xlIjoiIn1dLCJhY2Nlc3NlZCI6eyJkYXRlLXBhcnRzIjpbWzIwMjUsMTEsMjBdXX0sIlVSTCI6Imh0dHBzOi8vd3d3LmZhby5vcmcvZ3NmYW9ubGluZS9kb2NzL0NYU18xOTJlLnBkZiIsImlzc3VlZCI6eyJkYXRlLXBhcnRzIjpbWzIwMjVdXX0sInB1Ymxpc2hlci1wbGFjZSI6IlJvbWEiLCJjb250YWluZXItdGl0bGUtc2hvcnQiOiIifSwiaXNUZW1wb3JhcnkiOmZhbHNlfV19&quot;,&quot;citationItems&quot;:[{&quot;id&quot;:&quot;94da1a32-e1c1-34bf-98d4-7be9f7a1482d&quot;,&quot;itemData&quot;:{&quot;type&quot;:&quot;report&quot;,&quot;id&quot;:&quot;94da1a32-e1c1-34bf-98d4-7be9f7a1482d&quot;,&quot;title&quot;:&quot;General Standard for Food Additives (CODEX STAN 192-1995, revised 2024)&quot;,&quot;author&quot;:[{&quot;family&quot;:&quot;Codex Alimentarius Commission&quot;,&quot;given&quot;:&quot;&quot;,&quot;parse-names&quot;:false,&quot;dropping-particle&quot;:&quot;&quot;,&quot;non-dropping-particle&quot;:&quot;&quot;}],&quot;accessed&quot;:{&quot;date-parts&quot;:[[2025,11,20]]},&quot;URL&quot;:&quot;https://www.fao.org/gsfaonline/docs/CXS_192e.pdf&quot;,&quot;issued&quot;:{&quot;date-parts&quot;:[[2025]]},&quot;publisher-place&quot;:&quot;Roma&quot;,&quot;container-title-short&quot;:&quot;&quot;},&quot;isTemporary&quot;:false}]},{&quot;citationID&quot;:&quot;MENDELEY_CITATION_a666918e-9312-4027-a724-89309a08b033&quot;,&quot;properties&quot;:{&quot;noteIndex&quot;:0},&quot;isEdited&quot;:false,&quot;manualOverride&quot;:{&quot;isManuallyOverridden&quot;:false,&quot;citeprocText&quot;:&quot;[26]&quot;,&quot;manualOverrideText&quot;:&quot;&quot;},&quot;citationTag&quot;:&quot;MENDELEY_CITATION_v3_eyJjaXRhdGlvbklEIjoiTUVOREVMRVlfQ0lUQVRJT05fYTY2NjkxOGUtOTMxMi00MDI3LWE3MjQtODkzMDlhMDhiMDMzIiwicHJvcGVydGllcyI6eyJub3RlSW5kZXgiOjB9LCJpc0VkaXRlZCI6ZmFsc2UsIm1hbnVhbE92ZXJyaWRlIjp7ImlzTWFudWFsbHlPdmVycmlkZGVuIjpmYWxzZSwiY2l0ZXByb2NUZXh0IjoiWzI2XSIsIm1hbnVhbE92ZXJyaWRlVGV4dCI6IiJ9LCJjaXRhdGlvbkl0ZW1zIjpbeyJpZCI6IjRiN2IyNGM2LTVkMWUtMzk0ZS1iM2U1LWQ0MWRhZjk2YWEyNiIsIml0ZW1EYXRhIjp7InR5cGUiOiJhcnRpY2xlLWpvdXJuYWwiLCJpZCI6IjRiN2IyNGM2LTVkMWUtMzk0ZS1iM2U1LWQ0MWRhZjk2YWEyNiIsInRpdGxlIjoiQWR2ZXJzZSByZWFjdGlvbnMgdG8gZm9vZCBhZGRpdGl2ZXMiLCJhdXRob3IiOlt7ImZhbWlseSI6IkJhYmJlbCIsImdpdmVuIjoiSnVzdGluIiwicGFyc2UtbmFtZXMiOmZhbHNlLCJkcm9wcGluZy1wYXJ0aWNsZSI6IiIsIm5vbi1kcm9wcGluZy1wYXJ0aWNsZSI6IiJ9LHsiZmFtaWx5IjoiUmFtb3MiLCJnaXZlbiI6IkNvdXJ0bmV5IiwicGFyc2UtbmFtZXMiOmZhbHNlLCJkcm9wcGluZy1wYXJ0aWNsZSI6IiIsIm5vbi1kcm9wcGluZy1wYXJ0aWNsZSI6IiJ9LHsiZmFtaWx5IjoiV2FuZ2JlcmciLCJnaXZlbiI6Ikhhbm5haCIsInBhcnNlLW5hbWVzIjpmYWxzZSwiZHJvcHBpbmctcGFydGljbGUiOiIiLCJub24tZHJvcHBpbmctcGFydGljbGUiOiIifSx7ImZhbWlseSI6Ikx1c2tpbiIsImdpdmVuIjoiS2F0ZSIsInBhcnNlLW5hbWVzIjpmYWxzZSwiZHJvcHBpbmctcGFydGljbGUiOiIiLCJub24tZHJvcHBpbmctcGFydGljbGUiOiIifSx7ImZhbWlseSI6IlNpbW9uIiwiZ2l2ZW4iOiJSb25hbGQiLCJwYXJzZS1uYW1lcyI6ZmFsc2UsImRyb3BwaW5nLXBhcnRpY2xlIjoiIiwibm9uLWRyb3BwaW5nLXBhcnRpY2xlIjoiIn1dLCJjb250YWluZXItdGl0bGUiOiJKb3VybmFsIG9mIEZvb2QgQWxsZXJneSIsIkRPSSI6IjEwLjI1MDAvamZhLjIwMjEuMy4yMTAwMDQiLCJJU1NOIjoiMjY4OS0wMjY3IiwiaXNzdWVkIjp7ImRhdGUtcGFydHMiOltbMjAyMSw0LDFdXX0sInBhZ2UiOiI4LTIzIiwiYWJzdHJhY3QiOiI8cD5Gb29kIGFkZGl0aXZlcyBhcmUgbmF0dXJhbGx5IG9jY3VycmluZyBvciBzeW50aGV0aWMgc3Vic3RhbmNlcyB0aGF0IGFyZSBhZGRlZCB0byBmb29kIHRvIG1vZGlmeSB0aGUgY29sb3IsIHRhc3RlLCB0ZXh0dXJlLCBzdGFiaWxpdHksIG9yIG90aGVyIGNoYXJhY3RlcmlzdGljcyBvZiBmb29kcy4gVGhlc2UgYWRkaXRpdmVzIGFyZSB1YmlxdWl0b3VzIGluIHRoZSBmb29kIHRoYXQgd2UgY29uc3VtZSBvbiBhIGRhaWx5IGJhc2lzIGFuZCwgdGhlcmVmb3JlLCBoYXZlIGJlZW4gdGhlIHN1YmplY3Qgb2YgbXVjaCBzY3J1dGlueSBhYm91dCBwb3NzaWJsZSByZWFjdGlvbnMuIERlc3BpdGUgdGhlc2UgY29uY2VybnMsIHRoZSBvdmVyYWxsIHByZXZhbGVuY2Ugb2YgZm9vZCBhZGRpdGl2ZSByZWFjdGlvbnMgaXMgMeKAkDIlLCB3aXRoIGEgbWlub3JpdHkgb2YgdGhlIHdpZGUgdmFyaWV0eSBvZiBzeW1wdG9tcyBhdHRyaWJ1dGVkIHRvIGZvb2QtYWRkaXRpdmUgZXhwb3N1cmUgYmVpbmcgcmVwcm9kdWNlZCBieSBkb3VibGUtYmxpbmQgcGxhY2VibyBjb250cm9sbGVkIGNoYWxsZW5nZXMuIFJlYWN0aW9ucyBjYW4gYmUgYnJvYWRseSBjbGFzc2lmaWVkIGludG8gZWl0aGVyIGltbXVub2dsb2J1bGluIEUgKElnRSktIGFuZCBub27igJBJZ0UtbWVkaWF0ZWQgcmVhY3Rpb25zLCB3aXRoIG5hdHVyYWwgYWRkaXRpdmVzIGFjY291bnRpbmcgZm9yIG1vc3QgSWdFLW1lZGlhdGVkIHJlYWN0aW9ucywgYW5kIGJvdGggbmF0dXJhbCBhbmQgc3ludGhldGljIGFkZGl0aXZlcyBiZWluZyBpbXBsaWNhdGVkIGluIHRoZSBub27igJBJZ0UtbWVkaWF0ZWQgcmVhY3Rpb25zLiBSZWFjdGlvbnMgdGhhdCBpbmNsdWRlIGFzdGhtYSBleGFjZXJiYXRpb25zLCB1cnRpY2FyaWEgYW5kL29yIGFuZ2lvZWRlbWEsIG9yIGFuYXBoeWxheGlzIHdpdGggaW5nZXN0aW9uIG9mIGEgZm9vZCBhZGRpdGl2ZSBhcmUgbW9zdCBkZXNlcnZpbmcgb2YgZnVydGhlciBhbGxlcmd5IGV2YWx1YXRpb24uIEluIHRoaXMgYXJ0aWNsZSwgd2UgZGlzY3Vzc2VkIHRoZSBkaWZmZXJlbnQgdHlwZXMgb2YgYWR2ZXJzZSByZWFjdGlvbnMgdGhhdCBoYXZlIGJlZW4gZGVzY3JpYmVkIHRvIHZhcmlvdXMgZm9vZCBhZGRpdGl2ZXMuIFdlIGFsc28gcmV2aWV3ZWQgdGhlIHNwZWNpZmljcyBvZiBob3cgdG8gZXZhbHVhdGUgYW5kIGRpYWdub3NlIGEgZm9vZCBhZGRpdGl2ZSBhbGxlcmd5IGluIGEgY2xpbmljIHNldHRpbmcuPC9wPiIsImlzc3VlIjoiMSIsInZvbHVtZSI6IjMiLCJjb250YWluZXItdGl0bGUtc2hvcnQiOiIifSwiaXNUZW1wb3JhcnkiOmZhbHNlfV19&quot;,&quot;citationItems&quot;:[{&quot;id&quot;:&quot;4b7b24c6-5d1e-394e-b3e5-d41daf96aa26&quot;,&quot;itemData&quot;:{&quot;type&quot;:&quot;article-journal&quot;,&quot;id&quot;:&quot;4b7b24c6-5d1e-394e-b3e5-d41daf96aa26&quot;,&quot;title&quot;:&quot;Adverse reactions to food additives&quot;,&quot;author&quot;:[{&quot;family&quot;:&quot;Babbel&quot;,&quot;given&quot;:&quot;Justin&quot;,&quot;parse-names&quot;:false,&quot;dropping-particle&quot;:&quot;&quot;,&quot;non-dropping-particle&quot;:&quot;&quot;},{&quot;family&quot;:&quot;Ramos&quot;,&quot;given&quot;:&quot;Courtney&quot;,&quot;parse-names&quot;:false,&quot;dropping-particle&quot;:&quot;&quot;,&quot;non-dropping-particle&quot;:&quot;&quot;},{&quot;family&quot;:&quot;Wangberg&quot;,&quot;given&quot;:&quot;Hannah&quot;,&quot;parse-names&quot;:false,&quot;dropping-particle&quot;:&quot;&quot;,&quot;non-dropping-particle&quot;:&quot;&quot;},{&quot;family&quot;:&quot;Luskin&quot;,&quot;given&quot;:&quot;Kate&quot;,&quot;parse-names&quot;:false,&quot;dropping-particle&quot;:&quot;&quot;,&quot;non-dropping-particle&quot;:&quot;&quot;},{&quot;family&quot;:&quot;Simon&quot;,&quot;given&quot;:&quot;Ronald&quot;,&quot;parse-names&quot;:false,&quot;dropping-particle&quot;:&quot;&quot;,&quot;non-dropping-particle&quot;:&quot;&quot;}],&quot;container-title&quot;:&quot;Journal of Food Allergy&quot;,&quot;DOI&quot;:&quot;10.2500/jfa.2021.3.210004&quot;,&quot;ISSN&quot;:&quot;2689-0267&quot;,&quot;issued&quot;:{&quot;date-parts&quot;:[[2021,4,1]]},&quot;page&quot;:&quot;8-23&quot;,&quot;abstract&quot;:&quot;&lt;p&gt;Food additives are naturally occurring or synthetic substances that are added to food to modify the color, taste, texture, stability, or other characteristics of foods. These additives are ubiquitous in the food that we consume on a daily basis and, therefore, have been the subject of much scrutiny about possible reactions. Despite these concerns, the overall prevalence of food additive reactions is 1‐2%, with a minority of the wide variety of symptoms attributed to food-additive exposure being reproduced by double-blind placebo controlled challenges. Reactions can be broadly classified into either immunoglobulin E (IgE)- and non‐IgE-mediated reactions, with natural additives accounting for most IgE-mediated reactions, and both natural and synthetic additives being implicated in the non‐IgE-mediated reactions. Reactions that include asthma exacerbations, urticaria and/or angioedema, or anaphylaxis with ingestion of a food additive are most deserving of further allergy evaluation. In this article, we discussed the different types of adverse reactions that have been described to various food additives. We also reviewed the specifics of how to evaluate and diagnose a food additive allergy in a clinic setting.&lt;/p&gt;&quot;,&quot;issue&quot;:&quot;1&quot;,&quot;volume&quot;:&quot;3&quot;,&quot;container-title-short&quot;:&quot;&quot;},&quot;isTemporary&quot;:false}]},{&quot;citationID&quot;:&quot;MENDELEY_CITATION_bdfa1412-b6e1-4c4b-8021-8701a54466ed&quot;,&quot;properties&quot;:{&quot;noteIndex&quot;:0},&quot;isEdited&quot;:false,&quot;manualOverride&quot;:{&quot;isManuallyOverridden&quot;:false,&quot;citeprocText&quot;:&quot;[27]&quot;,&quot;manualOverrideText&quot;:&quot;&quot;},&quot;citationTag&quot;:&quot;MENDELEY_CITATION_v3_eyJjaXRhdGlvbklEIjoiTUVOREVMRVlfQ0lUQVRJT05fYmRmYTE0MTItYjZlMS00YzRiLTgwMjEtODcwMWE1NDQ2NmVkIiwicHJvcGVydGllcyI6eyJub3RlSW5kZXgiOjB9LCJpc0VkaXRlZCI6ZmFsc2UsIm1hbnVhbE92ZXJyaWRlIjp7ImlzTWFudWFsbHlPdmVycmlkZGVuIjpmYWxzZSwiY2l0ZXByb2NUZXh0IjoiWzI3XSIsIm1hbnVhbE92ZXJyaWRlVGV4dCI6IiJ9LCJjaXRhdGlvbkl0ZW1zIjpbeyJpZCI6ImFmOTk0ZTRiLWY3OWItMzY5Yy1hYTU2LTk4OTg2ZWIwOGYwOSIsIml0ZW1EYXRhIjp7InR5cGUiOiJib29rIiwiaWQiOiJhZjk5NGU0Yi1mNzliLTM2OWMtYWE1Ni05ODk4NmViMDhmMDkiLCJ0aXRsZSI6IkJpc2NvaXRvcyBJbmR1c3RyaWFsaXphZG9zOiBOdXRyacOnw6NvIGUgaW5kdWxnZW5jaWEgbmEgY3VsdHVyYSBhbGltZW50YXIiLCJhdXRob3IiOlt7ImZhbWlseSI6IlJlZ28iLCJnaXZlbiI6IlJhdWwgQW1hcmFsIiwicGFyc2UtbmFtZXMiOmZhbHNlLCJkcm9wcGluZy1wYXJ0aWNsZSI6IiIsIm5vbi1kcm9wcGluZy1wYXJ0aWNsZSI6IiJ9LHsiZmFtaWx5IjoiVmlhbHRhIiwiZ2l2ZW4iOiJBaXJ0b24iLCJwYXJzZS1uYW1lcyI6ZmFsc2UsImRyb3BwaW5nLXBhcnRpY2xlIjoiIiwibm9uLWRyb3BwaW5nLXBhcnRpY2xlIjoiIn0seyJmYW1pbHkiOiJDZXJpYmVsbGkgTWFkaSIsImdpdmVuIjoiTHVpcyBGZXJuYW5kbyIsInBhcnNlLW5hbWVzIjpmYWxzZSwiZHJvcHBpbmctcGFydGljbGUiOiIiLCJub24tZHJvcHBpbmctcGFydGljbGUiOiIifV0sImFjY2Vzc2VkIjp7ImRhdGUtcGFydHMiOltbMjAyNSw0LDE0XV19LCJlZGl0b3IiOlt7ImZhbWlseSI6IkFiaW1hcGkiLCJnaXZlbiI6IiIsInBhcnNlLW5hbWVzIjpmYWxzZSwiZHJvcHBpbmctcGFydGljbGUiOiIiLCJub24tZHJvcHBpbmctcGFydGljbGUiOiIifV0sIlVSTCI6Imh0dHBzOi8vaXRhbC5hZ3JpY3VsdHVyYS5zcC5nb3YuYnIvYmlzY29pdG9zLzQvI3pvb209eiIsImlzc3VlZCI6eyJkYXRlLXBhcnRzIjpbWzIwMjBdXX0sInB1Ymxpc2hlci1wbGFjZSI6IlPDo28gUGF1bG8iLCJjb250YWluZXItdGl0bGUtc2hvcnQiOiIifSwiaXNUZW1wb3JhcnkiOmZhbHNlfV19&quot;,&quot;citationItems&quot;:[{&quot;id&quot;:&quot;af994e4b-f79b-369c-aa56-98986eb08f09&quot;,&quot;itemData&quot;:{&quot;type&quot;:&quot;book&quot;,&quot;id&quot;:&quot;af994e4b-f79b-369c-aa56-98986eb08f09&quot;,&quot;title&quot;:&quot;Biscoitos Industrializados: Nutrição e indulgencia na cultura alimentar&quot;,&quot;author&quot;:[{&quot;family&quot;:&quot;Rego&quot;,&quot;given&quot;:&quot;Raul Amaral&quot;,&quot;parse-names&quot;:false,&quot;dropping-particle&quot;:&quot;&quot;,&quot;non-dropping-particle&quot;:&quot;&quot;},{&quot;family&quot;:&quot;Vialta&quot;,&quot;given&quot;:&quot;Airton&quot;,&quot;parse-names&quot;:false,&quot;dropping-particle&quot;:&quot;&quot;,&quot;non-dropping-particle&quot;:&quot;&quot;},{&quot;family&quot;:&quot;Ceribelli Madi&quot;,&quot;given&quot;:&quot;Luis Fernando&quot;,&quot;parse-names&quot;:false,&quot;dropping-particle&quot;:&quot;&quot;,&quot;non-dropping-particle&quot;:&quot;&quot;}],&quot;accessed&quot;:{&quot;date-parts&quot;:[[2025,4,14]]},&quot;editor&quot;:[{&quot;family&quot;:&quot;Abimapi&quot;,&quot;given&quot;:&quot;&quot;,&quot;parse-names&quot;:false,&quot;dropping-particle&quot;:&quot;&quot;,&quot;non-dropping-particle&quot;:&quot;&quot;}],&quot;URL&quot;:&quot;https://ital.agricultura.sp.gov.br/biscoitos/4/#zoom=z&quot;,&quot;issued&quot;:{&quot;date-parts&quot;:[[2020]]},&quot;publisher-place&quot;:&quot;São Paulo&quot;,&quot;container-title-short&quot;:&quot;&quot;},&quot;isTemporary&quot;:false}]},{&quot;citationID&quot;:&quot;MENDELEY_CITATION_2cebcfb7-b072-4f91-aa6e-8bde7808813c&quot;,&quot;properties&quot;:{&quot;noteIndex&quot;:0},&quot;isEdited&quot;:false,&quot;manualOverride&quot;:{&quot;isManuallyOverridden&quot;:false,&quot;citeprocText&quot;:&quot;[28,29]&quot;,&quot;manualOverrideText&quot;:&quot;&quot;},&quot;citationTag&quot;:&quot;MENDELEY_CITATION_v3_eyJjaXRhdGlvbklEIjoiTUVOREVMRVlfQ0lUQVRJT05fMmNlYmNmYjctYjA3Mi00ZjkxLWFhNmUtOGJkZTc4MDg4MTNjIiwicHJvcGVydGllcyI6eyJub3RlSW5kZXgiOjB9LCJpc0VkaXRlZCI6ZmFsc2UsIm1hbnVhbE92ZXJyaWRlIjp7ImlzTWFudWFsbHlPdmVycmlkZGVuIjpmYWxzZSwiY2l0ZXByb2NUZXh0IjoiWzI4LDI5XSIsIm1hbnVhbE92ZXJyaWRlVGV4dCI6IiJ9LCJjaXRhdGlvbkl0ZW1zIjpbeyJpZCI6IjZhNWQ3Mzg2LTJmODUtMzNjMS04YjNhLWQzMDcyMDMwY2MwNiIsIml0ZW1EYXRhIjp7InR5cGUiOiJ3ZWJwYWdlIiwiaWQiOiI2YTVkNzM4Ni0yZjg1LTMzYzEtOGIzYS1kMzA3MjAzMGNjMDYiLCJ0aXRsZSI6IkEgVmVyeSBCcmllZiBIaXN0b3J5IG9mIEJyZWFkIiwiYXV0aG9yIjpbeyJmYW1pbHkiOiJCcml0aXNoIEZvb2Q6IEEgSGlzdG9yeSIsImdpdmVuIjoiIiwicGFyc2UtbmFtZXMiOmZhbHNlLCJkcm9wcGluZy1wYXJ0aWNsZSI6IiIsIm5vbi1kcm9wcGluZy1wYXJ0aWNsZSI6IiJ9XSwiY29udGFpbmVyLXRpdGxlIjoiQnJpdGlzaCBGb29kOiBBIEhpc3RvcnkiLCJhY2Nlc3NlZCI6eyJkYXRlLXBhcnRzIjpbWzIwMjUsNCwxNV1dfSwiVVJMIjoiaHR0cHM6Ly9icml0aXNoZm9vZGhpc3RvcnkuY29tLzIwMTIvMDEvMTUvb3VyLWRhaWx5LWJyZWFkLyIsImlzc3VlZCI6eyJkYXRlLXBhcnRzIjpbWzIwMTIsMSwxNV1dfSwiY29udGFpbmVyLXRpdGxlLXNob3J0IjoiIn0sImlzVGVtcG9yYXJ5IjpmYWxzZX0seyJpZCI6Ijk0NDI4NmEzLTQ5MDEtMzhmZS04Y2JhLTczZDJhODgyYmI5YiIsIml0ZW1EYXRhIjp7InR5cGUiOiJ3ZWJwYWdlIiwiaWQiOiI5NDQyODZhMy00OTAxLTM4ZmUtOGNiYS03M2QyYTg4MmJiOWIiLCJ0aXRsZSI6IkRpYSBNdW5kaWFsIGRvIFDDo286IGNvbmhlw6dhIHVtIHBvdWNvIGRhIGhpc3TDs3JpYSBkbyBwcm9kdXRvIG5vIEJyYXNpbCIsImF1dGhvciI6W3siZmFtaWx5IjoiQ3J1eiIsImdpdmVuIjoiRWxhaW5lIFBhdHJpY2lhIiwicGFyc2UtbmFtZXMiOmZhbHNlLCJkcm9wcGluZy1wYXJ0aWNsZSI6IiIsIm5vbi1kcm9wcGluZy1wYXJ0aWNsZSI6IiJ9XSwiY29udGFpbmVyLXRpdGxlIjoiQWdlbmNpYUJyYXNpbCIsImFjY2Vzc2VkIjp7ImRhdGUtcGFydHMiOltbMjAyNSw0LDE1XV19LCJVUkwiOiJodHRwczovL2FnZW5jaWFicmFzaWwuZWJjLmNvbS5ici9nZXJhbC9ub3RpY2lhLzIwMTktMTAvZGlhLW11bmRpYWwtZG8tcGFvLWNvbmhlY2EtdW0tcG91Y28tZGEtaGlzdG9yaWEtZG8tcHJvZHV0by1uby1icmFzaWwiLCJpc3N1ZWQiOnsiZGF0ZS1wYXJ0cyI6W1syMDE5LDEwLDE2XV19LCJjb250YWluZXItdGl0bGUtc2hvcnQiOiIifSwiaXNUZW1wb3JhcnkiOmZhbHNlfV19&quot;,&quot;citationItems&quot;:[{&quot;id&quot;:&quot;6a5d7386-2f85-33c1-8b3a-d3072030cc06&quot;,&quot;itemData&quot;:{&quot;type&quot;:&quot;webpage&quot;,&quot;id&quot;:&quot;6a5d7386-2f85-33c1-8b3a-d3072030cc06&quot;,&quot;title&quot;:&quot;A Very Brief History of Bread&quot;,&quot;author&quot;:[{&quot;family&quot;:&quot;British Food: A History&quot;,&quot;given&quot;:&quot;&quot;,&quot;parse-names&quot;:false,&quot;dropping-particle&quot;:&quot;&quot;,&quot;non-dropping-particle&quot;:&quot;&quot;}],&quot;container-title&quot;:&quot;British Food: A History&quot;,&quot;accessed&quot;:{&quot;date-parts&quot;:[[2025,4,15]]},&quot;URL&quot;:&quot;https://britishfoodhistory.com/2012/01/15/our-daily-bread/&quot;,&quot;issued&quot;:{&quot;date-parts&quot;:[[2012,1,15]]},&quot;container-title-short&quot;:&quot;&quot;},&quot;isTemporary&quot;:false},{&quot;id&quot;:&quot;944286a3-4901-38fe-8cba-73d2a882bb9b&quot;,&quot;itemData&quot;:{&quot;type&quot;:&quot;webpage&quot;,&quot;id&quot;:&quot;944286a3-4901-38fe-8cba-73d2a882bb9b&quot;,&quot;title&quot;:&quot;Dia Mundial do Pão: conheça um pouco da história do produto no Brasil&quot;,&quot;author&quot;:[{&quot;family&quot;:&quot;Cruz&quot;,&quot;given&quot;:&quot;Elaine Patricia&quot;,&quot;parse-names&quot;:false,&quot;dropping-particle&quot;:&quot;&quot;,&quot;non-dropping-particle&quot;:&quot;&quot;}],&quot;container-title&quot;:&quot;AgenciaBrasil&quot;,&quot;accessed&quot;:{&quot;date-parts&quot;:[[2025,4,15]]},&quot;URL&quot;:&quot;https://agenciabrasil.ebc.com.br/geral/noticia/2019-10/dia-mundial-do-pao-conheca-um-pouco-da-historia-do-produto-no-brasil&quot;,&quot;issued&quot;:{&quot;date-parts&quot;:[[2019,10,16]]},&quot;container-title-short&quot;:&quot;&quot;},&quot;isTemporary&quot;:false}]},{&quot;citationID&quot;:&quot;MENDELEY_CITATION_a2b88f45-6c23-464f-946a-807e7d94e777&quot;,&quot;properties&quot;:{&quot;noteIndex&quot;:0},&quot;isEdited&quot;:false,&quot;manualOverride&quot;:{&quot;isManuallyOverridden&quot;:false,&quot;citeprocText&quot;:&quot;[30]&quot;,&quot;manualOverrideText&quot;:&quot;&quot;},&quot;citationTag&quot;:&quot;MENDELEY_CITATION_v3_eyJjaXRhdGlvbklEIjoiTUVOREVMRVlfQ0lUQVRJT05fYTJiODhmNDUtNmMyMy00NjRmLTk0NmEtODA3ZTdkOTRlNzc3IiwicHJvcGVydGllcyI6eyJub3RlSW5kZXgiOjB9LCJpc0VkaXRlZCI6ZmFsc2UsIm1hbnVhbE92ZXJyaWRlIjp7ImlzTWFudWFsbHlPdmVycmlkZGVuIjpmYWxzZSwiY2l0ZXByb2NUZXh0IjoiWzMwXSIsIm1hbnVhbE92ZXJyaWRlVGV4dCI6IiJ9LCJjaXRhdGlvbkl0ZW1zIjpbeyJpZCI6IjNiNDg5YTcxLTNkYjQtMzdmNS1iNzRjLTllMzZiM2E2MDNhOSIsIml0ZW1EYXRhIjp7InR5cGUiOiJib29rIiwiaWQiOiIzYjQ4OWE3MS0zZGI0LTM3ZjUtYjc0Yy05ZTM2YjNhNjAzYTkiLCJ0aXRsZSI6IkEgaGlzdG9yaWEgZG8gbWFjYXJyw6NvIG5vIEJyYXNpbCIsImF1dGhvciI6W3siZmFtaWx5IjoiQW1iYWNrIiwiZ2l2ZW4iOiJBZHJpYW5hIiwicGFyc2UtbmFtZXMiOmZhbHNlLCJkcm9wcGluZy1wYXJ0aWNsZSI6IiIsIm5vbi1kcm9wcGluZy1wYXJ0aWNsZSI6IiJ9XSwiZWRpdG9yIjpbeyJmYW1pbHkiOiJEQkEiLCJnaXZlbiI6IiIsInBhcnNlLW5hbWVzIjpmYWxzZSwiZHJvcHBpbmctcGFydGljbGUiOiIiLCJub24tZHJvcHBpbmctcGFydGljbGUiOiIifV0sImlzc3VlZCI6eyJkYXRlLXBhcnRzIjpbWzIwMTRdXX0sImNvbnRhaW5lci10aXRsZS1zaG9ydCI6IiJ9LCJpc1RlbXBvcmFyeSI6ZmFsc2V9XX0=&quot;,&quot;citationItems&quot;:[{&quot;id&quot;:&quot;3b489a71-3db4-37f5-b74c-9e36b3a603a9&quot;,&quot;itemData&quot;:{&quot;type&quot;:&quot;book&quot;,&quot;id&quot;:&quot;3b489a71-3db4-37f5-b74c-9e36b3a603a9&quot;,&quot;title&quot;:&quot;A historia do macarrão no Brasil&quot;,&quot;author&quot;:[{&quot;family&quot;:&quot;Amback&quot;,&quot;given&quot;:&quot;Adriana&quot;,&quot;parse-names&quot;:false,&quot;dropping-particle&quot;:&quot;&quot;,&quot;non-dropping-particle&quot;:&quot;&quot;}],&quot;editor&quot;:[{&quot;family&quot;:&quot;DBA&quot;,&quot;given&quot;:&quot;&quot;,&quot;parse-names&quot;:false,&quot;dropping-particle&quot;:&quot;&quot;,&quot;non-dropping-particle&quot;:&quot;&quot;}],&quot;issued&quot;:{&quot;date-parts&quot;:[[2014]]},&quot;container-title-short&quot;:&quot;&quot;},&quot;isTemporary&quot;:false}]},{&quot;citationID&quot;:&quot;MENDELEY_CITATION_a04a444c-9401-469c-8c4a-6b276daf5213&quot;,&quot;properties&quot;:{&quot;noteIndex&quot;:0},&quot;isEdited&quot;:false,&quot;manualOverride&quot;:{&quot;isManuallyOverridden&quot;:false,&quot;citeprocText&quot;:&quot;[31]&quot;,&quot;manualOverrideText&quot;:&quot;&quot;},&quot;citationTag&quot;:&quot;MENDELEY_CITATION_v3_eyJjaXRhdGlvbklEIjoiTUVOREVMRVlfQ0lUQVRJT05fYTA0YTQ0NGMtOTQwMS00NjljLThjNGEtNmIyNzZkYWY1MjEzIiwicHJvcGVydGllcyI6eyJub3RlSW5kZXgiOjB9LCJpc0VkaXRlZCI6ZmFsc2UsIm1hbnVhbE92ZXJyaWRlIjp7ImlzTWFudWFsbHlPdmVycmlkZGVuIjpmYWxzZSwiY2l0ZXByb2NUZXh0IjoiWzMxXSIsIm1hbnVhbE92ZXJyaWRlVGV4dCI6IiJ9LCJjaXRhdGlvbkl0ZW1zIjpbeyJpZCI6IjMwMGVkMGUzLTQ4ZjctM2ZiMS05ZGZhLTU2NGNiOTcxZThhNCIsIml0ZW1EYXRhIjp7InR5cGUiOiJhcnRpY2xlLWpvdXJuYWwiLCJpZCI6IjMwMGVkMGUzLTQ4ZjctM2ZiMS05ZGZhLTU2NGNiOTcxZThhNCIsInRpdGxlIjoiQSBldm9sdcOnw6NvIGRhIGN1bHR1cmEgZGEgYmF0YXRhIG5vIEJyYXNpbC4iLCJhdXRob3IiOlt7ImZhbWlseSI6IlBlcmVpcmEiLCJnaXZlbiI6IkFyaW9uZSBkYSBTIiwicGFyc2UtbmFtZXMiOmZhbHNlLCJkcm9wcGluZy1wYXJ0aWNsZSI6IiIsIm5vbi1kcm9wcGluZy1wYXJ0aWNsZSI6IiJ9XSwiY29udGFpbmVyLXRpdGxlIjoiSG9ydGljdWx0dXJhIEJyYXNpbGVpcmEiLCJjb250YWluZXItdGl0bGUtc2hvcnQiOiJIb3J0aWMgQnJhcyIsImlzc3VlZCI6eyJkYXRlLXBhcnRzIjpbWzIwMTEsN11dfSwiaXNzdWUiOiIyIiwidm9sdW1lIjoiMjkifSwiaXNUZW1wb3JhcnkiOmZhbHNlfV19&quot;,&quot;citationItems&quot;:[{&quot;id&quot;:&quot;300ed0e3-48f7-3fb1-9dfa-564cb971e8a4&quot;,&quot;itemData&quot;:{&quot;type&quot;:&quot;article-journal&quot;,&quot;id&quot;:&quot;300ed0e3-48f7-3fb1-9dfa-564cb971e8a4&quot;,&quot;title&quot;:&quot;A evolução da cultura da batata no Brasil.&quot;,&quot;author&quot;:[{&quot;family&quot;:&quot;Pereira&quot;,&quot;given&quot;:&quot;Arione da S&quot;,&quot;parse-names&quot;:false,&quot;dropping-particle&quot;:&quot;&quot;,&quot;non-dropping-particle&quot;:&quot;&quot;}],&quot;container-title&quot;:&quot;Horticultura Brasileira&quot;,&quot;container-title-short&quot;:&quot;Hortic Bras&quot;,&quot;issued&quot;:{&quot;date-parts&quot;:[[2011,7]]},&quot;issue&quot;:&quot;2&quot;,&quot;volume&quot;:&quot;29&quot;},&quot;isTemporary&quot;:false}]},{&quot;citationID&quot;:&quot;MENDELEY_CITATION_26ab2a6d-e88c-4e83-81ee-77660827ef62&quot;,&quot;properties&quot;:{&quot;noteIndex&quot;:0},&quot;isEdited&quot;:false,&quot;manualOverride&quot;:{&quot;isManuallyOverridden&quot;:false,&quot;citeprocText&quot;:&quot;[32]&quot;,&quot;manualOverrideText&quot;:&quot;&quot;},&quot;citationTag&quot;:&quot;MENDELEY_CITATION_v3_eyJjaXRhdGlvbklEIjoiTUVOREVMRVlfQ0lUQVRJT05fMjZhYjJhNmQtZTg4Yy00ZTgzLTgxZWUtNzc2NjA4MjdlZjYyIiwicHJvcGVydGllcyI6eyJub3RlSW5kZXgiOjB9LCJpc0VkaXRlZCI6ZmFsc2UsIm1hbnVhbE92ZXJyaWRlIjp7ImlzTWFudWFsbHlPdmVycmlkZGVuIjpmYWxzZSwiY2l0ZXByb2NUZXh0IjoiWzMyXSIsIm1hbnVhbE92ZXJyaWRlVGV4dCI6IiJ9LCJjaXRhdGlvbkl0ZW1zIjpbeyJpZCI6IjEwZWE1Yzk1LWRjNDMtM2EzYS1hYTMyLTRlMjUyZTQ5ZjcwYSIsIml0ZW1EYXRhIjp7InR5cGUiOiJ3ZWJwYWdlIiwiaWQiOiIxMGVhNWM5NS1kYzQzLTNhM2EtYWEzMi00ZTI1MmU0OWY3MGEiLCJ0aXRsZSI6IlNhw7pkZSBwcm9tb3ZlIGNvbnNjaWVudGl6YcOnw6NvIHNvYnJlIG8gY29uc3VtbyBkZSBhw6fDumNhciBlbSB3ZWJpbsOhcmlvIiwiYXV0aG9yIjpbeyJmYW1pbHkiOiJNaW5pc3RlcmlvIGRhIFNhw7pkZSIsImdpdmVuIjoiIiwicGFyc2UtbmFtZXMiOmZhbHNlLCJkcm9wcGluZy1wYXJ0aWNsZSI6IiIsIm5vbi1kcm9wcGluZy1wYXJ0aWNsZSI6IiJ9XSwiY29udGFpbmVyLXRpdGxlIjoiZ292LmJyIiwiYWNjZXNzZWQiOnsiZGF0ZS1wYXJ0cyI6W1syMDI1LDIsMTddXX0sIlVSTCI6Imh0dHBzOi8vd3d3Lmdvdi5ici9zYXVkZS9wdC1ici9hc3N1bnRvcy9ub3RpY2lhcy8yMDIyL2phbmVpcm8vc2F1ZGUtcHJvbW92ZS1jb25zY2llbnRpemFjYW8tc29icmUtby1jb25zdW1vLWRlLWFjdWNhci1lbS13ZWJpbmFyaW8jOn46dGV4dD1PcyUyMGJyYXNpbGVpcm9zJTIwY29uc29tZW0lMjA1MCUyNSUyMGEsYWR1bHRvJTIwJUMzJUE5JTIwZGUlMjAxMiUyMGNvbGhlcmVzLiIsImlzc3VlZCI6eyJkYXRlLXBhcnRzIjpbWzIwMjMsNywxOF1dfSwiY29udGFpbmVyLXRpdGxlLXNob3J0IjoiIn0sImlzVGVtcG9yYXJ5IjpmYWxzZX1dfQ==&quot;,&quot;citationItems&quot;:[{&quot;id&quot;:&quot;10ea5c95-dc43-3a3a-aa32-4e252e49f70a&quot;,&quot;itemData&quot;:{&quot;type&quot;:&quot;webpage&quot;,&quot;id&quot;:&quot;10ea5c95-dc43-3a3a-aa32-4e252e49f70a&quot;,&quot;title&quot;:&quot;Saúde promove conscientização sobre o consumo de açúcar em webinário&quot;,&quot;author&quot;:[{&quot;family&quot;:&quot;Ministerio da Saúde&quot;,&quot;given&quot;:&quot;&quot;,&quot;parse-names&quot;:false,&quot;dropping-particle&quot;:&quot;&quot;,&quot;non-dropping-particle&quot;:&quot;&quot;}],&quot;container-title&quot;:&quot;gov.br&quot;,&quot;accessed&quot;:{&quot;date-parts&quot;:[[2025,2,17]]},&quot;URL&quot;:&quot;https://www.gov.br/saude/pt-br/assuntos/noticias/2022/janeiro/saude-promove-conscientizacao-sobre-o-consumo-de-acucar-em-webinario#:~:text=Os%20brasileiros%20consomem%2050%25%20a,adulto%20%C3%A9%20de%2012%20colheres.&quot;,&quot;issued&quot;:{&quot;date-parts&quot;:[[2023,7,18]]},&quot;container-title-short&quot;:&quot;&quot;},&quot;isTemporary&quot;:false}]},{&quot;citationID&quot;:&quot;MENDELEY_CITATION_3f3ba816-6c5a-44c4-852d-7e047ead0262&quot;,&quot;properties&quot;:{&quot;noteIndex&quot;:0},&quot;isEdited&quot;:false,&quot;manualOverride&quot;:{&quot;isManuallyOverridden&quot;:false,&quot;citeprocText&quot;:&quot;[33]&quot;,&quot;manualOverrideText&quot;:&quot;&quot;},&quot;citationTag&quot;:&quot;MENDELEY_CITATION_v3_eyJjaXRhdGlvbklEIjoiTUVOREVMRVlfQ0lUQVRJT05fM2YzYmE4MTYtNmM1YS00NGM0LTg1MmQtN2UwNDdlYWQwMjYyIiwicHJvcGVydGllcyI6eyJub3RlSW5kZXgiOjB9LCJpc0VkaXRlZCI6ZmFsc2UsIm1hbnVhbE92ZXJyaWRlIjp7ImlzTWFudWFsbHlPdmVycmlkZGVuIjpmYWxzZSwiY2l0ZXByb2NUZXh0IjoiWzMzXSIsIm1hbnVhbE92ZXJyaWRlVGV4dCI6IiJ9LCJjaXRhdGlvbkl0ZW1zIjpbeyJpZCI6Ijg0NTIxZDM1LWFiYTctM2Y2ZS1hZjRiLWYxYmRiZjJhYzEwNSIsIml0ZW1EYXRhIjp7InR5cGUiOiJhcnRpY2xlLWpvdXJuYWwiLCJpZCI6Ijg0NTIxZDM1LWFiYTctM2Y2ZS1hZjRiLWYxYmRiZjJhYzEwNSIsInRpdGxlIjoiVGhlIGVmZmVjdCBvZiB0ZWxldmlzaW9uIGFkdmVydGlzaW5nIG9uIHNvZnQgZHJpbmsgY29uc3VtcHRpb246IEluZGl2aWR1YWwgdnVsbmVyYWJpbGl0aWVzIGluIGFwcHJvYWNoIGJpYXMgYW5kIGluaGliaXRvcnkgY29udHJvbCIsImF1dGhvciI6W3siZmFtaWx5IjoiS2VtcHMiLCJnaXZlbiI6IkV2YSIsInBhcnNlLW5hbWVzIjpmYWxzZSwiZHJvcHBpbmctcGFydGljbGUiOiIiLCJub24tZHJvcHBpbmctcGFydGljbGUiOiIifSx7ImZhbWlseSI6IlRpZ2dlbWFubiIsImdpdmVuIjoiTWFyaWthIiwicGFyc2UtbmFtZXMiOmZhbHNlLCJkcm9wcGluZy1wYXJ0aWNsZSI6IiIsIm5vbi1kcm9wcGluZy1wYXJ0aWNsZSI6IiJ9LHsiZmFtaWx5IjoiVHVzY2hhcnNraSIsImdpdmVuIjoiQW1iZXIiLCJwYXJzZS1uYW1lcyI6ZmFsc2UsImRyb3BwaW5nLXBhcnRpY2xlIjoiIiwibm9uLWRyb3BwaW5nLXBhcnRpY2xlIjoiIn1dLCJjb250YWluZXItdGl0bGUiOiJBcHBldGl0ZSIsImNvbnRhaW5lci10aXRsZS1zaG9ydCI6IkFwcGV0aXRlIiwiRE9JIjoiMTAuMTAxNi9qLmFwcGV0LjIwMjEuMTA1MzAwIiwiSVNTTiI6IjAxOTU2NjYzIiwiaXNzdWVkIjp7ImRhdGUtcGFydHMiOltbMjAyMSwxMF1dfSwicGFnZSI6IjEwNTMwMCIsInZvbHVtZSI6IjE2NSJ9LCJpc1RlbXBvcmFyeSI6ZmFsc2V9XX0=&quot;,&quot;citationItems&quot;:[{&quot;id&quot;:&quot;84521d35-aba7-3f6e-af4b-f1bdbf2ac105&quot;,&quot;itemData&quot;:{&quot;type&quot;:&quot;article-journal&quot;,&quot;id&quot;:&quot;84521d35-aba7-3f6e-af4b-f1bdbf2ac105&quot;,&quot;title&quot;:&quot;The effect of television advertising on soft drink consumption: Individual vulnerabilities in approach bias and inhibitory control&quot;,&quot;author&quot;:[{&quot;family&quot;:&quot;Kemps&quot;,&quot;given&quot;:&quot;Eva&quot;,&quot;parse-names&quot;:false,&quot;dropping-particle&quot;:&quot;&quot;,&quot;non-dropping-particle&quot;:&quot;&quot;},{&quot;family&quot;:&quot;Tiggemann&quot;,&quot;given&quot;:&quot;Marika&quot;,&quot;parse-names&quot;:false,&quot;dropping-particle&quot;:&quot;&quot;,&quot;non-dropping-particle&quot;:&quot;&quot;},{&quot;family&quot;:&quot;Tuscharski&quot;,&quot;given&quot;:&quot;Amber&quot;,&quot;parse-names&quot;:false,&quot;dropping-particle&quot;:&quot;&quot;,&quot;non-dropping-particle&quot;:&quot;&quot;}],&quot;container-title&quot;:&quot;Appetite&quot;,&quot;container-title-short&quot;:&quot;Appetite&quot;,&quot;DOI&quot;:&quot;10.1016/j.appet.2021.105300&quot;,&quot;ISSN&quot;:&quot;01956663&quot;,&quot;issued&quot;:{&quot;date-parts&quot;:[[2021,10]]},&quot;page&quot;:&quot;105300&quot;,&quot;volume&quot;:&quot;165&quot;},&quot;isTemporary&quot;:false}]},{&quot;citationID&quot;:&quot;MENDELEY_CITATION_be25184a-c982-4b5d-8c91-d12fb2e75c60&quot;,&quot;properties&quot;:{&quot;noteIndex&quot;:0},&quot;isEdited&quot;:false,&quot;manualOverride&quot;:{&quot;isManuallyOverridden&quot;:false,&quot;citeprocText&quot;:&quot;[34]&quot;,&quot;manualOverrideText&quot;:&quot;&quot;},&quot;citationTag&quot;:&quot;MENDELEY_CITATION_v3_eyJjaXRhdGlvbklEIjoiTUVOREVMRVlfQ0lUQVRJT05fYmUyNTE4NGEtYzk4Mi00YjVkLThjOTEtZDEyZmIyZTc1YzYwIiwicHJvcGVydGllcyI6eyJub3RlSW5kZXgiOjB9LCJpc0VkaXRlZCI6ZmFsc2UsIm1hbnVhbE92ZXJyaWRlIjp7ImlzTWFudWFsbHlPdmVycmlkZGVuIjpmYWxzZSwiY2l0ZXByb2NUZXh0IjoiWzM0XSIsIm1hbnVhbE92ZXJyaWRlVGV4dCI6IiJ9LCJjaXRhdGlvbkl0ZW1zIjpbeyJpZCI6ImI5ZjRkNTcwLWIyYWEtMzIxMC04OGZjLTdmMWRjNjlkYjdkOCIsIml0ZW1EYXRhIjp7InR5cGUiOiJ3ZWJwYWdlIiwiaWQiOiJiOWY0ZDU3MC1iMmFhLTMyMTAtODhmYy03ZjFkYzY5ZGI3ZDgiLCJ0aXRsZSI6IkRhaWx5IHBlciBjYXBpdGEgZmF0IHN1cHBseSwgMTk2MSB0byAyMDIxIiwiYXV0aG9yIjpbeyJmYW1pbHkiOiJPdXIgV29ybGQgaW4gRGF0YSIsImdpdmVuIjoiIiwicGFyc2UtbmFtZXMiOmZhbHNlLCJkcm9wcGluZy1wYXJ0aWNsZSI6IiIsIm5vbi1kcm9wcGluZy1wYXJ0aWNsZSI6IiJ9XSwiY29udGFpbmVyLXRpdGxlIjoiT3VyIFdvcmxkIGluIERhdGEiLCJhY2Nlc3NlZCI6eyJkYXRlLXBhcnRzIjpbWzIwMjUsMiwxN11dfSwiVVJMIjoiaHR0cHM6Ly9vdXJ3b3JsZGluZGF0YS5vcmcvZm9vZC1zdXBwbHkjYWxsLWNoYXJ0cyIsImlzc3VlZCI6eyJkYXRlLXBhcnRzIjpbWzIwMjVdXX0sImNvbnRhaW5lci10aXRsZS1zaG9ydCI6IiJ9LCJpc1RlbXBvcmFyeSI6ZmFsc2V9XX0=&quot;,&quot;citationItems&quot;:[{&quot;id&quot;:&quot;b9f4d570-b2aa-3210-88fc-7f1dc69db7d8&quot;,&quot;itemData&quot;:{&quot;type&quot;:&quot;webpage&quot;,&quot;id&quot;:&quot;b9f4d570-b2aa-3210-88fc-7f1dc69db7d8&quot;,&quot;title&quot;:&quot;Daily per capita fat supply, 1961 to 2021&quot;,&quot;author&quot;:[{&quot;family&quot;:&quot;Our World in Data&quot;,&quot;given&quot;:&quot;&quot;,&quot;parse-names&quot;:false,&quot;dropping-particle&quot;:&quot;&quot;,&quot;non-dropping-particle&quot;:&quot;&quot;}],&quot;container-title&quot;:&quot;Our World in Data&quot;,&quot;accessed&quot;:{&quot;date-parts&quot;:[[2025,2,17]]},&quot;URL&quot;:&quot;https://ourworldindata.org/food-supply#all-charts&quot;,&quot;issued&quot;:{&quot;date-parts&quot;:[[2025]]},&quot;container-title-short&quot;:&quot;&quot;},&quot;isTemporary&quot;:false}]},{&quot;citationID&quot;:&quot;MENDELEY_CITATION_45b7fedc-fbe5-4a72-8332-aa45e669ce80&quot;,&quot;properties&quot;:{&quot;noteIndex&quot;:0},&quot;isEdited&quot;:false,&quot;manualOverride&quot;:{&quot;isManuallyOverridden&quot;:false,&quot;citeprocText&quot;:&quot;[35]&quot;,&quot;manualOverrideText&quot;:&quot;&quot;},&quot;citationTag&quot;:&quot;MENDELEY_CITATION_v3_eyJjaXRhdGlvbklEIjoiTUVOREVMRVlfQ0lUQVRJT05fNDViN2ZlZGMtZmJlNS00YTcyLTgzMzItYWE0NWU2NjljZTgwIiwicHJvcGVydGllcyI6eyJub3RlSW5kZXgiOjB9LCJpc0VkaXRlZCI6ZmFsc2UsIm1hbnVhbE92ZXJyaWRlIjp7ImlzTWFudWFsbHlPdmVycmlkZGVuIjpmYWxzZSwiY2l0ZXByb2NUZXh0IjoiWzM1XSIsIm1hbnVhbE92ZXJyaWRlVGV4dCI6IiJ9LCJjaXRhdGlvbkl0ZW1zIjpbeyJpZCI6ImM4MTMyODYwLTA0ZDQtMzRiZC05NzViLWUxYmQ4NTM0MGFkZSIsIml0ZW1EYXRhIjp7InR5cGUiOiJ3ZWJwYWdlIiwiaWQiOiJjODEzMjg2MC0wNGQ0LTM0YmQtOTc1Yi1lMWJkODUzNDBhZGUiLCJ0aXRsZSI6IkEgQ3Jpc3B5LCBTYWx0eSwgQW1lcmljYW4gSGlzdG9yeSBvZiBGYXN0IEZvb2QiLCJhdXRob3IiOlt7ImZhbWlseSI6IkRpYW1vbmQiLCJnaXZlbiI6IkFubmEiLCJwYXJzZS1uYW1lcyI6ZmFsc2UsImRyb3BwaW5nLXBhcnRpY2xlIjoiIiwibm9uLWRyb3BwaW5nLXBhcnRpY2xlIjoiIn1dLCJjb250YWluZXItdGl0bGUiOiJTbWl0aHNvbmlhbiBtYWdhemluZSIsImFjY2Vzc2VkIjp7ImRhdGUtcGFydHMiOltbMjAyNSw0LDE0XV19LCJVUkwiOiJodHRwczovL3d3dy5zbWl0aHNvbmlhbm1hZy5jb20vaGlzdG9yeS9jcmlzcHktc2FsdHktYW1lcmljYW4taGlzdG9yeS1mYXN0LWZvb2QtMTgwOTcyNDU5LyIsImlzc3VlZCI6eyJkYXRlLXBhcnRzIjpbWzIwMTksNiwyNF1dfSwiY29udGFpbmVyLXRpdGxlLXNob3J0IjoiIn0sImlzVGVtcG9yYXJ5IjpmYWxzZX1dfQ==&quot;,&quot;citationItems&quot;:[{&quot;id&quot;:&quot;c8132860-04d4-34bd-975b-e1bd85340ade&quot;,&quot;itemData&quot;:{&quot;type&quot;:&quot;webpage&quot;,&quot;id&quot;:&quot;c8132860-04d4-34bd-975b-e1bd85340ade&quot;,&quot;title&quot;:&quot;A Crispy, Salty, American History of Fast Food&quot;,&quot;author&quot;:[{&quot;family&quot;:&quot;Diamond&quot;,&quot;given&quot;:&quot;Anna&quot;,&quot;parse-names&quot;:false,&quot;dropping-particle&quot;:&quot;&quot;,&quot;non-dropping-particle&quot;:&quot;&quot;}],&quot;container-title&quot;:&quot;Smithsonian magazine&quot;,&quot;accessed&quot;:{&quot;date-parts&quot;:[[2025,4,14]]},&quot;URL&quot;:&quot;https://www.smithsonianmag.com/history/crispy-salty-american-history-fast-food-180972459/&quot;,&quot;issued&quot;:{&quot;date-parts&quot;:[[2019,6,24]]},&quot;container-title-short&quot;:&quot;&quot;},&quot;isTemporary&quot;:false}]},{&quot;citationID&quot;:&quot;MENDELEY_CITATION_e34fdb39-1a6d-4e3f-a8f4-2a16b949a4a7&quot;,&quot;properties&quot;:{&quot;noteIndex&quot;:0},&quot;isEdited&quot;:false,&quot;manualOverride&quot;:{&quot;isManuallyOverridden&quot;:false,&quot;citeprocText&quot;:&quot;[36]&quot;,&quot;manualOverrideText&quot;:&quot;&quot;},&quot;citationTag&quot;:&quot;MENDELEY_CITATION_v3_eyJjaXRhdGlvbklEIjoiTUVOREVMRVlfQ0lUQVRJT05fZTM0ZmRiMzktMWE2ZC00ZTNmLWE4ZjQtMmExNmI5NDlhNGE3IiwicHJvcGVydGllcyI6eyJub3RlSW5kZXgiOjB9LCJpc0VkaXRlZCI6ZmFsc2UsIm1hbnVhbE92ZXJyaWRlIjp7ImlzTWFudWFsbHlPdmVycmlkZGVuIjpmYWxzZSwiY2l0ZXByb2NUZXh0IjoiWzM2XSIsIm1hbnVhbE92ZXJyaWRlVGV4dCI6IiJ9LCJjaXRhdGlvbkl0ZW1zIjpbeyJpZCI6IjlkMTlkZjI1LTE3N2UtMzVmOS1hM2NkLTM4ZGNhMTM1NjU2ZSIsIml0ZW1EYXRhIjp7InR5cGUiOiJib29rIiwiaWQiOiI5ZDE5ZGYyNS0xNzdlLTM1ZjktYTNjZC0zOGRjYTEzNTY1NmUiLCJ0aXRsZSI6IkJvbG9zIGluZHVzdHJpYWxpemFkb3MgOiBzb2NpYWxpemHDp8OjbywgcHJhemVyINC1IG51dHJpw6fDo28gIiwiYXV0aG9yIjpbeyJmYW1pbHkiOiJSZWdvIiwiZ2l2ZW4iOiJSYXVsIEFtYXJhbCIsInBhcnNlLW5hbWVzIjpmYWxzZSwiZHJvcHBpbmctcGFydGljbGUiOiIiLCJub24tZHJvcHBpbmctcGFydGljbGUiOiIifSx7ImZhbWlseSI6IlZpYWx0YSIsImdpdmVuIjoiQWlydG9uIiwicGFyc2UtbmFtZXMiOmZhbHNlLCJkcm9wcGluZy1wYXJ0aWNsZSI6IiIsIm5vbi1kcm9wcGluZy1wYXJ0aWNsZSI6IiJ9LHsiZmFtaWx5IjoiTWFkaSIsImdpdmVuIjoiTHVpcyBGZXJuYW5kbyBDYXJpYmVsbGkiLCJwYXJzZS1uYW1lcyI6ZmFsc2UsImRyb3BwaW5nLXBhcnRpY2xlIjoiIiwibm9uLWRyb3BwaW5nLXBhcnRpY2xlIjoiIn1dLCJpc3N1ZWQiOnsiZGF0ZS1wYXJ0cyI6W1syMDIxXV19LCJwdWJsaXNoZXItcGxhY2UiOiJTw6NvIFBhdWxvIiwicHVibGlzaGVyIjoiQUJJTUFQSSIsImNvbnRhaW5lci10aXRsZS1zaG9ydCI6IiJ9LCJpc1RlbXBvcmFyeSI6ZmFsc2V9XX0=&quot;,&quot;citationItems&quot;:[{&quot;id&quot;:&quot;9d19df25-177e-35f9-a3cd-38dca135656e&quot;,&quot;itemData&quot;:{&quot;type&quot;:&quot;book&quot;,&quot;id&quot;:&quot;9d19df25-177e-35f9-a3cd-38dca135656e&quot;,&quot;title&quot;:&quot;Bolos industrializados : socialização, prazer е nutrição &quot;,&quot;author&quot;:[{&quot;family&quot;:&quot;Rego&quot;,&quot;given&quot;:&quot;Raul Amaral&quot;,&quot;parse-names&quot;:false,&quot;dropping-particle&quot;:&quot;&quot;,&quot;non-dropping-particle&quot;:&quot;&quot;},{&quot;family&quot;:&quot;Vialta&quot;,&quot;given&quot;:&quot;Airton&quot;,&quot;parse-names&quot;:false,&quot;dropping-particle&quot;:&quot;&quot;,&quot;non-dropping-particle&quot;:&quot;&quot;},{&quot;family&quot;:&quot;Madi&quot;,&quot;given&quot;:&quot;Luis Fernando Caribelli&quot;,&quot;parse-names&quot;:false,&quot;dropping-particle&quot;:&quot;&quot;,&quot;non-dropping-particle&quot;:&quot;&quot;}],&quot;issued&quot;:{&quot;date-parts&quot;:[[2021]]},&quot;publisher-place&quot;:&quot;São Paulo&quot;,&quot;publisher&quot;:&quot;ABIMAPI&quot;,&quot;container-title-short&quot;:&quot;&quot;},&quot;isTemporary&quot;:false}]},{&quot;citationID&quot;:&quot;MENDELEY_CITATION_0e314b98-5f4f-4cc8-9df1-e43eea2e392b&quot;,&quot;properties&quot;:{&quot;noteIndex&quot;:0},&quot;isEdited&quot;:false,&quot;manualOverride&quot;:{&quot;isManuallyOverridden&quot;:false,&quot;citeprocText&quot;:&quot;[37]&quot;,&quot;manualOverrideText&quot;:&quot;&quot;},&quot;citationTag&quot;:&quot;MENDELEY_CITATION_v3_eyJjaXRhdGlvbklEIjoiTUVOREVMRVlfQ0lUQVRJT05fMGUzMTRiOTgtNWY0Zi00Y2M4LTlkZjEtZTQzZWVhMmUzOTJiIiwicHJvcGVydGllcyI6eyJub3RlSW5kZXgiOjB9LCJpc0VkaXRlZCI6ZmFsc2UsIm1hbnVhbE92ZXJyaWRlIjp7ImlzTWFudWFsbHlPdmVycmlkZGVuIjpmYWxzZSwiY2l0ZXByb2NUZXh0IjoiWzM3XSIsIm1hbnVhbE92ZXJyaWRlVGV4dCI6IiJ9LCJjaXRhdGlvbkl0ZW1zIjpbeyJpZCI6IjA0MmIwOTIxLTcwZDItMzJjZi05OGEzLTdiNmEwMWI4ZTNlZSIsIml0ZW1EYXRhIjp7InR5cGUiOiJ3ZWJwYWdlIiwiaWQiOiIwNDJiMDkyMS03MGQyLTMyY2YtOThhMy03YjZhMDFiOGUzZWUiLCJ0aXRsZSI6IlN1cmdpdSBkZSByZXBlbnRlLCBmbG9jb3MgZGUgbWlsaG8iLCJhdXRob3IiOlt7ImZhbWlseSI6IkFuZHJpY2giLCJnaXZlbiI6Ik1hcmEiLCJwYXJzZS1uYW1lcyI6ZmFsc2UsImRyb3BwaW5nLXBhcnRpY2xlIjoiIiwibm9uLWRyb3BwaW5nLXBhcnRpY2xlIjoiIn1dLCJjb250YWluZXItdGl0bGUiOiJSZXZpc3RhIEJyYXNpbGVpcmEgZGUgQWRtaW5pc3RyYcOnw6NvIiwiYWNjZXNzZWQiOnsiZGF0ZS1wYXJ0cyI6W1syMDI1LDQsMTVdXX0sIlVSTCI6Imh0dHBzOi8vcmV2aXN0YXJiYS5vcmcuYnIvZGUtcmVwZW50ZS1mbG9jb3MtZGUtbWlsaG8vIzp+OnRleHQ9Tm8lMjBCcmFzaWwlMkMlMjBvJTIwZmFtb3NvJTIwY2VyZWFsLHRvZGFzJTIwYXMlMjBlbWJhbGFnZW5zJTIwZG8lMjBhbGltZW50by4iLCJpc3N1ZWQiOnsiZGF0ZS1wYXJ0cyI6W1syMDE3LDYsNV1dfSwiY29udGFpbmVyLXRpdGxlLXNob3J0IjoiIn0sImlzVGVtcG9yYXJ5IjpmYWxzZX1dfQ==&quot;,&quot;citationItems&quot;:[{&quot;id&quot;:&quot;042b0921-70d2-32cf-98a3-7b6a01b8e3ee&quot;,&quot;itemData&quot;:{&quot;type&quot;:&quot;webpage&quot;,&quot;id&quot;:&quot;042b0921-70d2-32cf-98a3-7b6a01b8e3ee&quot;,&quot;title&quot;:&quot;Surgiu de repente, flocos de milho&quot;,&quot;author&quot;:[{&quot;family&quot;:&quot;Andrich&quot;,&quot;given&quot;:&quot;Mara&quot;,&quot;parse-names&quot;:false,&quot;dropping-particle&quot;:&quot;&quot;,&quot;non-dropping-particle&quot;:&quot;&quot;}],&quot;container-title&quot;:&quot;Revista Brasileira de Administração&quot;,&quot;accessed&quot;:{&quot;date-parts&quot;:[[2025,4,15]]},&quot;URL&quot;:&quot;https://revistarba.org.br/de-repente-flocos-de-milho/#:~:text=No%20Brasil%2C%20o%20famoso%20cereal,todas%20as%20embalagens%20do%20alimento.&quot;,&quot;issued&quot;:{&quot;date-parts&quot;:[[2017,6,5]]},&quot;container-title-short&quot;:&quot;&quot;},&quot;isTemporary&quot;:false}]},{&quot;citationID&quot;:&quot;MENDELEY_CITATION_bcad3cb4-526c-417f-9fb0-9e9ab0807383&quot;,&quot;properties&quot;:{&quot;noteIndex&quot;:0},&quot;isEdited&quot;:false,&quot;manualOverride&quot;:{&quot;isManuallyOverridden&quot;:false,&quot;citeprocText&quot;:&quot;[34]&quot;,&quot;manualOverrideText&quot;:&quot;&quot;},&quot;citationTag&quot;:&quot;MENDELEY_CITATION_v3_eyJjaXRhdGlvbklEIjoiTUVOREVMRVlfQ0lUQVRJT05fYmNhZDNjYjQtNTI2Yy00MTdmLTlmYjAtOWU5YWIwODA3MzgzIiwicHJvcGVydGllcyI6eyJub3RlSW5kZXgiOjB9LCJpc0VkaXRlZCI6ZmFsc2UsIm1hbnVhbE92ZXJyaWRlIjp7ImlzTWFudWFsbHlPdmVycmlkZGVuIjpmYWxzZSwiY2l0ZXByb2NUZXh0IjoiWzM0XSIsIm1hbnVhbE92ZXJyaWRlVGV4dCI6IiJ9LCJjaXRhdGlvbkl0ZW1zIjpbeyJpZCI6ImI5ZjRkNTcwLWIyYWEtMzIxMC04OGZjLTdmMWRjNjlkYjdkOCIsIml0ZW1EYXRhIjp7InR5cGUiOiJ3ZWJwYWdlIiwiaWQiOiJiOWY0ZDU3MC1iMmFhLTMyMTAtODhmYy03ZjFkYzY5ZGI3ZDgiLCJ0aXRsZSI6IkRhaWx5IHBlciBjYXBpdGEgZmF0IHN1cHBseSwgMTk2MSB0byAyMDIxIiwiYXV0aG9yIjpbeyJmYW1pbHkiOiJPdXIgV29ybGQgaW4gRGF0YSIsImdpdmVuIjoiIiwicGFyc2UtbmFtZXMiOmZhbHNlLCJkcm9wcGluZy1wYXJ0aWNsZSI6IiIsIm5vbi1kcm9wcGluZy1wYXJ0aWNsZSI6IiJ9XSwiY29udGFpbmVyLXRpdGxlIjoiT3VyIFdvcmxkIGluIERhdGEiLCJhY2Nlc3NlZCI6eyJkYXRlLXBhcnRzIjpbWzIwMjUsMiwxN11dfSwiVVJMIjoiaHR0cHM6Ly9vdXJ3b3JsZGluZGF0YS5vcmcvZm9vZC1zdXBwbHkjYWxsLWNoYXJ0cyIsImlzc3VlZCI6eyJkYXRlLXBhcnRzIjpbWzIwMjVdXX0sImNvbnRhaW5lci10aXRsZS1zaG9ydCI6IiJ9LCJpc1RlbXBvcmFyeSI6ZmFsc2V9XX0=&quot;,&quot;citationItems&quot;:[{&quot;id&quot;:&quot;b9f4d570-b2aa-3210-88fc-7f1dc69db7d8&quot;,&quot;itemData&quot;:{&quot;type&quot;:&quot;webpage&quot;,&quot;id&quot;:&quot;b9f4d570-b2aa-3210-88fc-7f1dc69db7d8&quot;,&quot;title&quot;:&quot;Daily per capita fat supply, 1961 to 2021&quot;,&quot;author&quot;:[{&quot;family&quot;:&quot;Our World in Data&quot;,&quot;given&quot;:&quot;&quot;,&quot;parse-names&quot;:false,&quot;dropping-particle&quot;:&quot;&quot;,&quot;non-dropping-particle&quot;:&quot;&quot;}],&quot;container-title&quot;:&quot;Our World in Data&quot;,&quot;accessed&quot;:{&quot;date-parts&quot;:[[2025,2,17]]},&quot;URL&quot;:&quot;https://ourworldindata.org/food-supply#all-charts&quot;,&quot;issued&quot;:{&quot;date-parts&quot;:[[2025]]},&quot;container-title-short&quot;:&quot;&quot;},&quot;isTemporary&quot;:false}]},{&quot;citationID&quot;:&quot;MENDELEY_CITATION_e4af582b-69a3-435a-8cdd-e3c4897e4416&quot;,&quot;properties&quot;:{&quot;noteIndex&quot;:0},&quot;isEdited&quot;:false,&quot;manualOverride&quot;:{&quot;isManuallyOverridden&quot;:false,&quot;citeprocText&quot;:&quot;[31]&quot;,&quot;manualOverrideText&quot;:&quot;&quot;},&quot;citationTag&quot;:&quot;MENDELEY_CITATION_v3_eyJjaXRhdGlvbklEIjoiTUVOREVMRVlfQ0lUQVRJT05fZTRhZjU4MmItNjlhMy00MzVhLThjZGQtZTNjNDg5N2U0NDE2IiwicHJvcGVydGllcyI6eyJub3RlSW5kZXgiOjB9LCJpc0VkaXRlZCI6ZmFsc2UsIm1hbnVhbE92ZXJyaWRlIjp7ImlzTWFudWFsbHlPdmVycmlkZGVuIjpmYWxzZSwiY2l0ZXByb2NUZXh0IjoiWzMxXSIsIm1hbnVhbE92ZXJyaWRlVGV4dCI6IiJ9LCJjaXRhdGlvbkl0ZW1zIjpbeyJpZCI6IjMwMGVkMGUzLTQ4ZjctM2ZiMS05ZGZhLTU2NGNiOTcxZThhNCIsIml0ZW1EYXRhIjp7InR5cGUiOiJhcnRpY2xlLWpvdXJuYWwiLCJpZCI6IjMwMGVkMGUzLTQ4ZjctM2ZiMS05ZGZhLTU2NGNiOTcxZThhNCIsInRpdGxlIjoiQSBldm9sdcOnw6NvIGRhIGN1bHR1cmEgZGEgYmF0YXRhIG5vIEJyYXNpbC4iLCJhdXRob3IiOlt7ImZhbWlseSI6IlBlcmVpcmEiLCJnaXZlbiI6IkFyaW9uZSBkYSBTIiwicGFyc2UtbmFtZXMiOmZhbHNlLCJkcm9wcGluZy1wYXJ0aWNsZSI6IiIsIm5vbi1kcm9wcGluZy1wYXJ0aWNsZSI6IiJ9XSwiY29udGFpbmVyLXRpdGxlIjoiSG9ydGljdWx0dXJhIEJyYXNpbGVpcmEiLCJjb250YWluZXItdGl0bGUtc2hvcnQiOiJIb3J0aWMgQnJhcyIsImlzc3VlZCI6eyJkYXRlLXBhcnRzIjpbWzIwMTEsN11dfSwiaXNzdWUiOiIyIiwidm9sdW1lIjoiMjkifSwiaXNUZW1wb3JhcnkiOmZhbHNlfV19&quot;,&quot;citationItems&quot;:[{&quot;id&quot;:&quot;300ed0e3-48f7-3fb1-9dfa-564cb971e8a4&quot;,&quot;itemData&quot;:{&quot;type&quot;:&quot;article-journal&quot;,&quot;id&quot;:&quot;300ed0e3-48f7-3fb1-9dfa-564cb971e8a4&quot;,&quot;title&quot;:&quot;A evolução da cultura da batata no Brasil.&quot;,&quot;author&quot;:[{&quot;family&quot;:&quot;Pereira&quot;,&quot;given&quot;:&quot;Arione da S&quot;,&quot;parse-names&quot;:false,&quot;dropping-particle&quot;:&quot;&quot;,&quot;non-dropping-particle&quot;:&quot;&quot;}],&quot;container-title&quot;:&quot;Horticultura Brasileira&quot;,&quot;container-title-short&quot;:&quot;Hortic Bras&quot;,&quot;issued&quot;:{&quot;date-parts&quot;:[[2011,7]]},&quot;issue&quot;:&quot;2&quot;,&quot;volume&quot;:&quot;29&quot;},&quot;isTemporary&quot;:false}]},{&quot;citationID&quot;:&quot;MENDELEY_CITATION_db1d9a54-462c-4d45-890e-7f17c0f800d8&quot;,&quot;properties&quot;:{&quot;noteIndex&quot;:0},&quot;isEdited&quot;:false,&quot;manualOverride&quot;:{&quot;isManuallyOverridden&quot;:false,&quot;citeprocText&quot;:&quot;[38]&quot;,&quot;manualOverrideText&quot;:&quot;&quot;},&quot;citationTag&quot;:&quot;MENDELEY_CITATION_v3_eyJjaXRhdGlvbklEIjoiTUVOREVMRVlfQ0lUQVRJT05fZGIxZDlhNTQtNDYyYy00ZDQ1LTg5MGUtN2YxN2MwZjgwMGQ4IiwicHJvcGVydGllcyI6eyJub3RlSW5kZXgiOjB9LCJpc0VkaXRlZCI6ZmFsc2UsIm1hbnVhbE92ZXJyaWRlIjp7ImlzTWFudWFsbHlPdmVycmlkZGVuIjpmYWxzZSwiY2l0ZXByb2NUZXh0IjoiWzM4XSIsIm1hbnVhbE92ZXJyaWRlVGV4dCI6IiJ9LCJjaXRhdGlvbkl0ZW1zIjpbeyJpZCI6ImFkZTg2YjEyLTFmZmYtMzhiYS04YjUzLTFkY2IwNWQ5ODhhYiIsIml0ZW1EYXRhIjp7InR5cGUiOiJ3ZWJwYWdlIiwiaWQiOiJhZGU4NmIxMi0xZmZmLTM4YmEtOGI1My0xZGNiMDVkOTg4YWIiLCJ0aXRsZSI6Ikhpc3RvcmlhIGRhIHBpenphIiwiYXV0aG9yIjpbeyJmYW1pbHkiOiJBUFVCUkEiLCJnaXZlbiI6IiIsInBhcnNlLW5hbWVzIjpmYWxzZSwiZHJvcHBpbmctcGFydGljbGUiOiIiLCJub24tZHJvcHBpbmctcGFydGljbGUiOiIifV0sImNvbnRhaW5lci10aXRsZSI6IkFQVUJSQSAtIEFzc29jaWHDp8OjbyBQaXp6YXJpYXMgVW5pZGFzIGRvIEJyYXNpbCIsImFjY2Vzc2VkIjp7ImRhdGUtcGFydHMiOltbMjAyNSw0LDE1XV19LCJVUkwiOiJodHRwczovL2FwdWJyYS5vcmcuYnIvbWFwYS1zaXRlL2hpc3RvcmlhLXBpenphIiwiaXNzdWVkIjp7ImRhdGUtcGFydHMiOltbMjAyNV1dfSwiY29udGFpbmVyLXRpdGxlLXNob3J0IjoiIn0sImlzVGVtcG9yYXJ5IjpmYWxzZX1dfQ==&quot;,&quot;citationItems&quot;:[{&quot;id&quot;:&quot;ade86b12-1fff-38ba-8b53-1dcb05d988ab&quot;,&quot;itemData&quot;:{&quot;type&quot;:&quot;webpage&quot;,&quot;id&quot;:&quot;ade86b12-1fff-38ba-8b53-1dcb05d988ab&quot;,&quot;title&quot;:&quot;Historia da pizza&quot;,&quot;author&quot;:[{&quot;family&quot;:&quot;APUBRA&quot;,&quot;given&quot;:&quot;&quot;,&quot;parse-names&quot;:false,&quot;dropping-particle&quot;:&quot;&quot;,&quot;non-dropping-particle&quot;:&quot;&quot;}],&quot;container-title&quot;:&quot;APUBRA - Associação Pizzarias Unidas do Brasil&quot;,&quot;accessed&quot;:{&quot;date-parts&quot;:[[2025,4,15]]},&quot;URL&quot;:&quot;https://apubra.org.br/mapa-site/historia-pizza&quot;,&quot;issued&quot;:{&quot;date-parts&quot;:[[2025]]},&quot;container-title-short&quot;:&quot;&quot;},&quot;isTemporary&quot;:false}]},{&quot;citationID&quot;:&quot;MENDELEY_CITATION_d52e38e3-2a29-4a41-b6e5-b167ae3c0b31&quot;,&quot;properties&quot;:{&quot;noteIndex&quot;:0},&quot;isEdited&quot;:false,&quot;manualOverride&quot;:{&quot;isManuallyOverridden&quot;:false,&quot;citeprocText&quot;:&quot;[39]&quot;,&quot;manualOverrideText&quot;:&quot;&quot;},&quot;citationTag&quot;:&quot;MENDELEY_CITATION_v3_eyJjaXRhdGlvbklEIjoiTUVOREVMRVlfQ0lUQVRJT05fZDUyZTM4ZTMtMmEyOS00YTQxLWI2ZTUtYjE2N2FlM2MwYjMxIiwicHJvcGVydGllcyI6eyJub3RlSW5kZXgiOjB9LCJpc0VkaXRlZCI6ZmFsc2UsIm1hbnVhbE92ZXJyaWRlIjp7ImlzTWFudWFsbHlPdmVycmlkZGVuIjpmYWxzZSwiY2l0ZXByb2NUZXh0IjoiWzM5XSIsIm1hbnVhbE92ZXJyaWRlVGV4dCI6IiJ9LCJjaXRhdGlvbkl0ZW1zIjpbeyJpZCI6ImE4MzYwNDkwLTEzZTYtMzU3My1hNmQyLTk4YjEwYmM3NDM2MiIsIml0ZW1EYXRhIjp7InR5cGUiOiJib29rIiwiaWQiOiJhODM2MDQ5MC0xM2U2LTM1NzMtYTZkMi05OGIxMGJjNzQzNjIiLCJ0aXRsZSI6IkN1bHR1cmEgZG8gYXJyb3ogbm8gQnJhc2lsIC0gU3Vic8OtZGlvcyBwYXJhIGEgc3VhIGhpc3RvcmlhIiwiYXV0aG9yIjpbeyJmYW1pbHkiOiJQZXJlaXJhIiwiZ2l2ZW4iOiJKb3PDqSBBbG1laWRhIiwicGFyc2UtbmFtZXMiOmZhbHNlLCJkcm9wcGluZy1wYXJ0aWNsZSI6IiIsIm5vbi1kcm9wcGluZy1wYXJ0aWNsZSI6IiJ9XSwiZWRpdG9yIjpbeyJmYW1pbHkiOiJFTUJSQVBBIE1laW8gLSBOb3J0ZSIsImdpdmVuIjoiIiwicGFyc2UtbmFtZXMiOmZhbHNlLCJkcm9wcGluZy1wYXJ0aWNsZSI6IiIsIm5vbi1kcm9wcGluZy1wYXJ0aWNsZSI6IiJ9XSwiaXNzdWVkIjp7ImRhdGUtcGFydHMiOltbMjAwMl1dfSwicHVibGlzaGVyLXBsYWNlIjoiVGVyZXNpbmEgLSBQSSIsImVkaXRpb24iOiIxYS4gRWRpw6fDo28iLCJwdWJsaXNoZXIiOiJFTUJSQVBBIiwiY29udGFpbmVyLXRpdGxlLXNob3J0IjoiIn0sImlzVGVtcG9yYXJ5IjpmYWxzZX1dfQ==&quot;,&quot;citationItems&quot;:[{&quot;id&quot;:&quot;a8360490-13e6-3573-a6d2-98b10bc74362&quot;,&quot;itemData&quot;:{&quot;type&quot;:&quot;book&quot;,&quot;id&quot;:&quot;a8360490-13e6-3573-a6d2-98b10bc74362&quot;,&quot;title&quot;:&quot;Cultura do arroz no Brasil - Subsídios para a sua historia&quot;,&quot;author&quot;:[{&quot;family&quot;:&quot;Pereira&quot;,&quot;given&quot;:&quot;José Almeida&quot;,&quot;parse-names&quot;:false,&quot;dropping-particle&quot;:&quot;&quot;,&quot;non-dropping-particle&quot;:&quot;&quot;}],&quot;editor&quot;:[{&quot;family&quot;:&quot;EMBRAPA Meio - Norte&quot;,&quot;given&quot;:&quot;&quot;,&quot;parse-names&quot;:false,&quot;dropping-particle&quot;:&quot;&quot;,&quot;non-dropping-particle&quot;:&quot;&quot;}],&quot;issued&quot;:{&quot;date-parts&quot;:[[2002]]},&quot;publisher-place&quot;:&quot;Teresina - PI&quot;,&quot;edition&quot;:&quot;1a. Edição&quot;,&quot;publisher&quot;:&quot;EMBRAPA&quot;,&quot;container-title-short&quot;:&quot;&quot;},&quot;isTemporary&quot;:false}]},{&quot;citationID&quot;:&quot;MENDELEY_CITATION_f1daa368-e54f-4208-a9e3-46d11d686ac6&quot;,&quot;properties&quot;:{&quot;noteIndex&quot;:0},&quot;isEdited&quot;:false,&quot;manualOverride&quot;:{&quot;isManuallyOverridden&quot;:false,&quot;citeprocText&quot;:&quot;[39]&quot;,&quot;manualOverrideText&quot;:&quot;&quot;},&quot;citationTag&quot;:&quot;MENDELEY_CITATION_v3_eyJjaXRhdGlvbklEIjoiTUVOREVMRVlfQ0lUQVRJT05fZjFkYWEzNjgtZTU0Zi00MjA4LWE5ZTMtNDZkMTFkNjg2YWM2IiwicHJvcGVydGllcyI6eyJub3RlSW5kZXgiOjB9LCJpc0VkaXRlZCI6ZmFsc2UsIm1hbnVhbE92ZXJyaWRlIjp7ImlzTWFudWFsbHlPdmVycmlkZGVuIjpmYWxzZSwiY2l0ZXByb2NUZXh0IjoiWzM5XSIsIm1hbnVhbE92ZXJyaWRlVGV4dCI6IiJ9LCJjaXRhdGlvbkl0ZW1zIjpbeyJpZCI6ImE4MzYwNDkwLTEzZTYtMzU3My1hNmQyLTk4YjEwYmM3NDM2MiIsIml0ZW1EYXRhIjp7InR5cGUiOiJib29rIiwiaWQiOiJhODM2MDQ5MC0xM2U2LTM1NzMtYTZkMi05OGIxMGJjNzQzNjIiLCJ0aXRsZSI6IkN1bHR1cmEgZG8gYXJyb3ogbm8gQnJhc2lsIC0gU3Vic8OtZGlvcyBwYXJhIGEgc3VhIGhpc3RvcmlhIiwiYXV0aG9yIjpbeyJmYW1pbHkiOiJQZXJlaXJhIiwiZ2l2ZW4iOiJKb3PDqSBBbG1laWRhIiwicGFyc2UtbmFtZXMiOmZhbHNlLCJkcm9wcGluZy1wYXJ0aWNsZSI6IiIsIm5vbi1kcm9wcGluZy1wYXJ0aWNsZSI6IiJ9XSwiZWRpdG9yIjpbeyJmYW1pbHkiOiJFTUJSQVBBIE1laW8gLSBOb3J0ZSIsImdpdmVuIjoiIiwicGFyc2UtbmFtZXMiOmZhbHNlLCJkcm9wcGluZy1wYXJ0aWNsZSI6IiIsIm5vbi1kcm9wcGluZy1wYXJ0aWNsZSI6IiJ9XSwiaXNzdWVkIjp7ImRhdGUtcGFydHMiOltbMjAwMl1dfSwicHVibGlzaGVyLXBsYWNlIjoiVGVyZXNpbmEgLSBQSSIsImVkaXRpb24iOiIxYS4gRWRpw6fDo28iLCJwdWJsaXNoZXIiOiJFTUJSQVBBIiwiY29udGFpbmVyLXRpdGxlLXNob3J0IjoiIn0sImlzVGVtcG9yYXJ5IjpmYWxzZX1dfQ==&quot;,&quot;citationItems&quot;:[{&quot;id&quot;:&quot;a8360490-13e6-3573-a6d2-98b10bc74362&quot;,&quot;itemData&quot;:{&quot;type&quot;:&quot;book&quot;,&quot;id&quot;:&quot;a8360490-13e6-3573-a6d2-98b10bc74362&quot;,&quot;title&quot;:&quot;Cultura do arroz no Brasil - Subsídios para a sua historia&quot;,&quot;author&quot;:[{&quot;family&quot;:&quot;Pereira&quot;,&quot;given&quot;:&quot;José Almeida&quot;,&quot;parse-names&quot;:false,&quot;dropping-particle&quot;:&quot;&quot;,&quot;non-dropping-particle&quot;:&quot;&quot;}],&quot;editor&quot;:[{&quot;family&quot;:&quot;EMBRAPA Meio - Norte&quot;,&quot;given&quot;:&quot;&quot;,&quot;parse-names&quot;:false,&quot;dropping-particle&quot;:&quot;&quot;,&quot;non-dropping-particle&quot;:&quot;&quot;}],&quot;issued&quot;:{&quot;date-parts&quot;:[[2002]]},&quot;publisher-place&quot;:&quot;Teresina - PI&quot;,&quot;edition&quot;:&quot;1a. Edição&quot;,&quot;publisher&quot;:&quot;EMBRAPA&quot;,&quot;container-title-short&quot;:&quot;&quot;},&quot;isTemporary&quot;:false}]},{&quot;citationID&quot;:&quot;MENDELEY_CITATION_b0ff3b9e-5aaf-4734-9b2d-28860c4c3a5c&quot;,&quot;properties&quot;:{&quot;noteIndex&quot;:0},&quot;isEdited&quot;:false,&quot;manualOverride&quot;:{&quot;isManuallyOverridden&quot;:false,&quot;citeprocText&quot;:&quot;[40]&quot;,&quot;manualOverrideText&quot;:&quot;&quot;},&quot;citationTag&quot;:&quot;MENDELEY_CITATION_v3_eyJjaXRhdGlvbklEIjoiTUVOREVMRVlfQ0lUQVRJT05fYjBmZjNiOWUtNWFhZi00NzM0LTliMmQtMjg4NjBjNGMzYTVjIiwicHJvcGVydGllcyI6eyJub3RlSW5kZXgiOjB9LCJpc0VkaXRlZCI6ZmFsc2UsIm1hbnVhbE92ZXJyaWRlIjp7ImlzTWFudWFsbHlPdmVycmlkZGVuIjpmYWxzZSwiY2l0ZXByb2NUZXh0IjoiWzQwXSIsIm1hbnVhbE92ZXJyaWRlVGV4dCI6IiJ9LCJjaXRhdGlvbkl0ZW1zIjpbeyJpZCI6IjY4ZGJhMjhmLTlmMGItMzdmZi1hYzQ0LThhY2ExZWM5MjFiMiIsIml0ZW1EYXRhIjp7InR5cGUiOiJ3ZWJwYWdlIiwiaWQiOiI2OGRiYTI4Zi05ZjBiLTM3ZmYtYWM0NC04YWNhMWVjOTIxYjIiLCJ0aXRsZSI6IkZvb2REYXRhIENlbnRyYWwiLCJhdXRob3IiOlt7ImZhbWlseSI6IlVTREEiLCJnaXZlbiI6IiIsInBhcnNlLW5hbWVzIjpmYWxzZSwiZHJvcHBpbmctcGFydGljbGUiOiIiLCJub24tZHJvcHBpbmctcGFydGljbGUiOiIifV0sImNvbnRhaW5lci10aXRsZSI6IlVTREEgLSBVLlMuIERlcGFydG1lbnQgb2YgQWdyaWN1bHR1cmUgLSBBZ3JpY3VsdHVyYWwgUmVzZWFyY2ggU2VydmljZXMiLCJhY2Nlc3NlZCI6eyJkYXRlLXBhcnRzIjpbWzIwMjQsMywyNl1dfSwiVVJMIjoiaHR0cHM6Ly9mZGMubmFsLnVzZGEuZ292LyIsImlzc3VlZCI6eyJkYXRlLXBhcnRzIjpbWzIwMjMsOF1dfSwiY29udGFpbmVyLXRpdGxlLXNob3J0IjoiIn0sImlzVGVtcG9yYXJ5IjpmYWxzZX1dfQ==&quot;,&quot;citationItems&quot;:[{&quot;id&quot;:&quot;68dba28f-9f0b-37ff-ac44-8aca1ec921b2&quot;,&quot;itemData&quot;:{&quot;type&quot;:&quot;webpage&quot;,&quot;id&quot;:&quot;68dba28f-9f0b-37ff-ac44-8aca1ec921b2&quot;,&quot;title&quot;:&quot;FoodData Central&quot;,&quot;author&quot;:[{&quot;family&quot;:&quot;USDA&quot;,&quot;given&quot;:&quot;&quot;,&quot;parse-names&quot;:false,&quot;dropping-particle&quot;:&quot;&quot;,&quot;non-dropping-particle&quot;:&quot;&quot;}],&quot;container-title&quot;:&quot;USDA - U.S. Department of Agriculture - Agricultural Research Services&quot;,&quot;accessed&quot;:{&quot;date-parts&quot;:[[2024,3,26]]},&quot;URL&quot;:&quot;https://fdc.nal.usda.gov/&quot;,&quot;issued&quot;:{&quot;date-parts&quot;:[[2023,8]]},&quot;container-title-short&quot;:&quot;&quot;},&quot;isTemporary&quot;:false}]},{&quot;citationID&quot;:&quot;MENDELEY_CITATION_7b618d99-007a-4395-9bee-2d096b683459&quot;,&quot;properties&quot;:{&quot;noteIndex&quot;:0},&quot;isEdited&quot;:false,&quot;manualOverride&quot;:{&quot;isManuallyOverridden&quot;:false,&quot;citeprocText&quot;:&quot;[41]&quot;,&quot;manualOverrideText&quot;:&quot;&quot;},&quot;citationTag&quot;:&quot;MENDELEY_CITATION_v3_eyJjaXRhdGlvbklEIjoiTUVOREVMRVlfQ0lUQVRJT05fN2I2MThkOTktMDA3YS00Mzk1LTliZWUtMmQwOTZiNjgzNDU5IiwicHJvcGVydGllcyI6eyJub3RlSW5kZXgiOjB9LCJpc0VkaXRlZCI6ZmFsc2UsIm1hbnVhbE92ZXJyaWRlIjp7ImlzTWFudWFsbHlPdmVycmlkZGVuIjpmYWxzZSwiY2l0ZXByb2NUZXh0IjoiWzQxXSIsIm1hbnVhbE92ZXJyaWRlVGV4dCI6IiJ9LCJjaXRhdGlvbkl0ZW1zIjpbeyJpZCI6IjY2ZmI0YWIxLTFlYmEtM2NhZS1hMjhkLWU5YWFmNWY0YjhhZiIsIml0ZW1EYXRhIjp7InR5cGUiOiJ3ZWJwYWdlIiwiaWQiOiI2NmZiNGFiMS0xZWJhLTNjYWUtYTI4ZC1lOWFhZjVmNGI4YWYiLCJ0aXRsZSI6IkhvdyBkb2VzIGNhbG9yaWUgZGVuc2l0eSBhZmZlY3Qgd2VpZ2h0PyIsImF1dGhvciI6W3siZmFtaWx5IjoiTWF3ZXIiLCJnaXZlbiI6IlJ1ZHkiLCJwYXJzZS1uYW1lcyI6ZmFsc2UsImRyb3BwaW5nLXBhcnRpY2xlIjoiIiwibm9uLWRyb3BwaW5nLXBhcnRpY2xlIjoiIn1dLCJjb250YWluZXItdGl0bGUiOiJIZWFsdGhMaW5lIiwiYWNjZXNzZWQiOnsiZGF0ZS1wYXJ0cyI6W1syMDI0LDYsMjNdXX0sIlVSTCI6Imh0dHBzOi8vd3d3LmhlYWx0aGxpbmUuY29tL251dHJpdGlvbi9jYWxvcmllLWRlbnNpdHkiLCJpc3N1ZWQiOnsiZGF0ZS1wYXJ0cyI6W1syMDE5LDYsMjZdXX0sImNvbnRhaW5lci10aXRsZS1zaG9ydCI6IiJ9LCJpc1RlbXBvcmFyeSI6ZmFsc2V9XX0=&quot;,&quot;citationItems&quot;:[{&quot;id&quot;:&quot;66fb4ab1-1eba-3cae-a28d-e9aaf5f4b8af&quot;,&quot;itemData&quot;:{&quot;type&quot;:&quot;webpage&quot;,&quot;id&quot;:&quot;66fb4ab1-1eba-3cae-a28d-e9aaf5f4b8af&quot;,&quot;title&quot;:&quot;How does calorie density affect weight?&quot;,&quot;author&quot;:[{&quot;family&quot;:&quot;Mawer&quot;,&quot;given&quot;:&quot;Rudy&quot;,&quot;parse-names&quot;:false,&quot;dropping-particle&quot;:&quot;&quot;,&quot;non-dropping-particle&quot;:&quot;&quot;}],&quot;container-title&quot;:&quot;HealthLine&quot;,&quot;accessed&quot;:{&quot;date-parts&quot;:[[2024,6,23]]},&quot;URL&quot;:&quot;https://www.healthline.com/nutrition/calorie-density&quot;,&quot;issued&quot;:{&quot;date-parts&quot;:[[2019,6,26]]},&quot;container-title-short&quot;:&quot;&quot;},&quot;isTemporary&quot;:false}]},{&quot;citationID&quot;:&quot;MENDELEY_CITATION_d510fc8e-0be0-4f95-9477-d2914bb68526&quot;,&quot;properties&quot;:{&quot;noteIndex&quot;:0},&quot;isEdited&quot;:false,&quot;manualOverride&quot;:{&quot;isManuallyOverridden&quot;:false,&quot;citeprocText&quot;:&quot;[42]&quot;,&quot;manualOverrideText&quot;:&quot;&quot;},&quot;citationTag&quot;:&quot;MENDELEY_CITATION_v3_eyJjaXRhdGlvbklEIjoiTUVOREVMRVlfQ0lUQVRJT05fZDUxMGZjOGUtMGJlMC00Zjk1LTk0NzctZDI5MTRiYjY4NTI2IiwicHJvcGVydGllcyI6eyJub3RlSW5kZXgiOjB9LCJpc0VkaXRlZCI6ZmFsc2UsIm1hbnVhbE92ZXJyaWRlIjp7ImlzTWFudWFsbHlPdmVycmlkZGVuIjpmYWxzZSwiY2l0ZXByb2NUZXh0IjoiWzQyXSIsIm1hbnVhbE92ZXJyaWRlVGV4dCI6IiJ9LCJjaXRhdGlvbkl0ZW1zIjpbeyJpZCI6IjE3YzllNmU1LTBjZDItM2ZjNi05M2JmLTQ4YzYwZDliMWM2NiIsIml0ZW1EYXRhIjp7InR5cGUiOiJhcnRpY2xlLWpvdXJuYWwiLCJpZCI6IjE3YzllNmU1LTBjZDItM2ZjNi05M2JmLTQ4YzYwZDliMWM2NiIsInRpdGxlIjoiVGhlIERvdWJsZSBCdXJkZW4gb2YgTWFsbnV0cml0aW9uIC0gRXhlY3V0aXZlIHN1bW1hcnkiLCJhdXRob3IiOlt7ImZhbWlseSI6IlRoZSBMYW5jZXQiLCJnaXZlbiI6IiIsInBhcnNlLW5hbWVzIjpmYWxzZSwiZHJvcHBpbmctcGFydGljbGUiOiIiLCJub24tZHJvcHBpbmctcGFydGljbGUiOiIifV0sImNvbnRhaW5lci10aXRsZSI6IlRoZSBMYW5jZXQiLCJhY2Nlc3NlZCI6eyJkYXRlLXBhcnRzIjpbWzIwMjUsNCwxNV1dfSwiVVJMIjoiaHR0cHM6Ly93d3cudGhlbGFuY2V0LmNvbS9zZXJpZXMtZG8vZG91YmxlLWJ1cmRlbi1tYWxudXRyaXRpb24jOn46dGV4dD1FeGVjdXRpdmUlMjBTdW1tYXJ5LGNvbW11bml0eSUyQyUyMGhvdXNlaG9sZCUyQyUyMGFuZCUyMGluZGl2aWR1YWwuIiwiaXNzdWVkIjp7ImRhdGUtcGFydHMiOltbMjAxOSwxMiwxNl1dfSwiY29udGFpbmVyLXRpdGxlLXNob3J0IjoiIn0sImlzVGVtcG9yYXJ5IjpmYWxzZX1dfQ==&quot;,&quot;citationItems&quot;:[{&quot;id&quot;:&quot;17c9e6e5-0cd2-3fc6-93bf-48c60d9b1c66&quot;,&quot;itemData&quot;:{&quot;type&quot;:&quot;article-journal&quot;,&quot;id&quot;:&quot;17c9e6e5-0cd2-3fc6-93bf-48c60d9b1c66&quot;,&quot;title&quot;:&quot;The Double Burden of Malnutrition - Executive summary&quot;,&quot;author&quot;:[{&quot;family&quot;:&quot;The Lancet&quot;,&quot;given&quot;:&quot;&quot;,&quot;parse-names&quot;:false,&quot;dropping-particle&quot;:&quot;&quot;,&quot;non-dropping-particle&quot;:&quot;&quot;}],&quot;container-title&quot;:&quot;The Lancet&quot;,&quot;accessed&quot;:{&quot;date-parts&quot;:[[2025,4,15]]},&quot;URL&quot;:&quot;https://www.thelancet.com/series-do/double-burden-malnutrition#:~:text=Executive%20Summary,community%2C%20household%2C%20and%20individual.&quot;,&quot;issued&quot;:{&quot;date-parts&quot;:[[2019,12,16]]},&quot;container-title-short&quot;:&quot;&quot;},&quot;isTemporary&quot;:false}]},{&quot;citationID&quot;:&quot;MENDELEY_CITATION_880cd6bc-3b6d-48e7-ba83-dd55dffb5bea&quot;,&quot;properties&quot;:{&quot;noteIndex&quot;:0},&quot;isEdited&quot;:false,&quot;manualOverride&quot;:{&quot;isManuallyOverridden&quot;:false,&quot;citeprocText&quot;:&quot;[43]&quot;,&quot;manualOverrideText&quot;:&quot;&quot;},&quot;citationTag&quot;:&quot;MENDELEY_CITATION_v3_eyJjaXRhdGlvbklEIjoiTUVOREVMRVlfQ0lUQVRJT05fODgwY2Q2YmMtM2I2ZC00OGU3LWJhODMtZGQ1NWRmZmI1YmVhIiwicHJvcGVydGllcyI6eyJub3RlSW5kZXgiOjB9LCJpc0VkaXRlZCI6ZmFsc2UsIm1hbnVhbE92ZXJyaWRlIjp7ImlzTWFudWFsbHlPdmVycmlkZGVuIjpmYWxzZSwiY2l0ZXByb2NUZXh0IjoiWzQzXSIsIm1hbnVhbE92ZXJyaWRlVGV4dCI6IiJ9LCJjaXRhdGlvbkl0ZW1zIjpbeyJpZCI6ImU5YjIwNjM0LWNjZmEtM2NmMi1hNjM4LTFlMWU1ODE2Njc2MSIsIml0ZW1EYXRhIjp7InR5cGUiOiJhcnRpY2xlLWpvdXJuYWwiLCJpZCI6ImU5YjIwNjM0LWNjZmEtM2NmMi1hNjM4LTFlMWU1ODE2Njc2MSIsInRpdGxlIjoiT3ZlcmZlZCBidXQgdW5kZXJub3VyaXNoZWQ6IHJlY29nbml6aW5nIG51dHJpdGlvbmFsIGluYWRlcXVhY2llcy9kZWZpY2llbmNpZXMgaW4gcGF0aWVudHMgd2l0aCBvdmVyd2VpZ2h0IG9yIG9iZXNpdHkiLCJhdXRob3IiOlt7ImZhbWlseSI6IkFzdHJ1cCIsImdpdmVuIjoiQXJuZSIsInBhcnNlLW5hbWVzIjpmYWxzZSwiZHJvcHBpbmctcGFydGljbGUiOiIiLCJub24tZHJvcHBpbmctcGFydGljbGUiOiIifSx7ImZhbWlseSI6IkLDvGdlbCIsImdpdmVuIjoiU3VzYW5uZSIsInBhcnNlLW5hbWVzIjpmYWxzZSwiZHJvcHBpbmctcGFydGljbGUiOiIiLCJub24tZHJvcHBpbmctcGFydGljbGUiOiIifV0sImNvbnRhaW5lci10aXRsZSI6IkludGVybmF0aW9uYWwgSm91cm5hbCBvZiBPYmVzaXR5IiwiY29udGFpbmVyLXRpdGxlLXNob3J0IjoiSW50IEogT2JlcyIsIkRPSSI6IjEwLjEwMzgvczQxMzY2LTAxOC0wMTQzLTkiLCJJU1NOIjoiMDMwNy0wNTY1IiwiaXNzdWVkIjp7ImRhdGUtcGFydHMiOltbMjAxOSwyLDZdXX0sInBhZ2UiOiIyMTktMjMyIiwiaXNzdWUiOiIyIiwidm9sdW1lIjoiNDMifSwiaXNUZW1wb3JhcnkiOmZhbHNlfV19&quot;,&quot;citationItems&quot;:[{&quot;id&quot;:&quot;e9b20634-ccfa-3cf2-a638-1e1e58166761&quot;,&quot;itemData&quot;:{&quot;type&quot;:&quot;article-journal&quot;,&quot;id&quot;:&quot;e9b20634-ccfa-3cf2-a638-1e1e58166761&quot;,&quot;title&quot;:&quot;Overfed but undernourished: recognizing nutritional inadequacies/deficiencies in patients with overweight or obesity&quot;,&quot;author&quot;:[{&quot;family&quot;:&quot;Astrup&quot;,&quot;given&quot;:&quot;Arne&quot;,&quot;parse-names&quot;:false,&quot;dropping-particle&quot;:&quot;&quot;,&quot;non-dropping-particle&quot;:&quot;&quot;},{&quot;family&quot;:&quot;Bügel&quot;,&quot;given&quot;:&quot;Susanne&quot;,&quot;parse-names&quot;:false,&quot;dropping-particle&quot;:&quot;&quot;,&quot;non-dropping-particle&quot;:&quot;&quot;}],&quot;container-title&quot;:&quot;International Journal of Obesity&quot;,&quot;container-title-short&quot;:&quot;Int J Obes&quot;,&quot;DOI&quot;:&quot;10.1038/s41366-018-0143-9&quot;,&quot;ISSN&quot;:&quot;0307-0565&quot;,&quot;issued&quot;:{&quot;date-parts&quot;:[[2019,2,6]]},&quot;page&quot;:&quot;219-232&quot;,&quot;issue&quot;:&quot;2&quot;,&quot;volume&quot;:&quot;43&quot;},&quot;isTemporary&quot;:false}]},{&quot;citationID&quot;:&quot;MENDELEY_CITATION_65f0addb-9d6a-43c6-b1ad-b316c815b48b&quot;,&quot;properties&quot;:{&quot;noteIndex&quot;:0},&quot;isEdited&quot;:false,&quot;manualOverride&quot;:{&quot;isManuallyOverridden&quot;:false,&quot;citeprocText&quot;:&quot;[44]&quot;,&quot;manualOverrideText&quot;:&quot;&quot;},&quot;citationTag&quot;:&quot;MENDELEY_CITATION_v3_eyJjaXRhdGlvbklEIjoiTUVOREVMRVlfQ0lUQVRJT05fNjVmMGFkZGItOWQ2YS00M2M2LWIxYWQtYjMxNmM4MTViNDhiIiwicHJvcGVydGllcyI6eyJub3RlSW5kZXgiOjB9LCJpc0VkaXRlZCI6ZmFsc2UsIm1hbnVhbE92ZXJyaWRlIjp7ImlzTWFudWFsbHlPdmVycmlkZGVuIjpmYWxzZSwiY2l0ZXByb2NUZXh0IjoiWzQ0XSIsIm1hbnVhbE92ZXJyaWRlVGV4dCI6IiJ9LCJjaXRhdGlvbkl0ZW1zIjpbeyJpZCI6IjI4MjMxOTkxLTUwN2ItM2IyZC04MTZkLTEyZmUwZDE3YzRjZSIsIml0ZW1EYXRhIjp7InR5cGUiOiJhcnRpY2xlLWpvdXJuYWwiLCJpZCI6IjI4MjMxOTkxLTUwN2ItM2IyZC04MTZkLTEyZmUwZDE3YzRjZSIsInRpdGxlIjoiQ2hyb25pYyBpbmZsYW1tYXRpb24gaW4gdGhlIGV0aW9sb2d5IG9mIGRpc2Vhc2UgYWNyb3NzIHRoZSBsaWZlIHNwYW4iLCJhdXRob3IiOlt7ImZhbWlseSI6IkZ1cm1hbiIsImdpdmVuIjoiRGF2aWQiLCJwYXJzZS1uYW1lcyI6ZmFsc2UsImRyb3BwaW5nLXBhcnRpY2xlIjoiIiwibm9uLWRyb3BwaW5nLXBhcnRpY2xlIjoiIn0seyJmYW1pbHkiOiJDYW1waXNpIiwiZ2l2ZW4iOiJKdWRpdGgiLCJwYXJzZS1uYW1lcyI6ZmFsc2UsImRyb3BwaW5nLXBhcnRpY2xlIjoiIiwibm9uLWRyb3BwaW5nLXBhcnRpY2xlIjoiIn0seyJmYW1pbHkiOiJWZXJkaW4iLCJnaXZlbiI6IkVyaWMiLCJwYXJzZS1uYW1lcyI6ZmFsc2UsImRyb3BwaW5nLXBhcnRpY2xlIjoiIiwibm9uLWRyb3BwaW5nLXBhcnRpY2xlIjoiIn0seyJmYW1pbHkiOiJDYXJyZXJhLUJhc3RvcyIsImdpdmVuIjoiUGVkcm8iLCJwYXJzZS1uYW1lcyI6ZmFsc2UsImRyb3BwaW5nLXBhcnRpY2xlIjoiIiwibm9uLWRyb3BwaW5nLXBhcnRpY2xlIjoiIn0seyJmYW1pbHkiOiJUYXJnIiwiZ2l2ZW4iOiJTYXNoYSIsInBhcnNlLW5hbWVzIjpmYWxzZSwiZHJvcHBpbmctcGFydGljbGUiOiIiLCJub24tZHJvcHBpbmctcGFydGljbGUiOiIifSx7ImZhbWlseSI6IkZyYW5jZXNjaGkiLCJnaXZlbiI6IkNsYXVkaW8iLCJwYXJzZS1uYW1lcyI6ZmFsc2UsImRyb3BwaW5nLXBhcnRpY2xlIjoiIiwibm9uLWRyb3BwaW5nLXBhcnRpY2xlIjoiIn0seyJmYW1pbHkiOiJGZXJydWNjaSIsImdpdmVuIjoiTHVpZ2kiLCJwYXJzZS1uYW1lcyI6ZmFsc2UsImRyb3BwaW5nLXBhcnRpY2xlIjoiIiwibm9uLWRyb3BwaW5nLXBhcnRpY2xlIjoiIn0seyJmYW1pbHkiOiJHaWxyb3kiLCJnaXZlbiI6IkRlcmVrIFcuIiwicGFyc2UtbmFtZXMiOmZhbHNlLCJkcm9wcGluZy1wYXJ0aWNsZSI6IiIsIm5vbi1kcm9wcGluZy1wYXJ0aWNsZSI6IiJ9LHsiZmFtaWx5IjoiRmFzYW5vIiwiZ2l2ZW4iOiJBbGVzc2lvIiwicGFyc2UtbmFtZXMiOmZhbHNlLCJkcm9wcGluZy1wYXJ0aWNsZSI6IiIsIm5vbi1kcm9wcGluZy1wYXJ0aWNsZSI6IiJ9LHsiZmFtaWx5IjoiTWlsbGVyIiwiZ2l2ZW4iOiJHYXJ5IFcuIiwicGFyc2UtbmFtZXMiOmZhbHNlLCJkcm9wcGluZy1wYXJ0aWNsZSI6IiIsIm5vbi1kcm9wcGluZy1wYXJ0aWNsZSI6IiJ9LHsiZmFtaWx5IjoiTWlsbGVyIiwiZ2l2ZW4iOiJBbmRyZXcgSC4iLCJwYXJzZS1uYW1lcyI6ZmFsc2UsImRyb3BwaW5nLXBhcnRpY2xlIjoiIiwibm9uLWRyb3BwaW5nLXBhcnRpY2xlIjoiIn0seyJmYW1pbHkiOiJNYW50b3ZhbmkiLCJnaXZlbiI6IkFsYmVydG8iLCJwYXJzZS1uYW1lcyI6ZmFsc2UsImRyb3BwaW5nLXBhcnRpY2xlIjoiIiwibm9uLWRyb3BwaW5nLXBhcnRpY2xlIjoiIn0seyJmYW1pbHkiOiJXZXlhbmQiLCJnaXZlbiI6IkNvcm5lbGlhIE0uIiwicGFyc2UtbmFtZXMiOmZhbHNlLCJkcm9wcGluZy1wYXJ0aWNsZSI6IiIsIm5vbi1kcm9wcGluZy1wYXJ0aWNsZSI6IiJ9LHsiZmFtaWx5IjoiQmFyemlsYWkiLCJnaXZlbiI6Ik5pciIsInBhcnNlLW5hbWVzIjpmYWxzZSwiZHJvcHBpbmctcGFydGljbGUiOiIiLCJub24tZHJvcHBpbmctcGFydGljbGUiOiIifSx7ImZhbWlseSI6Ikdvcm9uenkiLCJnaXZlbiI6IkpvcmcgSi4iLCJwYXJzZS1uYW1lcyI6ZmFsc2UsImRyb3BwaW5nLXBhcnRpY2xlIjoiIiwibm9uLWRyb3BwaW5nLXBhcnRpY2xlIjoiIn0seyJmYW1pbHkiOiJSYW5kbyIsImdpdmVuIjoiVGhvbWFzIEEuIiwicGFyc2UtbmFtZXMiOmZhbHNlLCJkcm9wcGluZy1wYXJ0aWNsZSI6IiIsIm5vbi1kcm9wcGluZy1wYXJ0aWNsZSI6IiJ9LHsiZmFtaWx5IjoiRWZmcm9zIiwiZ2l2ZW4iOiJSaXRhIEIuIiwicGFyc2UtbmFtZXMiOmZhbHNlLCJkcm9wcGluZy1wYXJ0aWNsZSI6IiIsIm5vbi1kcm9wcGluZy1wYXJ0aWNsZSI6IiJ9LHsiZmFtaWx5IjoiTHVjaWEiLCJnaXZlbiI6IkFsZWphbmRybyIsInBhcnNlLW5hbWVzIjpmYWxzZSwiZHJvcHBpbmctcGFydGljbGUiOiIiLCJub24tZHJvcHBpbmctcGFydGljbGUiOiIifSx7ImZhbWlseSI6IktsZWluc3RyZXVlciIsImdpdmVuIjoiTmljb2xlIiwicGFyc2UtbmFtZXMiOmZhbHNlLCJkcm9wcGluZy1wYXJ0aWNsZSI6IiIsIm5vbi1kcm9wcGluZy1wYXJ0aWNsZSI6IiJ9LHsiZmFtaWx5IjoiU2xhdmljaCIsImdpdmVuIjoiR2VvcmdlIE0uIiwicGFyc2UtbmFtZXMiOmZhbHNlLCJkcm9wcGluZy1wYXJ0aWNsZSI6IiIsIm5vbi1kcm9wcGluZy1wYXJ0aWNsZSI6IiJ9XSwiY29udGFpbmVyLXRpdGxlIjoiTmF0dXJlIE1lZGljaW5lIiwiY29udGFpbmVyLXRpdGxlLXNob3J0IjoiTmF0IE1lZCIsIkRPSSI6IjEwLjEwMzgvczQxNTkxLTAxOS0wNjc1LTAiLCJJU1NOIjoiMTA3OC04OTU2IiwiaXNzdWVkIjp7ImRhdGUtcGFydHMiOltbMjAxOSwxMiw1XV19LCJwYWdlIjoiMTgyMi0xODMyIiwiaXNzdWUiOiIxMiIsInZvbHVtZSI6IjI1In0sImlzVGVtcG9yYXJ5IjpmYWxzZX1dfQ==&quot;,&quot;citationItems&quot;:[{&quot;id&quot;:&quot;28231991-507b-3b2d-816d-12fe0d17c4ce&quot;,&quot;itemData&quot;:{&quot;type&quot;:&quot;article-journal&quot;,&quot;id&quot;:&quot;28231991-507b-3b2d-816d-12fe0d17c4ce&quot;,&quot;title&quot;:&quot;Chronic inflammation in the etiology of disease across the life span&quot;,&quot;author&quot;:[{&quot;family&quot;:&quot;Furman&quot;,&quot;given&quot;:&quot;David&quot;,&quot;parse-names&quot;:false,&quot;dropping-particle&quot;:&quot;&quot;,&quot;non-dropping-particle&quot;:&quot;&quot;},{&quot;family&quot;:&quot;Campisi&quot;,&quot;given&quot;:&quot;Judith&quot;,&quot;parse-names&quot;:false,&quot;dropping-particle&quot;:&quot;&quot;,&quot;non-dropping-particle&quot;:&quot;&quot;},{&quot;family&quot;:&quot;Verdin&quot;,&quot;given&quot;:&quot;Eric&quot;,&quot;parse-names&quot;:false,&quot;dropping-particle&quot;:&quot;&quot;,&quot;non-dropping-particle&quot;:&quot;&quot;},{&quot;family&quot;:&quot;Carrera-Bastos&quot;,&quot;given&quot;:&quot;Pedro&quot;,&quot;parse-names&quot;:false,&quot;dropping-particle&quot;:&quot;&quot;,&quot;non-dropping-particle&quot;:&quot;&quot;},{&quot;family&quot;:&quot;Targ&quot;,&quot;given&quot;:&quot;Sasha&quot;,&quot;parse-names&quot;:false,&quot;dropping-particle&quot;:&quot;&quot;,&quot;non-dropping-particle&quot;:&quot;&quot;},{&quot;family&quot;:&quot;Franceschi&quot;,&quot;given&quot;:&quot;Claudio&quot;,&quot;parse-names&quot;:false,&quot;dropping-particle&quot;:&quot;&quot;,&quot;non-dropping-particle&quot;:&quot;&quot;},{&quot;family&quot;:&quot;Ferrucci&quot;,&quot;given&quot;:&quot;Luigi&quot;,&quot;parse-names&quot;:false,&quot;dropping-particle&quot;:&quot;&quot;,&quot;non-dropping-particle&quot;:&quot;&quot;},{&quot;family&quot;:&quot;Gilroy&quot;,&quot;given&quot;:&quot;Derek W.&quot;,&quot;parse-names&quot;:false,&quot;dropping-particle&quot;:&quot;&quot;,&quot;non-dropping-particle&quot;:&quot;&quot;},{&quot;family&quot;:&quot;Fasano&quot;,&quot;given&quot;:&quot;Alessio&quot;,&quot;parse-names&quot;:false,&quot;dropping-particle&quot;:&quot;&quot;,&quot;non-dropping-particle&quot;:&quot;&quot;},{&quot;family&quot;:&quot;Miller&quot;,&quot;given&quot;:&quot;Gary W.&quot;,&quot;parse-names&quot;:false,&quot;dropping-particle&quot;:&quot;&quot;,&quot;non-dropping-particle&quot;:&quot;&quot;},{&quot;family&quot;:&quot;Miller&quot;,&quot;given&quot;:&quot;Andrew H.&quot;,&quot;parse-names&quot;:false,&quot;dropping-particle&quot;:&quot;&quot;,&quot;non-dropping-particle&quot;:&quot;&quot;},{&quot;family&quot;:&quot;Mantovani&quot;,&quot;given&quot;:&quot;Alberto&quot;,&quot;parse-names&quot;:false,&quot;dropping-particle&quot;:&quot;&quot;,&quot;non-dropping-particle&quot;:&quot;&quot;},{&quot;family&quot;:&quot;Weyand&quot;,&quot;given&quot;:&quot;Cornelia M.&quot;,&quot;parse-names&quot;:false,&quot;dropping-particle&quot;:&quot;&quot;,&quot;non-dropping-particle&quot;:&quot;&quot;},{&quot;family&quot;:&quot;Barzilai&quot;,&quot;given&quot;:&quot;Nir&quot;,&quot;parse-names&quot;:false,&quot;dropping-particle&quot;:&quot;&quot;,&quot;non-dropping-particle&quot;:&quot;&quot;},{&quot;family&quot;:&quot;Goronzy&quot;,&quot;given&quot;:&quot;Jorg J.&quot;,&quot;parse-names&quot;:false,&quot;dropping-particle&quot;:&quot;&quot;,&quot;non-dropping-particle&quot;:&quot;&quot;},{&quot;family&quot;:&quot;Rando&quot;,&quot;given&quot;:&quot;Thomas A.&quot;,&quot;parse-names&quot;:false,&quot;dropping-particle&quot;:&quot;&quot;,&quot;non-dropping-particle&quot;:&quot;&quot;},{&quot;family&quot;:&quot;Effros&quot;,&quot;given&quot;:&quot;Rita B.&quot;,&quot;parse-names&quot;:false,&quot;dropping-particle&quot;:&quot;&quot;,&quot;non-dropping-particle&quot;:&quot;&quot;},{&quot;family&quot;:&quot;Lucia&quot;,&quot;given&quot;:&quot;Alejandro&quot;,&quot;parse-names&quot;:false,&quot;dropping-particle&quot;:&quot;&quot;,&quot;non-dropping-particle&quot;:&quot;&quot;},{&quot;family&quot;:&quot;Kleinstreuer&quot;,&quot;given&quot;:&quot;Nicole&quot;,&quot;parse-names&quot;:false,&quot;dropping-particle&quot;:&quot;&quot;,&quot;non-dropping-particle&quot;:&quot;&quot;},{&quot;family&quot;:&quot;Slavich&quot;,&quot;given&quot;:&quot;George M.&quot;,&quot;parse-names&quot;:false,&quot;dropping-particle&quot;:&quot;&quot;,&quot;non-dropping-particle&quot;:&quot;&quot;}],&quot;container-title&quot;:&quot;Nature Medicine&quot;,&quot;container-title-short&quot;:&quot;Nat Med&quot;,&quot;DOI&quot;:&quot;10.1038/s41591-019-0675-0&quot;,&quot;ISSN&quot;:&quot;1078-8956&quot;,&quot;issued&quot;:{&quot;date-parts&quot;:[[2019,12,5]]},&quot;page&quot;:&quot;1822-1832&quot;,&quot;issue&quot;:&quot;12&quot;,&quot;volume&quot;:&quot;25&quot;},&quot;isTemporary&quot;:false}]},{&quot;citationID&quot;:&quot;MENDELEY_CITATION_6d0412fa-0a4f-49c0-be81-e6354a3c4727&quot;,&quot;properties&quot;:{&quot;noteIndex&quot;:0},&quot;isEdited&quot;:false,&quot;manualOverride&quot;:{&quot;isManuallyOverridden&quot;:false,&quot;citeprocText&quot;:&quot;[45]&quot;,&quot;manualOverrideText&quot;:&quot;&quot;},&quot;citationTag&quot;:&quot;MENDELEY_CITATION_v3_eyJjaXRhdGlvbklEIjoiTUVOREVMRVlfQ0lUQVRJT05fNmQwNDEyZmEtMGE0Zi00OWMwLWJlODEtZTYzNTRhM2M0NzI3IiwicHJvcGVydGllcyI6eyJub3RlSW5kZXgiOjB9LCJpc0VkaXRlZCI6ZmFsc2UsIm1hbnVhbE92ZXJyaWRlIjp7ImlzTWFudWFsbHlPdmVycmlkZGVuIjpmYWxzZSwiY2l0ZXByb2NUZXh0IjoiWzQ1XSIsIm1hbnVhbE92ZXJyaWRlVGV4dCI6IiJ9LCJjaXRhdGlvbkl0ZW1zIjpbeyJpZCI6IjIxODg3NGVhLTViNGQtMzhmZS04Y2I1LWJiMmI1ZDc3NWI3MyIsIml0ZW1EYXRhIjp7InR5cGUiOiJhcnRpY2xlLWpvdXJuYWwiLCJpZCI6IjIxODg3NGVhLTViNGQtMzhmZS04Y2I1LWJiMmI1ZDc3NWI3MyIsInRpdGxlIjoiTnV0cml0aW9uIGFuZCBGb29kIExpdGVyYWN5OiBGcmFtaW5nIHRoZSBDaGFsbGVuZ2VzIHRvIEhlYWx0aCBDb21tdW5pY2F0aW9uIiwiYXV0aG9yIjpbeyJmYW1pbHkiOiJTaWx2YSIsImdpdmVuIjoiUGF1bGEiLCJwYXJzZS1uYW1lcyI6ZmFsc2UsImRyb3BwaW5nLXBhcnRpY2xlIjoiIiwibm9uLWRyb3BwaW5nLXBhcnRpY2xlIjoiIn0seyJmYW1pbHkiOiJBcmHDumpvIiwiZ2l2ZW4iOiJSaXRhIiwicGFyc2UtbmFtZXMiOmZhbHNlLCJkcm9wcGluZy1wYXJ0aWNsZSI6IiIsIm5vbi1kcm9wcGluZy1wYXJ0aWNsZSI6IiJ9LHsiZmFtaWx5IjoiTG9wZXMiLCJnaXZlbiI6IkZlbGlzYmVsYSIsInBhcnNlLW5hbWVzIjpmYWxzZSwiZHJvcHBpbmctcGFydGljbGUiOiIiLCJub24tZHJvcHBpbmctcGFydGljbGUiOiIifSx7ImZhbWlseSI6IlJheSIsImdpdmVuIjoiU3VtYW50cmEiLCJwYXJzZS1uYW1lcyI6ZmFsc2UsImRyb3BwaW5nLXBhcnRpY2xlIjoiIiwibm9uLWRyb3BwaW5nLXBhcnRpY2xlIjoiIn1dLCJjb250YWluZXItdGl0bGUiOiJOdXRyaWVudHMiLCJjb250YWluZXItdGl0bGUtc2hvcnQiOiJOdXRyaWVudHMiLCJET0kiOiIxMC4zMzkwL251MTUyMjQ3MDgiLCJJU1NOIjoiMjA3Mi02NjQzIiwiaXNzdWVkIjp7ImRhdGUtcGFydHMiOltbMjAyMywxMSw3XV19LCJwYWdlIjoiNDcwOCIsImFic3RyYWN0IjoiPHA+TnV0cml0aW9uIGFuZCBmb29kIGxpdGVyYWN5IGFyZSB0d28gaW1wb3J0YW50IGNvbmNlcHRzIHRoYXQgYXJlIG9mdGVuIHVzZWQgaW50ZXJjaGFuZ2VhYmx5LCBidXQgdGhleSBhcmUgbm90IHN5bm9ueW1vdXMuIE51dHJpdGlvbiByZWZlcnMgdG8gdGhlIHN0dWR5IG9mIGhvdyBmb29kIGFmZmVjdHMgdGhlIGJvZHksIHdoaWxlIGZvb2QgbGl0ZXJhY3kgcmVmZXJzIHRvIHRoZSBrbm93bGVkZ2UsIHNraWxscywgYW5kIGF0dGl0dWRlcyBuZWNlc3NhcnkgdG8gbWFrZSBpbmZvcm1lZCBkZWNpc2lvbnMgYWJvdXQgZm9vZCBhbmQgaXRzIGltcGFjdCBvbiBoZWFsdGguIERlc3BpdGUgdGhlIGdyb3dpbmcgYXdhcmVuZXNzIG9mIHRoZSBpbXBvcnRhbmNlIG9mIGZvb2QgbGl0ZXJhY3ksIGZvb2QgaWxsaXRlcmFjeSByZW1haW5zIGEgZ2xvYmFsIGlzc3VlLCBhZmZlY3RpbmcgcGVvcGxlIG9mIGFsbCBhZ2VzLCBiYWNrZ3JvdW5kcywgYW5kIHNvY2lvZWNvbm9taWMgc3RhdHVzLiBGb29kIGlsbGl0ZXJhY3kgaGFzIHNlcmlvdXMgaGVhbHRoIGltcGxpY2F0aW9ucyBhcyBpdCBjb250cmlidXRlcyB0byBoZWFsdGggaW5lcXVpdGllcywgcGFydGljdWxhcmx5IGFtb25nIHZ1bG5lcmFibGUgcG9wdWxhdGlvbnMuIEluIGFkZGl0aW9uLCBmb29kIGxpdGVyYWN5IGlzIGEgY29tcGxleCBhbmQgbXVsdGlkaXNjaXBsaW5hcnkgZmllbGQsIGFuZCB0aGVyZSBhcmUgbnVtZXJvdXMgY2hhbGxlbmdlcyB0byBoZWFsdGggY29tbXVuaWNhdGlvbiB0aGF0IG11c3QgYmUgYWRkcmVzc2VkIHRvIGVmZmVjdGl2ZWx5IHByb21vdGUgZm9vZCBsaXRlcmFjeSBhbmQgaW1wcm92ZSBoZWFsdGggb3V0Y29tZXMuIEFkZHJlc3NpbmcgZm9vZCBpbGxpdGVyYWN5IGFuZCB0aGUgY2hhbGxlbmdlcyB0byBoZWFsdGggY29tbXVuaWNhdGlvbiBpcyBlc3NlbnRpYWwgdG8gcHJvbW90ZSBoZWFsdGggZXF1aXR5IGFuZCBpbXByb3ZlIGhlYWx0aCBvdXRjb21lcyBmb3IgYWxsIHBvcHVsYXRpb25zLjwvcD4iLCJpc3N1ZSI6IjIyIiwidm9sdW1lIjoiMTUifSwiaXNUZW1wb3JhcnkiOmZhbHNlfV19&quot;,&quot;citationItems&quot;:[{&quot;id&quot;:&quot;218874ea-5b4d-38fe-8cb5-bb2b5d775b73&quot;,&quot;itemData&quot;:{&quot;type&quot;:&quot;article-journal&quot;,&quot;id&quot;:&quot;218874ea-5b4d-38fe-8cb5-bb2b5d775b73&quot;,&quot;title&quot;:&quot;Nutrition and Food Literacy: Framing the Challenges to Health Communication&quot;,&quot;author&quot;:[{&quot;family&quot;:&quot;Silva&quot;,&quot;given&quot;:&quot;Paula&quot;,&quot;parse-names&quot;:false,&quot;dropping-particle&quot;:&quot;&quot;,&quot;non-dropping-particle&quot;:&quot;&quot;},{&quot;family&quot;:&quot;Araújo&quot;,&quot;given&quot;:&quot;Rita&quot;,&quot;parse-names&quot;:false,&quot;dropping-particle&quot;:&quot;&quot;,&quot;non-dropping-particle&quot;:&quot;&quot;},{&quot;family&quot;:&quot;Lopes&quot;,&quot;given&quot;:&quot;Felisbela&quot;,&quot;parse-names&quot;:false,&quot;dropping-particle&quot;:&quot;&quot;,&quot;non-dropping-particle&quot;:&quot;&quot;},{&quot;family&quot;:&quot;Ray&quot;,&quot;given&quot;:&quot;Sumantra&quot;,&quot;parse-names&quot;:false,&quot;dropping-particle&quot;:&quot;&quot;,&quot;non-dropping-particle&quot;:&quot;&quot;}],&quot;container-title&quot;:&quot;Nutrients&quot;,&quot;container-title-short&quot;:&quot;Nutrients&quot;,&quot;DOI&quot;:&quot;10.3390/nu15224708&quot;,&quot;ISSN&quot;:&quot;2072-6643&quot;,&quot;issued&quot;:{&quot;date-parts&quot;:[[2023,11,7]]},&quot;page&quot;:&quot;4708&quot;,&quot;abstract&quot;:&quot;&lt;p&gt;Nutrition and food literacy are two important concepts that are often used interchangeably, but they are not synonymous. Nutrition refers to the study of how food affects the body, while food literacy refers to the knowledge, skills, and attitudes necessary to make informed decisions about food and its impact on health. Despite the growing awareness of the importance of food literacy, food illiteracy remains a global issue, affecting people of all ages, backgrounds, and socioeconomic status. Food illiteracy has serious health implications as it contributes to health inequities, particularly among vulnerable populations. In addition, food literacy is a complex and multidisciplinary field, and there are numerous challenges to health communication that must be addressed to effectively promote food literacy and improve health outcomes. Addressing food illiteracy and the challenges to health communication is essential to promote health equity and improve health outcomes for all populations.&lt;/p&gt;&quot;,&quot;issue&quot;:&quot;22&quot;,&quot;volume&quot;:&quot;15&quot;},&quot;isTemporary&quot;:false}]},{&quot;citationID&quot;:&quot;MENDELEY_CITATION_b3372282-4fe9-4b09-9902-d90f2404bc16&quot;,&quot;properties&quot;:{&quot;noteIndex&quot;:0},&quot;isEdited&quot;:false,&quot;manualOverride&quot;:{&quot;isManuallyOverridden&quot;:false,&quot;citeprocText&quot;:&quot;[45]&quot;,&quot;manualOverrideText&quot;:&quot;&quot;},&quot;citationTag&quot;:&quot;MENDELEY_CITATION_v3_eyJjaXRhdGlvbklEIjoiTUVOREVMRVlfQ0lUQVRJT05fYjMzNzIyODItNGZlOS00YjA5LTk5MDItZDkwZjI0MDRiYzE2IiwicHJvcGVydGllcyI6eyJub3RlSW5kZXgiOjB9LCJpc0VkaXRlZCI6ZmFsc2UsIm1hbnVhbE92ZXJyaWRlIjp7ImlzTWFudWFsbHlPdmVycmlkZGVuIjpmYWxzZSwiY2l0ZXByb2NUZXh0IjoiWzQ1XSIsIm1hbnVhbE92ZXJyaWRlVGV4dCI6IiJ9LCJjaXRhdGlvbkl0ZW1zIjpbeyJpZCI6IjIxODg3NGVhLTViNGQtMzhmZS04Y2I1LWJiMmI1ZDc3NWI3MyIsIml0ZW1EYXRhIjp7InR5cGUiOiJhcnRpY2xlLWpvdXJuYWwiLCJpZCI6IjIxODg3NGVhLTViNGQtMzhmZS04Y2I1LWJiMmI1ZDc3NWI3MyIsInRpdGxlIjoiTnV0cml0aW9uIGFuZCBGb29kIExpdGVyYWN5OiBGcmFtaW5nIHRoZSBDaGFsbGVuZ2VzIHRvIEhlYWx0aCBDb21tdW5pY2F0aW9uIiwiYXV0aG9yIjpbeyJmYW1pbHkiOiJTaWx2YSIsImdpdmVuIjoiUGF1bGEiLCJwYXJzZS1uYW1lcyI6ZmFsc2UsImRyb3BwaW5nLXBhcnRpY2xlIjoiIiwibm9uLWRyb3BwaW5nLXBhcnRpY2xlIjoiIn0seyJmYW1pbHkiOiJBcmHDumpvIiwiZ2l2ZW4iOiJSaXRhIiwicGFyc2UtbmFtZXMiOmZhbHNlLCJkcm9wcGluZy1wYXJ0aWNsZSI6IiIsIm5vbi1kcm9wcGluZy1wYXJ0aWNsZSI6IiJ9LHsiZmFtaWx5IjoiTG9wZXMiLCJnaXZlbiI6IkZlbGlzYmVsYSIsInBhcnNlLW5hbWVzIjpmYWxzZSwiZHJvcHBpbmctcGFydGljbGUiOiIiLCJub24tZHJvcHBpbmctcGFydGljbGUiOiIifSx7ImZhbWlseSI6IlJheSIsImdpdmVuIjoiU3VtYW50cmEiLCJwYXJzZS1uYW1lcyI6ZmFsc2UsImRyb3BwaW5nLXBhcnRpY2xlIjoiIiwibm9uLWRyb3BwaW5nLXBhcnRpY2xlIjoiIn1dLCJjb250YWluZXItdGl0bGUiOiJOdXRyaWVudHMiLCJjb250YWluZXItdGl0bGUtc2hvcnQiOiJOdXRyaWVudHMiLCJET0kiOiIxMC4zMzkwL251MTUyMjQ3MDgiLCJJU1NOIjoiMjA3Mi02NjQzIiwiaXNzdWVkIjp7ImRhdGUtcGFydHMiOltbMjAyMywxMSw3XV19LCJwYWdlIjoiNDcwOCIsImFic3RyYWN0IjoiPHA+TnV0cml0aW9uIGFuZCBmb29kIGxpdGVyYWN5IGFyZSB0d28gaW1wb3J0YW50IGNvbmNlcHRzIHRoYXQgYXJlIG9mdGVuIHVzZWQgaW50ZXJjaGFuZ2VhYmx5LCBidXQgdGhleSBhcmUgbm90IHN5bm9ueW1vdXMuIE51dHJpdGlvbiByZWZlcnMgdG8gdGhlIHN0dWR5IG9mIGhvdyBmb29kIGFmZmVjdHMgdGhlIGJvZHksIHdoaWxlIGZvb2QgbGl0ZXJhY3kgcmVmZXJzIHRvIHRoZSBrbm93bGVkZ2UsIHNraWxscywgYW5kIGF0dGl0dWRlcyBuZWNlc3NhcnkgdG8gbWFrZSBpbmZvcm1lZCBkZWNpc2lvbnMgYWJvdXQgZm9vZCBhbmQgaXRzIGltcGFjdCBvbiBoZWFsdGguIERlc3BpdGUgdGhlIGdyb3dpbmcgYXdhcmVuZXNzIG9mIHRoZSBpbXBvcnRhbmNlIG9mIGZvb2QgbGl0ZXJhY3ksIGZvb2QgaWxsaXRlcmFjeSByZW1haW5zIGEgZ2xvYmFsIGlzc3VlLCBhZmZlY3RpbmcgcGVvcGxlIG9mIGFsbCBhZ2VzLCBiYWNrZ3JvdW5kcywgYW5kIHNvY2lvZWNvbm9taWMgc3RhdHVzLiBGb29kIGlsbGl0ZXJhY3kgaGFzIHNlcmlvdXMgaGVhbHRoIGltcGxpY2F0aW9ucyBhcyBpdCBjb250cmlidXRlcyB0byBoZWFsdGggaW5lcXVpdGllcywgcGFydGljdWxhcmx5IGFtb25nIHZ1bG5lcmFibGUgcG9wdWxhdGlvbnMuIEluIGFkZGl0aW9uLCBmb29kIGxpdGVyYWN5IGlzIGEgY29tcGxleCBhbmQgbXVsdGlkaXNjaXBsaW5hcnkgZmllbGQsIGFuZCB0aGVyZSBhcmUgbnVtZXJvdXMgY2hhbGxlbmdlcyB0byBoZWFsdGggY29tbXVuaWNhdGlvbiB0aGF0IG11c3QgYmUgYWRkcmVzc2VkIHRvIGVmZmVjdGl2ZWx5IHByb21vdGUgZm9vZCBsaXRlcmFjeSBhbmQgaW1wcm92ZSBoZWFsdGggb3V0Y29tZXMuIEFkZHJlc3NpbmcgZm9vZCBpbGxpdGVyYWN5IGFuZCB0aGUgY2hhbGxlbmdlcyB0byBoZWFsdGggY29tbXVuaWNhdGlvbiBpcyBlc3NlbnRpYWwgdG8gcHJvbW90ZSBoZWFsdGggZXF1aXR5IGFuZCBpbXByb3ZlIGhlYWx0aCBvdXRjb21lcyBmb3IgYWxsIHBvcHVsYXRpb25zLjwvcD4iLCJpc3N1ZSI6IjIyIiwidm9sdW1lIjoiMTUifSwiaXNUZW1wb3JhcnkiOmZhbHNlfV19&quot;,&quot;citationItems&quot;:[{&quot;id&quot;:&quot;218874ea-5b4d-38fe-8cb5-bb2b5d775b73&quot;,&quot;itemData&quot;:{&quot;type&quot;:&quot;article-journal&quot;,&quot;id&quot;:&quot;218874ea-5b4d-38fe-8cb5-bb2b5d775b73&quot;,&quot;title&quot;:&quot;Nutrition and Food Literacy: Framing the Challenges to Health Communication&quot;,&quot;author&quot;:[{&quot;family&quot;:&quot;Silva&quot;,&quot;given&quot;:&quot;Paula&quot;,&quot;parse-names&quot;:false,&quot;dropping-particle&quot;:&quot;&quot;,&quot;non-dropping-particle&quot;:&quot;&quot;},{&quot;family&quot;:&quot;Araújo&quot;,&quot;given&quot;:&quot;Rita&quot;,&quot;parse-names&quot;:false,&quot;dropping-particle&quot;:&quot;&quot;,&quot;non-dropping-particle&quot;:&quot;&quot;},{&quot;family&quot;:&quot;Lopes&quot;,&quot;given&quot;:&quot;Felisbela&quot;,&quot;parse-names&quot;:false,&quot;dropping-particle&quot;:&quot;&quot;,&quot;non-dropping-particle&quot;:&quot;&quot;},{&quot;family&quot;:&quot;Ray&quot;,&quot;given&quot;:&quot;Sumantra&quot;,&quot;parse-names&quot;:false,&quot;dropping-particle&quot;:&quot;&quot;,&quot;non-dropping-particle&quot;:&quot;&quot;}],&quot;container-title&quot;:&quot;Nutrients&quot;,&quot;container-title-short&quot;:&quot;Nutrients&quot;,&quot;DOI&quot;:&quot;10.3390/nu15224708&quot;,&quot;ISSN&quot;:&quot;2072-6643&quot;,&quot;issued&quot;:{&quot;date-parts&quot;:[[2023,11,7]]},&quot;page&quot;:&quot;4708&quot;,&quot;abstract&quot;:&quot;&lt;p&gt;Nutrition and food literacy are two important concepts that are often used interchangeably, but they are not synonymous. Nutrition refers to the study of how food affects the body, while food literacy refers to the knowledge, skills, and attitudes necessary to make informed decisions about food and its impact on health. Despite the growing awareness of the importance of food literacy, food illiteracy remains a global issue, affecting people of all ages, backgrounds, and socioeconomic status. Food illiteracy has serious health implications as it contributes to health inequities, particularly among vulnerable populations. In addition, food literacy is a complex and multidisciplinary field, and there are numerous challenges to health communication that must be addressed to effectively promote food literacy and improve health outcomes. Addressing food illiteracy and the challenges to health communication is essential to promote health equity and improve health outcomes for all populations.&lt;/p&gt;&quot;,&quot;issue&quot;:&quot;22&quot;,&quot;volume&quot;:&quot;15&quot;},&quot;isTemporary&quot;:false}]},{&quot;citationID&quot;:&quot;MENDELEY_CITATION_2488b333-f500-49ab-8646-504e4552c9d9&quot;,&quot;properties&quot;:{&quot;noteIndex&quot;:0},&quot;isEdited&quot;:false,&quot;manualOverride&quot;:{&quot;isManuallyOverridden&quot;:false,&quot;citeprocText&quot;:&quot;[46]&quot;,&quot;manualOverrideText&quot;:&quot;&quot;},&quot;citationTag&quot;:&quot;MENDELEY_CITATION_v3_eyJjaXRhdGlvbklEIjoiTUVOREVMRVlfQ0lUQVRJT05fMjQ4OGIzMzMtZjUwMC00OWFiLTg2NDYtNTA0ZTQ1NTJjOWQ5IiwicHJvcGVydGllcyI6eyJub3RlSW5kZXgiOjB9LCJpc0VkaXRlZCI6ZmFsc2UsIm1hbnVhbE92ZXJyaWRlIjp7ImlzTWFudWFsbHlPdmVycmlkZGVuIjpmYWxzZSwiY2l0ZXByb2NUZXh0IjoiWzQ2XSIsIm1hbnVhbE92ZXJyaWRlVGV4dCI6IiJ9LCJjaXRhdGlvbkl0ZW1zIjpbeyJpZCI6IjA4OTlhOTE2LTU4MzQtMzJhZC1iNDg2LTU3NWEyMDIyODQ2YyIsIml0ZW1EYXRhIjp7InR5cGUiOiJhcnRpY2xlLWpvdXJuYWwiLCJpZCI6IjA4OTlhOTE2LTU4MzQtMzJhZC1iNDg2LTU3NWEyMDIyODQ2YyIsInRpdGxlIjoiQ2hhbGxlbmdlcyBhbmQgUGVyc3BlY3RpdmVzIGluIE51dHJpdGlvbmFsIENvdW5zZWxsaW5nIGFuZCBOdXJzaW5nOiBBIE5hcnJhdGl2ZSBSZXZpZXciLCJhdXRob3IiOlt7ImZhbWlseSI6IlZhc2lsb2dsb3UiLCJnaXZlbiI6Ik1hcmlhIEYuIiwicGFyc2UtbmFtZXMiOmZhbHNlLCJkcm9wcGluZy1wYXJ0aWNsZSI6IiIsIm5vbi1kcm9wcGluZy1wYXJ0aWNsZSI6IiJ9LHsiZmFtaWx5IjoiRmxldGNoZXIiLCJnaXZlbiI6IkphbmUiLCJwYXJzZS1uYW1lcyI6ZmFsc2UsImRyb3BwaW5nLXBhcnRpY2xlIjoiIiwibm9uLWRyb3BwaW5nLXBhcnRpY2xlIjoiIn0seyJmYW1pbHkiOiJQb3VsaWEiLCJnaXZlbiI6IkthbGxpb3BpLUFubmEiLCJwYXJzZS1uYW1lcyI6ZmFsc2UsImRyb3BwaW5nLXBhcnRpY2xlIjoiIiwibm9uLWRyb3BwaW5nLXBhcnRpY2xlIjoiIn1dLCJjb250YWluZXItdGl0bGUiOiJKb3VybmFsIG9mIENsaW5pY2FsIE1lZGljaW5lIiwiY29udGFpbmVyLXRpdGxlLXNob3J0IjoiSiBDbGluIE1lZCIsIkRPSSI6IjEwLjMzOTAvamNtODA5MTQ4OSIsIklTU04iOiIyMDc3LTAzODMiLCJpc3N1ZWQiOnsiZGF0ZS1wYXJ0cyI6W1syMDE5LDksMThdXX0sInBhZ2UiOiIxNDg5IiwiYWJzdHJhY3QiOiI8cD5OdXRyaXRpb25hbCBjb3Vuc2VsbGluZyBoYXMgYmVlbiByZWNvZ25pc2VkIGFzIHRoZSBmaXJzdCBsaW5lIGFwcHJvYWNoIGluIHRoZSBtYW5hZ2VtZW50IG9mIG51bWVyb3VzIGNocm9uaWMgZGlzZWFzZXMuIFRob3VnaCB1c3VhbGx5IGNhcnJpZWQgb3V0IGJ5IGRpZXRpdGlhbnMsIG51dHJpdGlvbmFsIGNvdW5zZWxsaW5nIG1heSBiZSB1c2VkIGJ5IG51cnNlcywgb3Igb3RoZXIgaGVhbHRoY2FyZSBwcm9mZXNzaW9uYWxzIHRvIGltcHJvdmUgbnV0cml0aW9uYWwgc3RhdHVzIGFuZCBtZWV0IGhlYWx0aGNhcmUgZ29hbHMuIEhlYWx0aGNhcmUgcHJvZmVzc2lvbmFscyByZXF1aXJlIHRyYWluaW5nIGFuZCBlZHVjYXRpb24gdG8gZmFjaWxpdGF0ZSBhIHBhdGllbnQgY2VudHJlZCBhcHByb2FjaCB0byBlZmZlY3RpdmUgY291bnNlbGxpbmcuIEFkdmFuY2VzIGluIGRpZ2l0YWwgdGVjaG5vbG9neSBoYXZlIHRoZSBwb3RlbnRpYWwgdG8gaW1wcm92ZSBhY2Nlc3MgdG8gbnV0cml0aW9uYWwgY291bnNlbGxpbmcgZm9yIHNvbWUgcGF0aWVudHMgc3VjaCBhcyB0aG9zZSBpbiBwcmltYXJ5IGNhcmUuIEhvd2V2ZXIsIGNhdXRpb24gaXMgcmVxdWlyZWQgdG8gZW5zdXJlIHRoYXQgdmFsdWFibGUgaW50ZXJwZXJzb25hbCByZWxhdGlvbnNoaXBzIGFyZSBub3QgbG9zdCwgYXMgdGhlc2UgZm9ybSB0aGUgY29ybmVyc3RvbmUgb2YgZWZmZWN0aXZlIG51dHJpdGlvbmFsIGNvdW5zZWxsaW5nLiBUaGUgYWltIG9mIHRoaXMgbmFycmF0aXZlIHJldmlldyBpcyB0byBleHBsb3JlIGFzcGVjdHMgb2YgZWZmZWN0aXZlIG51dHJpdGlvbmFsIGNvdW5zZWxsaW5nLCBpbmNsdWRpbmcgYWR2YW5jZXMgaW4gZS1jb3Vuc2VsbGluZyBhbmQgYXJlYXMgd2hlcmUgbnVyc2luZyBpbnB1dCBpbiBudXRyaXRpb25hbCBjb3Vuc2VsbGluZyBtaWdodCBlbmhhbmNlIG92ZXJhbGwgbnV0cml0aW9uYWwgY2FyZS48L3A+IiwiaXNzdWUiOiI5Iiwidm9sdW1lIjoiOCJ9LCJpc1RlbXBvcmFyeSI6ZmFsc2V9XX0=&quot;,&quot;citationItems&quot;:[{&quot;id&quot;:&quot;0899a916-5834-32ad-b486-575a2022846c&quot;,&quot;itemData&quot;:{&quot;type&quot;:&quot;article-journal&quot;,&quot;id&quot;:&quot;0899a916-5834-32ad-b486-575a2022846c&quot;,&quot;title&quot;:&quot;Challenges and Perspectives in Nutritional Counselling and Nursing: A Narrative Review&quot;,&quot;author&quot;:[{&quot;family&quot;:&quot;Vasiloglou&quot;,&quot;given&quot;:&quot;Maria F.&quot;,&quot;parse-names&quot;:false,&quot;dropping-particle&quot;:&quot;&quot;,&quot;non-dropping-particle&quot;:&quot;&quot;},{&quot;family&quot;:&quot;Fletcher&quot;,&quot;given&quot;:&quot;Jane&quot;,&quot;parse-names&quot;:false,&quot;dropping-particle&quot;:&quot;&quot;,&quot;non-dropping-particle&quot;:&quot;&quot;},{&quot;family&quot;:&quot;Poulia&quot;,&quot;given&quot;:&quot;Kalliopi-Anna&quot;,&quot;parse-names&quot;:false,&quot;dropping-particle&quot;:&quot;&quot;,&quot;non-dropping-particle&quot;:&quot;&quot;}],&quot;container-title&quot;:&quot;Journal of Clinical Medicine&quot;,&quot;container-title-short&quot;:&quot;J Clin Med&quot;,&quot;DOI&quot;:&quot;10.3390/jcm8091489&quot;,&quot;ISSN&quot;:&quot;2077-0383&quot;,&quot;issued&quot;:{&quot;date-parts&quot;:[[2019,9,18]]},&quot;page&quot;:&quot;1489&quot;,&quot;abstract&quot;:&quot;&lt;p&gt;Nutritional counselling has been recognised as the first line approach in the management of numerous chronic diseases. Though usually carried out by dietitians, nutritional counselling may be used by nurses, or other healthcare professionals to improve nutritional status and meet healthcare goals. Healthcare professionals require training and education to facilitate a patient centred approach to effective counselling. Advances in digital technology have the potential to improve access to nutritional counselling for some patients such as those in primary care. However, caution is required to ensure that valuable interpersonal relationships are not lost, as these form the cornerstone of effective nutritional counselling. The aim of this narrative review is to explore aspects of effective nutritional counselling, including advances in e-counselling and areas where nursing input in nutritional counselling might enhance overall nutritional care.&lt;/p&gt;&quot;,&quot;issue&quot;:&quot;9&quot;,&quot;volume&quot;:&quot;8&quot;},&quot;isTemporary&quot;:false}]},{&quot;citationID&quot;:&quot;MENDELEY_CITATION_e7d4dafa-7d5e-4ab6-b381-becd265a42b4&quot;,&quot;properties&quot;:{&quot;noteIndex&quot;:0},&quot;isEdited&quot;:false,&quot;manualOverride&quot;:{&quot;isManuallyOverridden&quot;:false,&quot;citeprocText&quot;:&quot;[47]&quot;,&quot;manualOverrideText&quot;:&quot;&quot;},&quot;citationTag&quot;:&quot;MENDELEY_CITATION_v3_eyJjaXRhdGlvbklEIjoiTUVOREVMRVlfQ0lUQVRJT05fZTdkNGRhZmEtN2Q1ZS00YWI2LWIzODEtYmVjZDI2NWE0MmI0IiwicHJvcGVydGllcyI6eyJub3RlSW5kZXgiOjB9LCJpc0VkaXRlZCI6ZmFsc2UsIm1hbnVhbE92ZXJyaWRlIjp7ImlzTWFudWFsbHlPdmVycmlkZGVuIjpmYWxzZSwiY2l0ZXByb2NUZXh0IjoiWzQ3XSIsIm1hbnVhbE92ZXJyaWRlVGV4dCI6IiJ9LCJjaXRhdGlvbkl0ZW1zIjpbeyJpZCI6ImFlNmY2ZGUyLTcyMzAtMzI4Ny1iMWJjLTM3MjQ1OWZiYjI3OSIsIml0ZW1EYXRhIjp7InR5cGUiOiJhcnRpY2xlLWpvdXJuYWwiLCJpZCI6ImFlNmY2ZGUyLTcyMzAtMzI4Ny1iMWJjLTM3MjQ1OWZiYjI3OSIsInRpdGxlIjoiQmFycmllcnMgYW5kIGZhY2lsaXRhdG9ycyB0byBkaWV0LCBwaHlzaWNhbCBhY3Rpdml0eSBhbmQgbGlmZXN0eWxlIGJlaGF2aW9yIGludGVydmVudGlvbiBhZGhlcmVuY2U6IGEgcXVhbGl0YXRpdmUgc3lzdGVtYXRpYyByZXZpZXcgb2YgdGhlIGxpdGVyYXR1cmUiLCJhdXRob3IiOlt7ImZhbWlseSI6IkRlc2xpcHBlIiwiZ2l2ZW4iOiJBbHlzaGEgTC4iLCJwYXJzZS1uYW1lcyI6ZmFsc2UsImRyb3BwaW5nLXBhcnRpY2xlIjoiIiwibm9uLWRyb3BwaW5nLXBhcnRpY2xlIjoiIn0seyJmYW1pbHkiOiJTb2FuZXMiLCJnaXZlbiI6IkFsZXhhbmRyYSIsInBhcnNlLW5hbWVzIjpmYWxzZSwiZHJvcHBpbmctcGFydGljbGUiOiIiLCJub24tZHJvcHBpbmctcGFydGljbGUiOiIifSx7ImZhbWlseSI6IkJvdWNoYXVkIiwiZ2l2ZW4iOiJDZWxlc3RlIEMuIiwicGFyc2UtbmFtZXMiOmZhbHNlLCJkcm9wcGluZy1wYXJ0aWNsZSI6IiIsIm5vbi1kcm9wcGluZy1wYXJ0aWNsZSI6IiJ9LHsiZmFtaWx5IjoiQmVja2Vuc3RlaW4iLCJnaXZlbiI6IkhhaWxlZSIsInBhcnNlLW5hbWVzIjpmYWxzZSwiZHJvcHBpbmctcGFydGljbGUiOiIiLCJub24tZHJvcHBpbmctcGFydGljbGUiOiIifSx7ImZhbWlseSI6IlNsaW0iLCJnaXZlbiI6Ik1heSIsInBhcnNlLW5hbWVzIjpmYWxzZSwiZHJvcHBpbmctcGFydGljbGUiOiIiLCJub24tZHJvcHBpbmctcGFydGljbGUiOiIifSx7ImZhbWlseSI6IlBsb3VyZGUiLCJnaXZlbiI6Ikh1Z3VlcyIsInBhcnNlLW5hbWVzIjpmYWxzZSwiZHJvcHBpbmctcGFydGljbGUiOiIiLCJub24tZHJvcHBpbmctcGFydGljbGUiOiIifSx7ImZhbWlseSI6IkNvaGVuIiwiZ2l2ZW4iOiJUYW1hcmEgUi4iLCJwYXJzZS1uYW1lcyI6ZmFsc2UsImRyb3BwaW5nLXBhcnRpY2xlIjoiIiwibm9uLWRyb3BwaW5nLXBhcnRpY2xlIjoiIn1dLCJjb250YWluZXItdGl0bGUiOiJJbnRlcm5hdGlvbmFsIEpvdXJuYWwgb2YgQmVoYXZpb3JhbCBOdXRyaXRpb24gYW5kIFBoeXNpY2FsIEFjdGl2aXR5IiwiRE9JIjoiMTAuMTE4Ni9zMTI5NjYtMDIzLTAxNDI0LTIiLCJJU1NOIjoiMTQ3OS01ODY4IiwiaXNzdWVkIjp7ImRhdGUtcGFydHMiOltbMjAyMywyLDE0XV19LCJwYWdlIjoiMTQiLCJpc3N1ZSI6IjEiLCJ2b2x1bWUiOiIyMCIsImNvbnRhaW5lci10aXRsZS1zaG9ydCI6IiJ9LCJpc1RlbXBvcmFyeSI6ZmFsc2V9XX0=&quot;,&quot;citationItems&quot;:[{&quot;id&quot;:&quot;ae6f6de2-7230-3287-b1bc-372459fbb279&quot;,&quot;itemData&quot;:{&quot;type&quot;:&quot;article-journal&quot;,&quot;id&quot;:&quot;ae6f6de2-7230-3287-b1bc-372459fbb279&quot;,&quot;title&quot;:&quot;Barriers and facilitators to diet, physical activity and lifestyle behavior intervention adherence: a qualitative systematic review of the literature&quot;,&quot;author&quot;:[{&quot;family&quot;:&quot;Deslippe&quot;,&quot;given&quot;:&quot;Alysha L.&quot;,&quot;parse-names&quot;:false,&quot;dropping-particle&quot;:&quot;&quot;,&quot;non-dropping-particle&quot;:&quot;&quot;},{&quot;family&quot;:&quot;Soanes&quot;,&quot;given&quot;:&quot;Alexandra&quot;,&quot;parse-names&quot;:false,&quot;dropping-particle&quot;:&quot;&quot;,&quot;non-dropping-particle&quot;:&quot;&quot;},{&quot;family&quot;:&quot;Bouchaud&quot;,&quot;given&quot;:&quot;Celeste C.&quot;,&quot;parse-names&quot;:false,&quot;dropping-particle&quot;:&quot;&quot;,&quot;non-dropping-particle&quot;:&quot;&quot;},{&quot;family&quot;:&quot;Beckenstein&quot;,&quot;given&quot;:&quot;Hailee&quot;,&quot;parse-names&quot;:false,&quot;dropping-particle&quot;:&quot;&quot;,&quot;non-dropping-particle&quot;:&quot;&quot;},{&quot;family&quot;:&quot;Slim&quot;,&quot;given&quot;:&quot;May&quot;,&quot;parse-names&quot;:false,&quot;dropping-particle&quot;:&quot;&quot;,&quot;non-dropping-particle&quot;:&quot;&quot;},{&quot;family&quot;:&quot;Plourde&quot;,&quot;given&quot;:&quot;Hugues&quot;,&quot;parse-names&quot;:false,&quot;dropping-particle&quot;:&quot;&quot;,&quot;non-dropping-particle&quot;:&quot;&quot;},{&quot;family&quot;:&quot;Cohen&quot;,&quot;given&quot;:&quot;Tamara R.&quot;,&quot;parse-names&quot;:false,&quot;dropping-particle&quot;:&quot;&quot;,&quot;non-dropping-particle&quot;:&quot;&quot;}],&quot;container-title&quot;:&quot;International Journal of Behavioral Nutrition and Physical Activity&quot;,&quot;DOI&quot;:&quot;10.1186/s12966-023-01424-2&quot;,&quot;ISSN&quot;:&quot;1479-5868&quot;,&quot;issued&quot;:{&quot;date-parts&quot;:[[2023,2,14]]},&quot;page&quot;:&quot;14&quot;,&quot;issue&quot;:&quot;1&quot;,&quot;volume&quot;:&quot;20&quot;,&quot;container-title-short&quot;:&quot;&quot;},&quot;isTemporary&quot;:false}]},{&quot;citationID&quot;:&quot;MENDELEY_CITATION_1a7ae1bc-4a06-44b3-b34f-543cf22f422b&quot;,&quot;properties&quot;:{&quot;noteIndex&quot;:0},&quot;isEdited&quot;:false,&quot;manualOverride&quot;:{&quot;isManuallyOverridden&quot;:false,&quot;citeprocText&quot;:&quot;[48]&quot;,&quot;manualOverrideText&quot;:&quot;&quot;},&quot;citationTag&quot;:&quot;MENDELEY_CITATION_v3_eyJjaXRhdGlvbklEIjoiTUVOREVMRVlfQ0lUQVRJT05fMWE3YWUxYmMtNGEwNi00NGIzLWIzNGYtNTQzY2YyMmY0MjJiIiwicHJvcGVydGllcyI6eyJub3RlSW5kZXgiOjB9LCJpc0VkaXRlZCI6ZmFsc2UsIm1hbnVhbE92ZXJyaWRlIjp7ImlzTWFudWFsbHlPdmVycmlkZGVuIjpmYWxzZSwiY2l0ZXByb2NUZXh0IjoiWzQ4XSIsIm1hbnVhbE92ZXJyaWRlVGV4dCI6IiJ9LCJjaXRhdGlvbkl0ZW1zIjpbeyJpZCI6IjVmYjUzN2QwLTM3YTAtM2E0MC1hMjA0LTQyMTU5YTQzOGE1ZSIsIml0ZW1EYXRhIjp7InR5cGUiOiJhcnRpY2xlLWpvdXJuYWwiLCJpZCI6IjVmYjUzN2QwLTM3YTAtM2E0MC1hMjA0LTQyMTU5YTQzOGE1ZSIsInRpdGxlIjoiQ2hhbGxlbmdlcyB0byBpbXBsZW1lbnRpbmcgdGhlIGZvb2QtYmFzZWQgZGlldGFyeSBndWlkZWxpbmVzIGluIHRoZSBTb3V0aCBBZnJpY2FuIHByaW1hcnkgc2Nob29sIGN1cnJpY3VsdW06IGEgcXVhbGl0YXRpdmUgc3R1ZHkgZXhwbG9yaW5nIHRoZSBwZXJjZXB0aW9ucyBvZiBwcmluY2lwYWxzIGFuZCBjdXJyaWN1bHVtIGFkdmlzb3JzIiwiYXV0aG9yIjpbeyJmYW1pbHkiOiJOZ3V5ZW4iLCJnaXZlbiI6IktpbSBBbmgiLCJwYXJzZS1uYW1lcyI6ZmFsc2UsImRyb3BwaW5nLXBhcnRpY2xlIjoiIiwibm9uLWRyb3BwaW5nLXBhcnRpY2xlIjoiIn0seyJmYW1pbHkiOiJWaWxsaWVycyIsImdpdmVuIjoiQW5uaXphIiwicGFyc2UtbmFtZXMiOmZhbHNlLCJkcm9wcGluZy1wYXJ0aWNsZSI6IiIsIm5vbi1kcm9wcGluZy1wYXJ0aWNsZSI6IkRlIn0seyJmYW1pbHkiOiJGb3VyaWUiLCJnaXZlbiI6IkplYW4gTWFyaWUiLCJwYXJzZS1uYW1lcyI6ZmFsc2UsImRyb3BwaW5nLXBhcnRpY2xlIjoiIiwibm9uLWRyb3BwaW5nLXBhcnRpY2xlIjoiIn0seyJmYW1pbHkiOiJIZW5kcmlja3MiLCJnaXZlbiI6Ik1pY2hhZWwiLCJwYXJzZS1uYW1lcyI6ZmFsc2UsImRyb3BwaW5nLXBhcnRpY2xlIjoiIiwibm9uLWRyb3BwaW5nLXBhcnRpY2xlIjoiIn1dLCJjb250YWluZXItdGl0bGUiOiJTb3V0aCBBZnJpY2FuIEpvdXJuYWwgb2YgQ2xpbmljYWwgTnV0cml0aW9uIiwiRE9JIjoiMTAuMTA4MC8xNjA3MDY1OC4yMDE2LjEyMzA5NzEiLCJJU1NOIjoiMTYwNy0wNjU4IiwiaXNzdWVkIjp7ImRhdGUtcGFydHMiOltbMjAxNywxLDJdXX0sInBhZ2UiOiIxNS0yMCIsImlzc3VlIjoiMSIsInZvbHVtZSI6IjMwIiwiY29udGFpbmVyLXRpdGxlLXNob3J0IjoiIn0sImlzVGVtcG9yYXJ5IjpmYWxzZX1dfQ==&quot;,&quot;citationItems&quot;:[{&quot;id&quot;:&quot;5fb537d0-37a0-3a40-a204-42159a438a5e&quot;,&quot;itemData&quot;:{&quot;type&quot;:&quot;article-journal&quot;,&quot;id&quot;:&quot;5fb537d0-37a0-3a40-a204-42159a438a5e&quot;,&quot;title&quot;:&quot;Challenges to implementing the food-based dietary guidelines in the South African primary school curriculum: a qualitative study exploring the perceptions of principals and curriculum advisors&quot;,&quot;author&quot;:[{&quot;family&quot;:&quot;Nguyen&quot;,&quot;given&quot;:&quot;Kim Anh&quot;,&quot;parse-names&quot;:false,&quot;dropping-particle&quot;:&quot;&quot;,&quot;non-dropping-particle&quot;:&quot;&quot;},{&quot;family&quot;:&quot;Villiers&quot;,&quot;given&quot;:&quot;Anniza&quot;,&quot;parse-names&quot;:false,&quot;dropping-particle&quot;:&quot;&quot;,&quot;non-dropping-particle&quot;:&quot;De&quot;},{&quot;family&quot;:&quot;Fourie&quot;,&quot;given&quot;:&quot;Jean Marie&quot;,&quot;parse-names&quot;:false,&quot;dropping-particle&quot;:&quot;&quot;,&quot;non-dropping-particle&quot;:&quot;&quot;},{&quot;family&quot;:&quot;Hendricks&quot;,&quot;given&quot;:&quot;Michael&quot;,&quot;parse-names&quot;:false,&quot;dropping-particle&quot;:&quot;&quot;,&quot;non-dropping-particle&quot;:&quot;&quot;}],&quot;container-title&quot;:&quot;South African Journal of Clinical Nutrition&quot;,&quot;DOI&quot;:&quot;10.1080/16070658.2016.1230971&quot;,&quot;ISSN&quot;:&quot;1607-0658&quot;,&quot;issued&quot;:{&quot;date-parts&quot;:[[2017,1,2]]},&quot;page&quot;:&quot;15-20&quot;,&quot;issue&quot;:&quot;1&quot;,&quot;volume&quot;:&quot;30&quot;,&quot;container-title-short&quot;:&quot;&quot;},&quot;isTemporary&quot;:false}]},{&quot;citationID&quot;:&quot;MENDELEY_CITATION_0e22c6f6-f9f8-4069-821e-1d60dffcec9c&quot;,&quot;properties&quot;:{&quot;noteIndex&quot;:0},&quot;isEdited&quot;:false,&quot;manualOverride&quot;:{&quot;isManuallyOverridden&quot;:false,&quot;citeprocText&quot;:&quot;[49]&quot;,&quot;manualOverrideText&quot;:&quot;&quot;},&quot;citationTag&quot;:&quot;MENDELEY_CITATION_v3_eyJjaXRhdGlvbklEIjoiTUVOREVMRVlfQ0lUQVRJT05fMGUyMmM2ZjYtZjlmOC00MDY5LTgyMWUtMWQ2MGRmZmNlYzljIiwicHJvcGVydGllcyI6eyJub3RlSW5kZXgiOjB9LCJpc0VkaXRlZCI6ZmFsc2UsIm1hbnVhbE92ZXJyaWRlIjp7ImlzTWFudWFsbHlPdmVycmlkZGVuIjpmYWxzZSwiY2l0ZXByb2NUZXh0IjoiWzQ5XSIsIm1hbnVhbE92ZXJyaWRlVGV4dCI6IiJ9LCJjaXRhdGlvbkl0ZW1zIjpbeyJpZCI6Ijk3N2ZhNTc3LTUyNzgtM2RjMS04Y2Y4LTYxZTcwMGNmODk1YiIsIml0ZW1EYXRhIjp7InR5cGUiOiJhcnRpY2xlLWpvdXJuYWwiLCJpZCI6Ijk3N2ZhNTc3LTUyNzgtM2RjMS04Y2Y4LTYxZTcwMGNmODk1YiIsInRpdGxlIjoiVVMgQ29uc3VtZXJz4oCZIFVuZGVyc3RhbmRpbmcgb2YgTnV0cml0aW9uIExhYmVscyBpbiAyMDEzOiBUaGUgSW1wb3J0YW5jZSBvZiBIZWFsdGggTGl0ZXJhY3kiLCJhdXRob3IiOlt7ImZhbWlseSI6IlBlcnNvc2tpZSIsImdpdmVuIjoiQWxleGFuZGVyIiwicGFyc2UtbmFtZXMiOmZhbHNlLCJkcm9wcGluZy1wYXJ0aWNsZSI6IiIsIm5vbi1kcm9wcGluZy1wYXJ0aWNsZSI6IiJ9LHsiZmFtaWx5IjoiSGVubmVzc3kiLCJnaXZlbiI6IkVyaW4iLCJwYXJzZS1uYW1lcyI6ZmFsc2UsImRyb3BwaW5nLXBhcnRpY2xlIjoiIiwibm9uLWRyb3BwaW5nLXBhcnRpY2xlIjoiIn0seyJmYW1pbHkiOiJOZWxzb24iLCJnaXZlbiI6IldlbmR5IEwuIiwicGFyc2UtbmFtZXMiOmZhbHNlLCJkcm9wcGluZy1wYXJ0aWNsZSI6IiIsIm5vbi1kcm9wcGluZy1wYXJ0aWNsZSI6IiJ9XSwiY29udGFpbmVyLXRpdGxlIjoiUHJldmVudGluZyBDaHJvbmljIERpc2Vhc2UiLCJjb250YWluZXItdGl0bGUtc2hvcnQiOiJQcmV2IENocm9uaWMgRGlzIiwiRE9JIjoiMTAuNTg4OC9wY2QxNC4xNzAwNjYiLCJJU1NOIjoiMTU0NS0xMTUxIiwiaXNzdWVkIjp7ImRhdGUtcGFydHMiOltbMjAxNyw5LDI4XV19LCJwYWdlIjoiMTcwMDY2Iiwidm9sdW1lIjoiMTQifSwiaXNUZW1wb3JhcnkiOmZhbHNlfV19&quot;,&quot;citationItems&quot;:[{&quot;id&quot;:&quot;977fa577-5278-3dc1-8cf8-61e700cf895b&quot;,&quot;itemData&quot;:{&quot;type&quot;:&quot;article-journal&quot;,&quot;id&quot;:&quot;977fa577-5278-3dc1-8cf8-61e700cf895b&quot;,&quot;title&quot;:&quot;US Consumers’ Understanding of Nutrition Labels in 2013: The Importance of Health Literacy&quot;,&quot;author&quot;:[{&quot;family&quot;:&quot;Persoskie&quot;,&quot;given&quot;:&quot;Alexander&quot;,&quot;parse-names&quot;:false,&quot;dropping-particle&quot;:&quot;&quot;,&quot;non-dropping-particle&quot;:&quot;&quot;},{&quot;family&quot;:&quot;Hennessy&quot;,&quot;given&quot;:&quot;Erin&quot;,&quot;parse-names&quot;:false,&quot;dropping-particle&quot;:&quot;&quot;,&quot;non-dropping-particle&quot;:&quot;&quot;},{&quot;family&quot;:&quot;Nelson&quot;,&quot;given&quot;:&quot;Wendy L.&quot;,&quot;parse-names&quot;:false,&quot;dropping-particle&quot;:&quot;&quot;,&quot;non-dropping-particle&quot;:&quot;&quot;}],&quot;container-title&quot;:&quot;Preventing Chronic Disease&quot;,&quot;container-title-short&quot;:&quot;Prev Chronic Dis&quot;,&quot;DOI&quot;:&quot;10.5888/pcd14.170066&quot;,&quot;ISSN&quot;:&quot;1545-1151&quot;,&quot;issued&quot;:{&quot;date-parts&quot;:[[2017,9,28]]},&quot;page&quot;:&quot;170066&quot;,&quot;volume&quot;:&quot;14&quot;},&quot;isTemporary&quot;:false}]},{&quot;citationID&quot;:&quot;MENDELEY_CITATION_165b42b5-9bda-4a02-ae2b-38e405d8b5cd&quot;,&quot;properties&quot;:{&quot;noteIndex&quot;:0},&quot;isEdited&quot;:false,&quot;manualOverride&quot;:{&quot;isManuallyOverridden&quot;:false,&quot;citeprocText&quot;:&quot;[50]&quot;,&quot;manualOverrideText&quot;:&quot;&quot;},&quot;citationTag&quot;:&quot;MENDELEY_CITATION_v3_eyJjaXRhdGlvbklEIjoiTUVOREVMRVlfQ0lUQVRJT05fMTY1YjQyYjUtOWJkYS00YTAyLWFlMmItMzhlNDA1ZDhiNWNkIiwicHJvcGVydGllcyI6eyJub3RlSW5kZXgiOjB9LCJpc0VkaXRlZCI6ZmFsc2UsIm1hbnVhbE92ZXJyaWRlIjp7ImlzTWFudWFsbHlPdmVycmlkZGVuIjpmYWxzZSwiY2l0ZXByb2NUZXh0IjoiWzUwXSIsIm1hbnVhbE92ZXJyaWRlVGV4dCI6IiJ9LCJjaXRhdGlvbkl0ZW1zIjpbeyJpZCI6ImQ0MWM1YmU0LWI4ODQtMzE2OS1iMjc2LWJmYWRkZTdhYzI4NyIsIml0ZW1EYXRhIjp7InR5cGUiOiJhcnRpY2xlLWpvdXJuYWwiLCJpZCI6ImQ0MWM1YmU0LWI4ODQtMzE2OS1iMjc2LWJmYWRkZTdhYzI4NyIsInRpdGxlIjoiU3lzdGVtYXRpYyByZXZpZXcgb2YgdGhlIGltcGFjdCBvZiBudXRyaXRpb24gY2xhaW1zIHJlbGF0ZWQgdG8gZmF0LCBzdWdhciBhbmQgZW5lcmd5IGNvbnRlbnQgb24gZm9vZCBjaG9pY2VzIGFuZCBlbmVyZ3kgaW50YWtlIiwiYXV0aG9yIjpbeyJmYW1pbHkiOiJPb3N0ZW5iYWNoIiwiZ2l2ZW4iOiJMYXVyYSBILiIsInBhcnNlLW5hbWVzIjpmYWxzZSwiZHJvcHBpbmctcGFydGljbGUiOiIiLCJub24tZHJvcHBpbmctcGFydGljbGUiOiIifSx7ImZhbWlseSI6IlNsaXRzIiwiZ2l2ZW4iOiJFc3RoZXIiLCJwYXJzZS1uYW1lcyI6ZmFsc2UsImRyb3BwaW5nLXBhcnRpY2xlIjoiIiwibm9uLWRyb3BwaW5nLXBhcnRpY2xlIjoiIn0seyJmYW1pbHkiOiJSb2JpbnNvbiIsImdpdmVuIjoiRWxsYSIsInBhcnNlLW5hbWVzIjpmYWxzZSwiZHJvcHBpbmctcGFydGljbGUiOiIiLCJub24tZHJvcHBpbmctcGFydGljbGUiOiIifSx7ImZhbWlseSI6IlNhY2tzIiwiZ2l2ZW4iOiJHYXJ5IiwicGFyc2UtbmFtZXMiOmZhbHNlLCJkcm9wcGluZy1wYXJ0aWNsZSI6IiIsIm5vbi1kcm9wcGluZy1wYXJ0aWNsZSI6IiJ9XSwiY29udGFpbmVyLXRpdGxlIjoiQk1DIFB1YmxpYyBIZWFsdGgiLCJjb250YWluZXItdGl0bGUtc2hvcnQiOiJCTUMgUHVibGljIEhlYWx0aCIsIkRPSSI6IjEwLjExODYvczEyODg5LTAxOS03NjIyLTMiLCJJU1NOIjoiMTQ3MS0yNDU4IiwiaXNzdWVkIjp7ImRhdGUtcGFydHMiOltbMjAxOSwxMiwxNV1dfSwicGFnZSI6IjEyOTYiLCJpc3N1ZSI6IjEiLCJ2b2x1bWUiOiIxOSJ9LCJpc1RlbXBvcmFyeSI6ZmFsc2V9XX0=&quot;,&quot;citationItems&quot;:[{&quot;id&quot;:&quot;d41c5be4-b884-3169-b276-bfadde7ac287&quot;,&quot;itemData&quot;:{&quot;type&quot;:&quot;article-journal&quot;,&quot;id&quot;:&quot;d41c5be4-b884-3169-b276-bfadde7ac287&quot;,&quot;title&quot;:&quot;Systematic review of the impact of nutrition claims related to fat, sugar and energy content on food choices and energy intake&quot;,&quot;author&quot;:[{&quot;family&quot;:&quot;Oostenbach&quot;,&quot;given&quot;:&quot;Laura H.&quot;,&quot;parse-names&quot;:false,&quot;dropping-particle&quot;:&quot;&quot;,&quot;non-dropping-particle&quot;:&quot;&quot;},{&quot;family&quot;:&quot;Slits&quot;,&quot;given&quot;:&quot;Esther&quot;,&quot;parse-names&quot;:false,&quot;dropping-particle&quot;:&quot;&quot;,&quot;non-dropping-particle&quot;:&quot;&quot;},{&quot;family&quot;:&quot;Robinson&quot;,&quot;given&quot;:&quot;Ella&quot;,&quot;parse-names&quot;:false,&quot;dropping-particle&quot;:&quot;&quot;,&quot;non-dropping-particle&quot;:&quot;&quot;},{&quot;family&quot;:&quot;Sacks&quot;,&quot;given&quot;:&quot;Gary&quot;,&quot;parse-names&quot;:false,&quot;dropping-particle&quot;:&quot;&quot;,&quot;non-dropping-particle&quot;:&quot;&quot;}],&quot;container-title&quot;:&quot;BMC Public Health&quot;,&quot;container-title-short&quot;:&quot;BMC Public Health&quot;,&quot;DOI&quot;:&quot;10.1186/s12889-019-7622-3&quot;,&quot;ISSN&quot;:&quot;1471-2458&quot;,&quot;issued&quot;:{&quot;date-parts&quot;:[[2019,12,15]]},&quot;page&quot;:&quot;1296&quot;,&quot;issue&quot;:&quot;1&quot;,&quot;volume&quot;:&quot;19&quot;},&quot;isTemporary&quot;:false}]},{&quot;citationID&quot;:&quot;MENDELEY_CITATION_fbdd05c2-4ef4-4d82-9e40-bb061142a69a&quot;,&quot;properties&quot;:{&quot;noteIndex&quot;:0},&quot;isEdited&quot;:false,&quot;manualOverride&quot;:{&quot;isManuallyOverridden&quot;:false,&quot;citeprocText&quot;:&quot;[51]&quot;,&quot;manualOverrideText&quot;:&quot;&quot;},&quot;citationTag&quot;:&quot;MENDELEY_CITATION_v3_eyJjaXRhdGlvbklEIjoiTUVOREVMRVlfQ0lUQVRJT05fZmJkZDA1YzItNGVmNC00ZDgyLTllNDAtYmIwNjExNDJhNjlhIiwicHJvcGVydGllcyI6eyJub3RlSW5kZXgiOjB9LCJpc0VkaXRlZCI6ZmFsc2UsIm1hbnVhbE92ZXJyaWRlIjp7ImlzTWFudWFsbHlPdmVycmlkZGVuIjpmYWxzZSwiY2l0ZXByb2NUZXh0IjoiWzUxXSIsIm1hbnVhbE92ZXJyaWRlVGV4dCI6IiJ9LCJjaXRhdGlvbkl0ZW1zIjpbeyJpZCI6ImU5NmNkMTc4LTAxZWItMzhjYi04ODUyLTExN2U0NzM4MGYyYSIsIml0ZW1EYXRhIjp7InR5cGUiOiJhcnRpY2xlLWpvdXJuYWwiLCJpZCI6ImU5NmNkMTc4LTAxZWItMzhjYi04ODUyLTExN2U0NzM4MGYyYSIsInRpdGxlIjoiVGhlIDUgQeKAmXMgQXBwcm9hY2ggdG8gUHJvbW90aW5nIE51dHJpdGlvbiBDb3Vuc2VsaW5nIGluIFByaW1hcnkgQ2FyZSIsImF1dGhvciI6W3siZmFtaWx5IjoiTWVocnRhc2giLCJnaXZlbiI6IkZhcmhhZCIsInBhcnNlLW5hbWVzIjpmYWxzZSwiZHJvcHBpbmctcGFydGljbGUiOiIiLCJub24tZHJvcHBpbmctcGFydGljbGUiOiIifSx7ImZhbWlseSI6Ik1hbnNvbiIsImdpdmVuIjoiSm9Bbm4gRS4iLCJwYXJzZS1uYW1lcyI6ZmFsc2UsImRyb3BwaW5nLXBhcnRpY2xlIjoiIiwibm9uLWRyb3BwaW5nLXBhcnRpY2xlIjoiIn1dLCJjb250YWluZXItdGl0bGUiOiJKb3VybmFsIG9mIFByaW1hcnkgQ2FyZSAmIENvbW11bml0eSBIZWFsdGgiLCJjb250YWluZXItdGl0bGUtc2hvcnQiOiJKIFByaW0gQ2FyZSBDb21tdW5pdHkgSGVhbHRoIiwiRE9JIjoiMTAuMTE3Ny8yMTUwMTMxOTI1MTMzODU2NiIsIklTU04iOiIyMTUwLTEzMTkiLCJpc3N1ZWQiOnsiZGF0ZS1wYXJ0cyI6W1syMDI1LDUsMjNdXX0sImFic3RyYWN0IjoiPHA+UG9vciBkaWV0YXJ5IGhhYml0cyBhcmUgYSBtYWpvciBjb250cmlidXRvciB0byBjaHJvbmljIGRpc2Vhc2UgYnVyZGVuLCB5ZXQgbnV0cml0aW9uIGNvdW5zZWxpbmcgcmVtYWlucyB1bmRlcnV0aWxpemVkIGluIHByaW1hcnkgY2FyZSBzZXR0aW5ncyBkZXNwaXRlIHByb3ZlbiBlZmZlY3RpdmVuZXNzLiBUaGlzIGFydGljbGUgcHJlc2VudHMgYSBub3ZlbCBhZGFwdGF0aW9uIG9mIHRoZSA1IEHigJlzIGZyYW1ld29yayAoQXNzZXNzLCBBZHZpc2UsIEFncmVlLCBBc3Npc3QsIEFycmFuZ2UpIHRpdGxlZCDigJhUaGUgNSBB4oCZcyBBcHByb2FjaCB0byBQcm9tb3RpbmcgTnV0cml0aW9uIENvdW5zZWxpbmcgaW4gUHJpbWFyeSBDYXJl4oCZLCBieSBpbmNvcnBvcmF0aW5nIHZhbGlkYXRlZCBhc3Nlc3NtZW50IHRvb2xzIGFuZCBldmlkZW5jZS1iYXNlZCBzdHJhdGVnaWVzIHRvIHN1cHBvcnQgaW1wbGVtZW50YXRpb24gaW4gY2xpbmljYWwgc2V0dGluZ3MuIFRvIGFkZHJlc3MgcHJhY3RpY2FsIGNoYWxsZW5nZXMsIGltcGxlbWVudGF0aW9uIGFwcHJvYWNoZXMgYXJlIHByb3Bvc2VkIGluY2x1ZGluZyBhbHRlcm5hdGl2ZSBkZWxpdmVyeSBhbmQgcGF5bWVudCBtb2RlbHMuIFRoZSA1IEHigJlzIGFkYXB0YXRpb24gY2FuIGJlIGEgdG9vbCB1c2VkIHRvIGFkZHJlc3MgdGhlIGNyaXRpY2FsIG5lZWQgZm9yIHN0YW5kYXJkaXplZCBudXRyaXRpb24gY291bnNlbGluZyBpbiBwcmltYXJ5IGNhcmUuPC9wPiIsInZvbHVtZSI6IjE2In0sImlzVGVtcG9yYXJ5IjpmYWxzZX1dfQ==&quot;,&quot;citationItems&quot;:[{&quot;id&quot;:&quot;e96cd178-01eb-38cb-8852-117e47380f2a&quot;,&quot;itemData&quot;:{&quot;type&quot;:&quot;article-journal&quot;,&quot;id&quot;:&quot;e96cd178-01eb-38cb-8852-117e47380f2a&quot;,&quot;title&quot;:&quot;The 5 A’s Approach to Promoting Nutrition Counseling in Primary Care&quot;,&quot;author&quot;:[{&quot;family&quot;:&quot;Mehrtash&quot;,&quot;given&quot;:&quot;Farhad&quot;,&quot;parse-names&quot;:false,&quot;dropping-particle&quot;:&quot;&quot;,&quot;non-dropping-particle&quot;:&quot;&quot;},{&quot;family&quot;:&quot;Manson&quot;,&quot;given&quot;:&quot;JoAnn E.&quot;,&quot;parse-names&quot;:false,&quot;dropping-particle&quot;:&quot;&quot;,&quot;non-dropping-particle&quot;:&quot;&quot;}],&quot;container-title&quot;:&quot;Journal of Primary Care &amp; Community Health&quot;,&quot;container-title-short&quot;:&quot;J Prim Care Community Health&quot;,&quot;DOI&quot;:&quot;10.1177/21501319251338566&quot;,&quot;ISSN&quot;:&quot;2150-1319&quot;,&quot;issued&quot;:{&quot;date-parts&quot;:[[2025,5,23]]},&quot;abstract&quot;:&quot;&lt;p&gt;Poor dietary habits are a major contributor to chronic disease burden, yet nutrition counseling remains underutilized in primary care settings despite proven effectiveness. This article presents a novel adaptation of the 5 A’s framework (Assess, Advise, Agree, Assist, Arrange) titled ‘The 5 A’s Approach to Promoting Nutrition Counseling in Primary Care’, by incorporating validated assessment tools and evidence-based strategies to support implementation in clinical settings. To address practical challenges, implementation approaches are proposed including alternative delivery and payment models. The 5 A’s adaptation can be a tool used to address the critical need for standardized nutrition counseling in primary care.&lt;/p&gt;&quot;,&quot;volume&quot;:&quot;16&quot;},&quot;isTemporary&quot;:false}]},{&quot;citationID&quot;:&quot;MENDELEY_CITATION_492c6a61-5b1c-4877-bea5-4555944b87f3&quot;,&quot;properties&quot;:{&quot;noteIndex&quot;:0},&quot;isEdited&quot;:false,&quot;manualOverride&quot;:{&quot;isManuallyOverridden&quot;:false,&quot;citeprocText&quot;:&quot;[52]&quot;,&quot;manualOverrideText&quot;:&quot;&quot;},&quot;citationTag&quot;:&quot;MENDELEY_CITATION_v3_eyJjaXRhdGlvbklEIjoiTUVOREVMRVlfQ0lUQVRJT05fNDkyYzZhNjEtNWIxYy00ODc3LWJlYTUtNDU1NTk0NGI4N2YzIiwicHJvcGVydGllcyI6eyJub3RlSW5kZXgiOjB9LCJpc0VkaXRlZCI6ZmFsc2UsIm1hbnVhbE92ZXJyaWRlIjp7ImlzTWFudWFsbHlPdmVycmlkZGVuIjpmYWxzZSwiY2l0ZXByb2NUZXh0IjoiWzUyXSIsIm1hbnVhbE92ZXJyaWRlVGV4dCI6IiJ9LCJjaXRhdGlvbkl0ZW1zIjpbeyJpZCI6IjlmOTU2YzQyLWE0NzUtM2RkYS1hY2ZmLTViMzhmNWQwNDhiYSIsIml0ZW1EYXRhIjp7InR5cGUiOiJhcnRpY2xlLWpvdXJuYWwiLCJpZCI6IjlmOTU2YzQyLWE0NzUtM2RkYS1hY2ZmLTViMzhmNWQwNDhiYSIsInRpdGxlIjoiQ29uc2lkZXJhdGlvbnMgZm9yIFNlY29uZGFyeSBQcmV2ZW50aW9uIG9mIE51dHJpdGlvbmFsIERlZmljaWVuY2llcyBpbiBIaWdoLVJpc2sgR3JvdXBzIGluIEhpZ2gtSW5jb21lIENvdW50cmllcyIsImF1dGhvciI6W3siZmFtaWx5IjoiQnJ1aW5zIiwiZ2l2ZW4iOiJNYWFpa2UiLCJwYXJzZS1uYW1lcyI6ZmFsc2UsImRyb3BwaW5nLXBhcnRpY2xlIjoiIiwibm9uLWRyb3BwaW5nLXBhcnRpY2xlIjoiIn0seyJmYW1pbHkiOiJCaXJkIiwiZ2l2ZW4iOiJKdWxpYSIsInBhcnNlLW5hbWVzIjpmYWxzZSwiZHJvcHBpbmctcGFydGljbGUiOiIiLCJub24tZHJvcHBpbmctcGFydGljbGUiOiIifSx7ImZhbWlseSI6IkFlYmlzY2hlciIsImdpdmVuIjoiQ2xhdWRlIiwicGFyc2UtbmFtZXMiOmZhbHNlLCJkcm9wcGluZy1wYXJ0aWNsZSI6IiIsIm5vbi1kcm9wcGluZy1wYXJ0aWNsZSI6IiJ9LHsiZmFtaWx5IjoiRWdnZXJzZG9yZmVyIiwiZ2l2ZW4iOiJNYW5mcmVkIiwicGFyc2UtbmFtZXMiOmZhbHNlLCJkcm9wcGluZy1wYXJ0aWNsZSI6IiIsIm5vbi1kcm9wcGluZy1wYXJ0aWNsZSI6IiJ9XSwiY29udGFpbmVyLXRpdGxlIjoiTnV0cmllbnRzIiwiY29udGFpbmVyLXRpdGxlLXNob3J0IjoiTnV0cmllbnRzIiwiRE9JIjoiMTAuMzM5MC9udTEwMDEwMDQ3IiwiSVNTTiI6IjIwNzItNjY0MyIsImlzc3VlZCI6eyJkYXRlLXBhcnRzIjpbWzIwMTgsMSw1XV19LCJwYWdlIjoiNDciLCJhYnN0cmFjdCI6IjxwPlN1cnZleXMgaW4gaGlnaC1pbmNvbWUgY291bnRyaWVzIHNob3cgdGhhdCBpbmFkZXF1YWNpZXMgYW5kIGRlZmljaWVuY2llcyBjYW4gYmUgY29tbW9uIGZvciBzb21lIG51dHJpZW50cywgcGFydGljdWxhcmx5IGluIHZ1bG5lcmFibGUgc3ViZ3JvdXBzIG9mIHRoZSBwb3B1bGF0aW9uLiBJbmFkZXF1YXRlIGludGFrZXMsIGhpZ2ggcmVxdWlyZW1lbnRzIGZvciByYXBpZCBncm93dGggYW5kIGRldmVsb3BtZW50LCBvciBhZ2UtIG9yIGRpc2Vhc2UtcmVsYXRlZCBpbXBhaXJtZW50cyBpbiBudXRyaWVudCBpbnRha2UsIGRpZ2VzdGlvbiwgYWJzb3JwdGlvbiwgb3IgaW5jcmVhc2VkIG51dHJpZW50IGxvc3NlcyBjYW4gbGVhZCB0byBtaWNyb251dHJpZW50IGRlZmljaWVuY2llcy4gVGhlIGNvbnNlcXVlbnQgc3ViY2xpbmljYWwgY29uZGl0aW9ucyBhcmUgZGlmZmljdWx0IHRvIHJlY29nbml6ZSBpZiBub3Qgc2NyZWVuZWQgZm9yIGFuZCBvZnRlbiBnbyB1bm5vdGljZWQuIE51dHJpZW50IGRlZmljaWVuY2llcyBjYW4gYmUgcGVyc2lzdGVudCBkZXNwaXRlIHByaW1hcnkgbnV0cml0aW9uIGludGVydmVudGlvbnMgdGhhdCBhcmUgYWltZWQgYXQgaW1wcm92aW5nIGRpZXRhcnkgaW50YWtlcy4gU2Vjb25kYXJ5IHByZXZlbnRpb24gdGhhdCB0YXJnZXRzIGdyb3VwcyBhdCBoaWdoIHJpc2sgb2YgaW5hZGVxdWFjeSBvciBkZWZpY2llbmN5LCBzdWNoIGFzIGluIHRoZSBwcmltYXJ5IGNhcmUgc2V0dGluZywgY2FuIGJlIGEgdXNlZnVsIGNvbXBsZW1lbnRhcnkgYXBwcm9hY2ggdG8gYWRkcmVzcyBwZXJzaXN0ZW50IG51dHJpdGlvbmFsIGdhcHMuIEhvd2V2ZXIsIHRoaXMgc3RyYXRlZ3kgaXMgb2Z0ZW4gdW5kZXJlc3RpbWF0ZWQgYW5kIG92ZXJsb29rZWQgYXMgcG90ZW50aWFsbHkgY29zdC1lZmZlY3RpdmUgbWVhbnMgdG8gcHJldmVudCBmdXR1cmUgaGVhbHRoIGNhcmUgY29zdHMgYW5kIHRvIGltcHJvdmUgdGhlIGhlYWx0aCBhbmQgcXVhbGl0eSBvZiBsaWZlIG9mIGluZGl2aWR1YWxzLiBJbiB0aGlzIHBhcGVyLCB0aGUgYXV0aG9ycyBkaXNjdXNzIGtleSBhcHByYWlzYWwgY3JpdGVyaWEgdG8gY29uc2lkZXIgd2hlbiBldmFsdWF0aW5nIHRoZSBiZW5lZml0cyBhbmQgZGlzYWR2YW50YWdlcyBvZiBhIHNlY29uZGFyeSBwcmV2ZW50aW9uIG9mIG51dHJpZW50IGRlZmljaWVuY2llcyB0aHJvdWdoIHNjcmVlbmluZy48L3A+IiwiaXNzdWUiOiIxIiwidm9sdW1lIjoiMTAifSwiaXNUZW1wb3JhcnkiOmZhbHNlfV19&quot;,&quot;citationItems&quot;:[{&quot;id&quot;:&quot;9f956c42-a475-3dda-acff-5b38f5d048ba&quot;,&quot;itemData&quot;:{&quot;type&quot;:&quot;article-journal&quot;,&quot;id&quot;:&quot;9f956c42-a475-3dda-acff-5b38f5d048ba&quot;,&quot;title&quot;:&quot;Considerations for Secondary Prevention of Nutritional Deficiencies in High-Risk Groups in High-Income Countries&quot;,&quot;author&quot;:[{&quot;family&quot;:&quot;Bruins&quot;,&quot;given&quot;:&quot;Maaike&quot;,&quot;parse-names&quot;:false,&quot;dropping-particle&quot;:&quot;&quot;,&quot;non-dropping-particle&quot;:&quot;&quot;},{&quot;family&quot;:&quot;Bird&quot;,&quot;given&quot;:&quot;Julia&quot;,&quot;parse-names&quot;:false,&quot;dropping-particle&quot;:&quot;&quot;,&quot;non-dropping-particle&quot;:&quot;&quot;},{&quot;family&quot;:&quot;Aebischer&quot;,&quot;given&quot;:&quot;Claude&quot;,&quot;parse-names&quot;:false,&quot;dropping-particle&quot;:&quot;&quot;,&quot;non-dropping-particle&quot;:&quot;&quot;},{&quot;family&quot;:&quot;Eggersdorfer&quot;,&quot;given&quot;:&quot;Manfred&quot;,&quot;parse-names&quot;:false,&quot;dropping-particle&quot;:&quot;&quot;,&quot;non-dropping-particle&quot;:&quot;&quot;}],&quot;container-title&quot;:&quot;Nutrients&quot;,&quot;container-title-short&quot;:&quot;Nutrients&quot;,&quot;DOI&quot;:&quot;10.3390/nu10010047&quot;,&quot;ISSN&quot;:&quot;2072-6643&quot;,&quot;issued&quot;:{&quot;date-parts&quot;:[[2018,1,5]]},&quot;page&quot;:&quot;47&quot;,&quot;abstract&quot;:&quot;&lt;p&gt;Surveys in high-income countries show that inadequacies and deficiencies can be common for some nutrients, particularly in vulnerable subgroups of the population. Inadequate intakes, high requirements for rapid growth and development, or age- or disease-related impairments in nutrient intake, digestion, absorption, or increased nutrient losses can lead to micronutrient deficiencies. The consequent subclinical conditions are difficult to recognize if not screened for and often go unnoticed. Nutrient deficiencies can be persistent despite primary nutrition interventions that are aimed at improving dietary intakes. Secondary prevention that targets groups at high risk of inadequacy or deficiency, such as in the primary care setting, can be a useful complementary approach to address persistent nutritional gaps. However, this strategy is often underestimated and overlooked as potentially cost-effective means to prevent future health care costs and to improve the health and quality of life of individuals. In this paper, the authors discuss key appraisal criteria to consider when evaluating the benefits and disadvantages of a secondary prevention of nutrient deficiencies through screening.&lt;/p&gt;&quot;,&quot;issue&quot;:&quot;1&quot;,&quot;volume&quot;:&quot;10&quot;},&quot;isTemporary&quot;:false}]},{&quot;citationID&quot;:&quot;MENDELEY_CITATION_5e7d81e4-79dc-417c-8b90-3b9e933d1423&quot;,&quot;properties&quot;:{&quot;noteIndex&quot;:0},&quot;isEdited&quot;:false,&quot;manualOverride&quot;:{&quot;isManuallyOverridden&quot;:false,&quot;citeprocText&quot;:&quot;[53]&quot;,&quot;manualOverrideText&quot;:&quot;&quot;},&quot;citationTag&quot;:&quot;MENDELEY_CITATION_v3_eyJjaXRhdGlvbklEIjoiTUVOREVMRVlfQ0lUQVRJT05fNWU3ZDgxZTQtNzlkYy00MTdjLThiOTAtM2I5ZTkzM2QxNDIzIiwicHJvcGVydGllcyI6eyJub3RlSW5kZXgiOjB9LCJpc0VkaXRlZCI6ZmFsc2UsIm1hbnVhbE92ZXJyaWRlIjp7ImlzTWFudWFsbHlPdmVycmlkZGVuIjpmYWxzZSwiY2l0ZXByb2NUZXh0IjoiWzUzXSIsIm1hbnVhbE92ZXJyaWRlVGV4dCI6IiJ9LCJjaXRhdGlvbkl0ZW1zIjpbeyJpZCI6IjAwNWQ4ZmVlLWY2YTItMzg5ZC1iNjA4LTRiYTAyNWU1YTNmMyIsIml0ZW1EYXRhIjp7InR5cGUiOiJ3ZWJwYWdlIiwiaWQiOiIwMDVkOGZlZS1mNmEyLTM4OWQtYjYwOC00YmEwMjVlNWEzZjMiLCJ0aXRsZSI6IkRpZXRhcnkgUmVmZXJlbmNlIEludGFrZXMgU3VtbWFyeSBUYWJsZXMiLCJhdXRob3IiOlt7ImZhbWlseSI6Ik5hdGlvbmFsIEFjYWRlbXkgb2YgU2NpZW5jZXMiLCJnaXZlbiI6IiIsInBhcnNlLW5hbWVzIjpmYWxzZSwiZHJvcHBpbmctcGFydGljbGUiOiIiLCJub24tZHJvcHBpbmctcGFydGljbGUiOiIifV0sImNvbnRhaW5lci10aXRsZSI6Ik5hdGlvbmFsIExpYnJhcnkgb2YgTWVkaWNpbmUiLCJhY2Nlc3NlZCI6eyJkYXRlLXBhcnRzIjpbWzIwMjUsNiwyM11dfSwiVVJMIjoiaHR0cHM6Ly93d3cubmNiaS5ubG0ubmloLmdvdi9ib29rcy9OQks1NDU0NDIvIiwiaXNzdWVkIjp7ImRhdGUtcGFydHMiOltbMjAxOV1dfSwiY29udGFpbmVyLXRpdGxlLXNob3J0IjoiIn0sImlzVGVtcG9yYXJ5IjpmYWxzZX1dfQ==&quot;,&quot;citationItems&quot;:[{&quot;id&quot;:&quot;005d8fee-f6a2-389d-b608-4ba025e5a3f3&quot;,&quot;itemData&quot;:{&quot;type&quot;:&quot;webpage&quot;,&quot;id&quot;:&quot;005d8fee-f6a2-389d-b608-4ba025e5a3f3&quot;,&quot;title&quot;:&quot;Dietary Reference Intakes Summary Tables&quot;,&quot;author&quot;:[{&quot;family&quot;:&quot;National Academy of Sciences&quot;,&quot;given&quot;:&quot;&quot;,&quot;parse-names&quot;:false,&quot;dropping-particle&quot;:&quot;&quot;,&quot;non-dropping-particle&quot;:&quot;&quot;}],&quot;container-title&quot;:&quot;National Library of Medicine&quot;,&quot;accessed&quot;:{&quot;date-parts&quot;:[[2025,6,23]]},&quot;URL&quot;:&quot;https://www.ncbi.nlm.nih.gov/books/NBK545442/&quot;,&quot;issued&quot;:{&quot;date-parts&quot;:[[2019]]},&quot;container-title-short&quot;:&quot;&quot;},&quot;isTemporary&quot;:false}]},{&quot;citationID&quot;:&quot;MENDELEY_CITATION_88d0695d-6b75-4509-bf19-246a847b997c&quot;,&quot;properties&quot;:{&quot;noteIndex&quot;:0},&quot;isEdited&quot;:false,&quot;manualOverride&quot;:{&quot;isManuallyOverridden&quot;:false,&quot;citeprocText&quot;:&quot;[40]&quot;,&quot;manualOverrideText&quot;:&quot;&quot;},&quot;citationTag&quot;:&quot;MENDELEY_CITATION_v3_eyJjaXRhdGlvbklEIjoiTUVOREVMRVlfQ0lUQVRJT05fODhkMDY5NWQtNmI3NS00NTA5LWJmMTktMjQ2YTg0N2I5OTdjIiwicHJvcGVydGllcyI6eyJub3RlSW5kZXgiOjB9LCJpc0VkaXRlZCI6ZmFsc2UsIm1hbnVhbE92ZXJyaWRlIjp7ImlzTWFudWFsbHlPdmVycmlkZGVuIjpmYWxzZSwiY2l0ZXByb2NUZXh0IjoiWzQwXSIsIm1hbnVhbE92ZXJyaWRlVGV4dCI6IiJ9LCJjaXRhdGlvbkl0ZW1zIjpbeyJpZCI6IjY4ZGJhMjhmLTlmMGItMzdmZi1hYzQ0LThhY2ExZWM5MjFiMiIsIml0ZW1EYXRhIjp7InR5cGUiOiJ3ZWJwYWdlIiwiaWQiOiI2OGRiYTI4Zi05ZjBiLTM3ZmYtYWM0NC04YWNhMWVjOTIxYjIiLCJ0aXRsZSI6IkZvb2REYXRhIENlbnRyYWwiLCJhdXRob3IiOlt7ImZhbWlseSI6IlVTREEiLCJnaXZlbiI6IiIsInBhcnNlLW5hbWVzIjpmYWxzZSwiZHJvcHBpbmctcGFydGljbGUiOiIiLCJub24tZHJvcHBpbmctcGFydGljbGUiOiIifV0sImNvbnRhaW5lci10aXRsZSI6IlVTREEgLSBVLlMuIERlcGFydG1lbnQgb2YgQWdyaWN1bHR1cmUgLSBBZ3JpY3VsdHVyYWwgUmVzZWFyY2ggU2VydmljZXMiLCJhY2Nlc3NlZCI6eyJkYXRlLXBhcnRzIjpbWzIwMjQsMywyNl1dfSwiVVJMIjoiaHR0cHM6Ly9mZGMubmFsLnVzZGEuZ292LyIsImlzc3VlZCI6eyJkYXRlLXBhcnRzIjpbWzIwMjMsOF1dfSwiY29udGFpbmVyLXRpdGxlLXNob3J0IjoiIn0sImlzVGVtcG9yYXJ5IjpmYWxzZX1dfQ==&quot;,&quot;citationItems&quot;:[{&quot;id&quot;:&quot;68dba28f-9f0b-37ff-ac44-8aca1ec921b2&quot;,&quot;itemData&quot;:{&quot;type&quot;:&quot;webpage&quot;,&quot;id&quot;:&quot;68dba28f-9f0b-37ff-ac44-8aca1ec921b2&quot;,&quot;title&quot;:&quot;FoodData Central&quot;,&quot;author&quot;:[{&quot;family&quot;:&quot;USDA&quot;,&quot;given&quot;:&quot;&quot;,&quot;parse-names&quot;:false,&quot;dropping-particle&quot;:&quot;&quot;,&quot;non-dropping-particle&quot;:&quot;&quot;}],&quot;container-title&quot;:&quot;USDA - U.S. Department of Agriculture - Agricultural Research Services&quot;,&quot;accessed&quot;:{&quot;date-parts&quot;:[[2024,3,26]]},&quot;URL&quot;:&quot;https://fdc.nal.usda.gov/&quot;,&quot;issued&quot;:{&quot;date-parts&quot;:[[2023,8]]},&quot;container-title-short&quot;:&quot;&quot;},&quot;isTemporary&quot;:false}]},{&quot;citationID&quot;:&quot;MENDELEY_CITATION_e9b93481-2b45-42eb-911d-c6172ffc665f&quot;,&quot;properties&quot;:{&quot;noteIndex&quot;:0},&quot;isEdited&quot;:false,&quot;manualOverride&quot;:{&quot;isManuallyOverridden&quot;:false,&quot;citeprocText&quot;:&quot;[54]&quot;,&quot;manualOverrideText&quot;:&quot;&quot;},&quot;citationTag&quot;:&quot;MENDELEY_CITATION_v3_eyJjaXRhdGlvbklEIjoiTUVOREVMRVlfQ0lUQVRJT05fZTliOTM0ODEtMmI0NS00MmViLTkxMWQtYzYxNzJmZmM2NjVmIiwicHJvcGVydGllcyI6eyJub3RlSW5kZXgiOjB9LCJpc0VkaXRlZCI6ZmFsc2UsIm1hbnVhbE92ZXJyaWRlIjp7ImlzTWFudWFsbHlPdmVycmlkZGVuIjpmYWxzZSwiY2l0ZXByb2NUZXh0IjoiWzU0XSIsIm1hbnVhbE92ZXJyaWRlVGV4dCI6IiJ9LCJjaXRhdGlvbkl0ZW1zIjpbeyJpZCI6IjBiYTk2OGEzLTY3YjktM2I3NS1hN2Y2LWY1OTFkN2NjMzlhMSIsIml0ZW1EYXRhIjp7InR5cGUiOiJhcnRpY2xlLWpvdXJuYWwiLCJpZCI6IjBiYTk2OGEzLTY3YjktM2I3NS1hN2Y2LWY1OTFkN2NjMzlhMSIsInRpdGxlIjoiRnVuZGFtZW50YWxzIG9mIGEgaGVhbHRoeSBhbmQgc3VzdGFpbmFibGUgZGlldCIsImF1dGhvciI6W3siZmFtaWx5IjoiTGF3cmVuY2UiLCJnaXZlbiI6Ik1hcmsiLCJwYXJzZS1uYW1lcyI6ZmFsc2UsImRyb3BwaW5nLXBhcnRpY2xlIjoiIiwibm9uLWRyb3BwaW5nLXBhcnRpY2xlIjoiIn1dLCJjb250YWluZXItdGl0bGUiOiJOdXRyaXRpb24gSm91cm5hbCIsImNvbnRhaW5lci10aXRsZS1zaG9ydCI6Ik51dHIgSiIsIkRPSSI6IjEwLjExODYvczEyOTM3LTAyNC0wMTA0OS02IiwiSVNTTiI6IjE0NzUtMjg5MSIsImlzc3VlZCI6eyJkYXRlLXBhcnRzIjpbWzIwMjQsMTEsMzBdXX0sInBhZ2UiOiIxNTAiLCJpc3N1ZSI6IjEiLCJ2b2x1bWUiOiIyMyJ9LCJpc1RlbXBvcmFyeSI6ZmFsc2V9XX0=&quot;,&quot;citationItems&quot;:[{&quot;id&quot;:&quot;0ba968a3-67b9-3b75-a7f6-f591d7cc39a1&quot;,&quot;itemData&quot;:{&quot;type&quot;:&quot;article-journal&quot;,&quot;id&quot;:&quot;0ba968a3-67b9-3b75-a7f6-f591d7cc39a1&quot;,&quot;title&quot;:&quot;Fundamentals of a healthy and sustainable diet&quot;,&quot;author&quot;:[{&quot;family&quot;:&quot;Lawrence&quot;,&quot;given&quot;:&quot;Mark&quot;,&quot;parse-names&quot;:false,&quot;dropping-particle&quot;:&quot;&quot;,&quot;non-dropping-particle&quot;:&quot;&quot;}],&quot;container-title&quot;:&quot;Nutrition Journal&quot;,&quot;container-title-short&quot;:&quot;Nutr J&quot;,&quot;DOI&quot;:&quot;10.1186/s12937-024-01049-6&quot;,&quot;ISSN&quot;:&quot;1475-2891&quot;,&quot;issued&quot;:{&quot;date-parts&quot;:[[2024,11,30]]},&quot;page&quot;:&quot;150&quot;,&quot;issue&quot;:&quot;1&quot;,&quot;volume&quot;:&quot;23&quot;},&quot;isTemporary&quot;:false}]},{&quot;citationID&quot;:&quot;MENDELEY_CITATION_a27ccfb8-aa89-427e-ad94-cbb7fcee193a&quot;,&quot;properties&quot;:{&quot;noteIndex&quot;:0},&quot;isEdited&quot;:false,&quot;manualOverride&quot;:{&quot;isManuallyOverridden&quot;:false,&quot;citeprocText&quot;:&quot;[55,56]&quot;,&quot;manualOverrideText&quot;:&quot;&quot;},&quot;citationTag&quot;:&quot;MENDELEY_CITATION_v3_eyJjaXRhdGlvbklEIjoiTUVOREVMRVlfQ0lUQVRJT05fYTI3Y2NmYjgtYWE4OS00MjdlLWFkOTQtY2JiN2ZjZWUxOTNhIiwicHJvcGVydGllcyI6eyJub3RlSW5kZXgiOjB9LCJpc0VkaXRlZCI6ZmFsc2UsIm1hbnVhbE92ZXJyaWRlIjp7ImlzTWFudWFsbHlPdmVycmlkZGVuIjpmYWxzZSwiY2l0ZXByb2NUZXh0IjoiWzU1LDU2XSIsIm1hbnVhbE92ZXJyaWRlVGV4dCI6IiJ9LCJjaXRhdGlvbkl0ZW1zIjpbeyJpZCI6ImM2YjUwMDAyLTUxNzUtMzcyOS1hMjdkLWYyODU3NmZmYWM5NyIsIml0ZW1EYXRhIjp7InR5cGUiOiJ3ZWJwYWdlIiwiaWQiOiJjNmI1MDAwMi01MTc1LTM3MjktYTI3ZC1mMjg1NzZmZmFjOTciLCJ0aXRsZSI6IldoYXQgYXJlIHBvbHlwaGVub2xzPyBUeXBlcywgQmVuZWZpdHMsIGFuZCBGb29kIFNvdXJjZXMiLCJhdXRob3IiOlt7ImZhbWlseSI6IlBldHJlIiwiZ2l2ZW4iOiJBbGluYSIsInBhcnNlLW5hbWVzIjpmYWxzZSwiZHJvcHBpbmctcGFydGljbGUiOiIiLCJub24tZHJvcHBpbmctcGFydGljbGUiOiIifSx7ImZhbWlseSI6IkpvaG5zb24iLCJnaXZlbiI6Ik1hcmllIExvcnJhaW5lIiwicGFyc2UtbmFtZXMiOmZhbHNlLCJkcm9wcGluZy1wYXJ0aWNsZSI6IiIsIm5vbi1kcm9wcGluZy1wYXJ0aWNsZSI6IiJ9XSwiY29udGFpbmVyLXRpdGxlIjoiSGVhbHRobGluZSIsImFjY2Vzc2VkIjp7ImRhdGUtcGFydHMiOltbMjAyNSw0LDE5XV19LCJVUkwiOiJodHRwczovL3d3dy5oZWFsdGhsaW5lLmNvbS9udXRyaXRpb24vcG9seXBoZW5vbHMiLCJpc3N1ZWQiOnsiZGF0ZS1wYXJ0cyI6W1syMDIzLDEwLDIzXV19LCJjb250YWluZXItdGl0bGUtc2hvcnQiOiIifSwiaXNUZW1wb3JhcnkiOmZhbHNlfSx7ImlkIjoiNzRhMmM4OTAtZjZlMC0zMjZlLWExNWEtYzE5ZjRhNGZkMzU0IiwiaXRlbURhdGEiOnsidHlwZSI6ImFydGljbGUiLCJpZCI6Ijc0YTJjODkwLWY2ZTAtMzI2ZS1hMTVhLWMxOWY0YTRmZDM1NCIsInRpdGxlIjoiUG9seXBoZW5vbHPigJRndXQgbWljcm9iaW90YSBpbnRlcnJlbGF0aW9uc2hpcDogQSB0cmFuc2l0aW9uIHRvIGEgbmV3IGdlbmVyYXRpb24gb2YgcHJlYmlvdGljcyIsImF1dGhvciI6W3siZmFtaWx5IjoiUGxhbWFkYSIsImdpdmVuIjoiRGlhbmEiLCJwYXJzZS1uYW1lcyI6ZmFsc2UsImRyb3BwaW5nLXBhcnRpY2xlIjoiIiwibm9uLWRyb3BwaW5nLXBhcnRpY2xlIjoiIn0seyJmYW1pbHkiOiJWb2RuYXIiLCJnaXZlbiI6IkRhbiBDcmlzdGlhbiIsInBhcnNlLW5hbWVzIjpmYWxzZSwiZHJvcHBpbmctcGFydGljbGUiOiIiLCJub24tZHJvcHBpbmctcGFydGljbGUiOiIifV0sImNvbnRhaW5lci10aXRsZSI6Ik51dHJpZW50cyIsImNvbnRhaW5lci10aXRsZS1zaG9ydCI6Ik51dHJpZW50cyIsIkRPSSI6IjEwLjMzOTAvbnUxNDAxMDEzNyIsIklTU04iOiIyMDcyNjY0MyIsImlzc3VlZCI6eyJkYXRlLXBhcnRzIjpbWzIwMjIsMSwxXV19LCJhYnN0cmFjdCI6IlRoZSBwcmVzZW50IHJldmlldyBzdW1tYXJpemVzIHRoZSBzdHVkaWVzIGNhcnJpZWQgb3V0IG9uIHRoaXMgdG9waWMgaW4gdGhlIGxhc3QgZml2ZSB5ZWFycy4gQWNjb3JkaW5nIHRvIHRoZSBuZXcgZGVmaW5pdGlvbnMsIGFtb25nIGFsbCB0aGUgY29tcG91bmRzIGluY2x1ZGVkIGluIHRoZSBncm91cCBvZiBwcmViaW90aWNzLCBwb2wteXBoZW5vbHMgYXJlIHByb2JhYmx5IHRoZSBtb3N0IGltcG9ydGFudCBzZWNvbmRhcnkgbWV0YWJvbGl0ZXMgcHJvZHVjZWQgYnkgdGhlIHBsYW50IGtpbmdkb20uIE1hbnkgb2YgdGhlc2UgdHlwZXMgb2YgcG9seXBoZW5vbHMgaGF2ZSBsb3cgYmlvYXZhaWxhYmlsaXR5LCB0aGVyZWZvcmUgcmVhY2hpbmcgdGhlIGNvbG9uIGluIHVuYWx0ZXJlZCBmb3JtLiBPbmNlIGluIHRoZSBjb2xvbiwgdGhlc2UgY29tcG91bmRzIGludGVyYWN0IHdpdGggdGhlIGludGVzdGluYWwgbWljcm9iZXMgYmlkaXJlY3Rpb25hbGx5IGJ5IG1vZHVsYXRpbmcgdGhlbSBhbmQsIGNvbnNlcXVlbnRseSwgcmVsZWFzaW5nIG1ldGFib2xpdGVzLiBEZXNwaXRlIG11Y2ggcmVzZWFyY2ggb24gdmFyaW91cyBtZXRhYm9saXRlcywgbGl0dGxlIGlzIGtub3duIGFib3V0IHRoZSBjaGVtaXN0cnkgb2YgdGhlIG1ldGFib2xpYyByb3V0ZXMgdXNlZCBieSBkaWZmZXJlbnQgYmFjdGVyaWEgc3BlY2llcy4gSW4gdGhpcyBjb250ZXh0LCB0aGlzIHJldmlldyBhaW1zIHRvIGludmVzdGlnYXRlIHRoZSBwcmViaW90aWMgZWZmZWN0IG9mIHBvbHlwaGVub2xzIGluIHByZWNsaW5pY2FsIGFuZCBjbGluaWNhbCBzdHVkaWVzLCBoaWdobGlnaHRpbmcgdGhhdCB0aGUgY29uc3VtcHRpb24gb2YgcG9seXBoZW5vbHMgbGVhZHMgdG8gYW4gaW5jcmVhc2UgaW4gYmVuZWZpY2lhbCBiYWN0ZXJpYSwgYXMgd2VsbCBhcyBhbiBpbmNyZWFzZSBpbiB0aGUgcHJvZHVjdGlvbiBvZiB2YWx1YWJsZSBtZXRhYm9saXRlcy4gSW4gY29uY2x1c2lvbiwgdGhlcmUgaXMgbXVjaCBldmlkZW5jZSBpbiBwcmVjbGluaWNhbCBzdHVkaWVzIHN1cHBvcnRpbmcgdGhlIHByZWJpb3RpYyBlZmZlY3Qgb2YgcG9seXBoZW5vbHMsIGJ1dCBmdXJ0aGVyIGNsaW5pY2FsIHN0dWRpZXMgYXJlIG5lZWRlZCB0byBpbnZlc3RpZ2F0ZSB0aGlzIGVmZmVjdCBpbiBodW1hbnMuIiwicHVibGlzaGVyIjoiTURQSSIsImlzc3VlIjoiMSIsInZvbHVtZSI6IjE0In0sImlzVGVtcG9yYXJ5IjpmYWxzZX1dfQ==&quot;,&quot;citationItems&quot;:[{&quot;id&quot;:&quot;c6b50002-5175-3729-a27d-f28576ffac97&quot;,&quot;itemData&quot;:{&quot;type&quot;:&quot;webpage&quot;,&quot;id&quot;:&quot;c6b50002-5175-3729-a27d-f28576ffac97&quot;,&quot;title&quot;:&quot;What are polyphenols? Types, Benefits, and Food Sources&quot;,&quot;author&quot;:[{&quot;family&quot;:&quot;Petre&quot;,&quot;given&quot;:&quot;Alina&quot;,&quot;parse-names&quot;:false,&quot;dropping-particle&quot;:&quot;&quot;,&quot;non-dropping-particle&quot;:&quot;&quot;},{&quot;family&quot;:&quot;Johnson&quot;,&quot;given&quot;:&quot;Marie Lorraine&quot;,&quot;parse-names&quot;:false,&quot;dropping-particle&quot;:&quot;&quot;,&quot;non-dropping-particle&quot;:&quot;&quot;}],&quot;container-title&quot;:&quot;Healthline&quot;,&quot;accessed&quot;:{&quot;date-parts&quot;:[[2025,4,19]]},&quot;URL&quot;:&quot;https://www.healthline.com/nutrition/polyphenols&quot;,&quot;issued&quot;:{&quot;date-parts&quot;:[[2023,10,23]]},&quot;container-title-short&quot;:&quot;&quot;},&quot;isTemporary&quot;:false},{&quot;id&quot;:&quot;74a2c890-f6e0-326e-a15a-c19f4a4fd354&quot;,&quot;itemData&quot;:{&quot;type&quot;:&quot;article&quot;,&quot;id&quot;:&quot;74a2c890-f6e0-326e-a15a-c19f4a4fd354&quot;,&quot;title&quot;:&quot;Polyphenols—gut microbiota interrelationship: A transition to a new generation of prebiotics&quot;,&quot;author&quot;:[{&quot;family&quot;:&quot;Plamada&quot;,&quot;given&quot;:&quot;Diana&quot;,&quot;parse-names&quot;:false,&quot;dropping-particle&quot;:&quot;&quot;,&quot;non-dropping-particle&quot;:&quot;&quot;},{&quot;family&quot;:&quot;Vodnar&quot;,&quot;given&quot;:&quot;Dan Cristian&quot;,&quot;parse-names&quot;:false,&quot;dropping-particle&quot;:&quot;&quot;,&quot;non-dropping-particle&quot;:&quot;&quot;}],&quot;container-title&quot;:&quot;Nutrients&quot;,&quot;container-title-short&quot;:&quot;Nutrients&quot;,&quot;DOI&quot;:&quot;10.3390/nu14010137&quot;,&quot;ISSN&quot;:&quot;20726643&quot;,&quot;issued&quot;:{&quot;date-parts&quot;:[[2022,1,1]]},&quot;abstract&quot;:&quot;The present review summarizes the studies carried out on this topic in the last five years. According to the new definitions, among all the compounds included in the group of prebiotics, pol-yphenols are probably the most important secondary metabolites produced by the plant kingdom. Many of these types of polyphenols have low bioavailability, therefore reaching the colon in unaltered form. Once in the colon, these compounds interact with the intestinal microbes bidirectionally by modulating them and, consequently, releasing metabolites. Despite much research on various metabolites, little is known about the chemistry of the metabolic routes used by different bacteria species. In this context, this review aims to investigate the prebiotic effect of polyphenols in preclinical and clinical studies, highlighting that the consumption of polyphenols leads to an increase in beneficial bacteria, as well as an increase in the production of valuable metabolites. In conclusion, there is much evidence in preclinical studies supporting the prebiotic effect of polyphenols, but further clinical studies are needed to investigate this effect in humans.&quot;,&quot;publisher&quot;:&quot;MDPI&quot;,&quot;issue&quot;:&quot;1&quot;,&quot;volume&quot;:&quot;14&quot;},&quot;isTemporary&quot;:false}]},{&quot;citationID&quot;:&quot;MENDELEY_CITATION_4e92236f-a04d-4386-97a5-e38e4baafd84&quot;,&quot;properties&quot;:{&quot;noteIndex&quot;:0},&quot;isEdited&quot;:false,&quot;manualOverride&quot;:{&quot;isManuallyOverridden&quot;:false,&quot;citeprocText&quot;:&quot;[57]&quot;,&quot;manualOverrideText&quot;:&quot;&quot;},&quot;citationTag&quot;:&quot;MENDELEY_CITATION_v3_eyJjaXRhdGlvbklEIjoiTUVOREVMRVlfQ0lUQVRJT05fNGU5MjIzNmYtYTA0ZC00Mzg2LTk3YTUtZTM4ZTRiYWFmZDg0IiwicHJvcGVydGllcyI6eyJub3RlSW5kZXgiOjB9LCJpc0VkaXRlZCI6ZmFsc2UsIm1hbnVhbE92ZXJyaWRlIjp7ImlzTWFudWFsbHlPdmVycmlkZGVuIjpmYWxzZSwiY2l0ZXByb2NUZXh0IjoiWzU3XSIsIm1hbnVhbE92ZXJyaWRlVGV4dCI6IiJ9LCJjaXRhdGlvbkl0ZW1zIjpbeyJpZCI6ImU5ZGQ1NmJlLTliYmItM2MzMi1iOWRhLWNjMzRmYmU2YzEzYiIsIml0ZW1EYXRhIjp7InR5cGUiOiJhcnRpY2xlLWpvdXJuYWwiLCJpZCI6ImU5ZGQ1NmJlLTliYmItM2MzMi1iOWRhLWNjMzRmYmU2YzEzYiIsInRpdGxlIjoiTnV0cmllbnQgZGVuc2l0eTogcHJpbmNpcGxlcyBhbmQgZXZhbHVhdGlvbiB0b29scyIsImF1dGhvciI6W3siZmFtaWx5IjoiRHJld25vd3NraSIsImdpdmVuIjoiQWRhbSIsInBhcnNlLW5hbWVzIjpmYWxzZSwiZHJvcHBpbmctcGFydGljbGUiOiIiLCJub24tZHJvcHBpbmctcGFydGljbGUiOiIifSx7ImZhbWlseSI6IkZ1bGdvbmkiLCJnaXZlbiI6IlZpY3RvciBMIiwicGFyc2UtbmFtZXMiOmZhbHNlLCJkcm9wcGluZy1wYXJ0aWNsZSI6IiIsIm5vbi1kcm9wcGluZy1wYXJ0aWNsZSI6IiJ9XSwiY29udGFpbmVyLXRpdGxlIjoiVGhlIEFtZXJpY2FuIEpvdXJuYWwgb2YgQ2xpbmljYWwgTnV0cml0aW9uIiwiY29udGFpbmVyLXRpdGxlLXNob3J0IjoiQW0gSiBDbGluIE51dHIiLCJET0kiOiIxMC4zOTQ1L2FqY24uMTEzLjA3MzM5NSIsIklTU04iOiIwMDAyOTE2NSIsImlzc3VlZCI6eyJkYXRlLXBhcnRzIjpbWzIwMTQsNV1dfSwicGFnZSI6IjEyMjNTLTEyMjhTIiwiaXNzdWUiOiI1Iiwidm9sdW1lIjoiOTkifSwiaXNUZW1wb3JhcnkiOmZhbHNlfV19&quot;,&quot;citationItems&quot;:[{&quot;id&quot;:&quot;e9dd56be-9bbb-3c32-b9da-cc34fbe6c13b&quot;,&quot;itemData&quot;:{&quot;type&quot;:&quot;article-journal&quot;,&quot;id&quot;:&quot;e9dd56be-9bbb-3c32-b9da-cc34fbe6c13b&quot;,&quot;title&quot;:&quot;Nutrient density: principles and evaluation tools&quot;,&quot;author&quot;:[{&quot;family&quot;:&quot;Drewnowski&quot;,&quot;given&quot;:&quot;Adam&quot;,&quot;parse-names&quot;:false,&quot;dropping-particle&quot;:&quot;&quot;,&quot;non-dropping-particle&quot;:&quot;&quot;},{&quot;family&quot;:&quot;Fulgoni&quot;,&quot;given&quot;:&quot;Victor L&quot;,&quot;parse-names&quot;:false,&quot;dropping-particle&quot;:&quot;&quot;,&quot;non-dropping-particle&quot;:&quot;&quot;}],&quot;container-title&quot;:&quot;The American Journal of Clinical Nutrition&quot;,&quot;container-title-short&quot;:&quot;Am J Clin Nutr&quot;,&quot;DOI&quot;:&quot;10.3945/ajcn.113.073395&quot;,&quot;ISSN&quot;:&quot;00029165&quot;,&quot;issued&quot;:{&quot;date-parts&quot;:[[2014,5]]},&quot;page&quot;:&quot;1223S-1228S&quot;,&quot;issue&quot;:&quot;5&quot;,&quot;volume&quot;:&quot;99&quot;},&quot;isTemporary&quot;:false}]},{&quot;citationID&quot;:&quot;MENDELEY_CITATION_3fb9fcdc-c4ae-4f16-8773-1bce853788df&quot;,&quot;properties&quot;:{&quot;noteIndex&quot;:0},&quot;isEdited&quot;:false,&quot;manualOverride&quot;:{&quot;isManuallyOverridden&quot;:false,&quot;citeprocText&quot;:&quot;[24]&quot;,&quot;manualOverrideText&quot;:&quot;&quot;},&quot;citationTag&quot;:&quot;MENDELEY_CITATION_v3_eyJjaXRhdGlvbklEIjoiTUVOREVMRVlfQ0lUQVRJT05fM2ZiOWZjZGMtYzRhZS00ZjE2LTg3NzMtMWJjZTg1Mzc4OGRmIiwicHJvcGVydGllcyI6eyJub3RlSW5kZXgiOjB9LCJpc0VkaXRlZCI6ZmFsc2UsIm1hbnVhbE92ZXJyaWRlIjp7ImlzTWFudWFsbHlPdmVycmlkZGVuIjpmYWxzZSwiY2l0ZXByb2NUZXh0IjoiWzI0XSIsIm1hbnVhbE92ZXJyaWRlVGV4dCI6IiJ9LCJjaXRhdGlvbkl0ZW1zIjpbeyJpZCI6IjE0N2NmM2U4LWI5NjYtMzg0NC05ZTEyLTc1MmNkZGY2OTlhZiIsIml0ZW1EYXRhIjp7InR5cGUiOiJhcnRpY2xlLWpvdXJuYWwiLCJpZCI6IjE0N2NmM2U4LWI5NjYtMzg0NC05ZTEyLTc1MmNkZGY2OTlhZiIsInRpdGxlIjoiSXMgdGhlIHdvcmxkIGNvbnZlcmdpbmcgdG8gYSDigJhXZXN0ZXJuIGRpZXTigJk/IiwiYXV0aG9yIjpbeyJmYW1pbHkiOiJBenphbSIsImdpdmVuIjoiQXp6ZWRkaW5lIiwicGFyc2UtbmFtZXMiOmZhbHNlLCJkcm9wcGluZy1wYXJ0aWNsZSI6IiIsIm5vbi1kcm9wcGluZy1wYXJ0aWNsZSI6IiJ9XSwiY29udGFpbmVyLXRpdGxlIjoiUHVibGljIEhlYWx0aCBOdXRyaXRpb24iLCJjb250YWluZXItdGl0bGUtc2hvcnQiOiJQdWJsaWMgSGVhbHRoIE51dHIiLCJET0kiOiIxMC4xMDE3L1MxMzY4OTgwMDIwMDAzNTBYIiwiSVNTTiI6IjEzNjgtOTgwMCIsImlzc3VlZCI6eyJkYXRlLXBhcnRzIjpbWzIwMjEsMiwyMF1dfSwicGFnZSI6IjMwOS0zMTciLCJpc3N1ZSI6IjIiLCJ2b2x1bWUiOiIyNCJ9LCJpc1RlbXBvcmFyeSI6ZmFsc2V9XX0=&quot;,&quot;citationItems&quot;:[{&quot;id&quot;:&quot;147cf3e8-b966-3844-9e12-752cddf699af&quot;,&quot;itemData&quot;:{&quot;type&quot;:&quot;article-journal&quot;,&quot;id&quot;:&quot;147cf3e8-b966-3844-9e12-752cddf699af&quot;,&quot;title&quot;:&quot;Is the world converging to a ‘Western diet’?&quot;,&quot;author&quot;:[{&quot;family&quot;:&quot;Azzam&quot;,&quot;given&quot;:&quot;Azzeddine&quot;,&quot;parse-names&quot;:false,&quot;dropping-particle&quot;:&quot;&quot;,&quot;non-dropping-particle&quot;:&quot;&quot;}],&quot;container-title&quot;:&quot;Public Health Nutrition&quot;,&quot;container-title-short&quot;:&quot;Public Health Nutr&quot;,&quot;DOI&quot;:&quot;10.1017/S136898002000350X&quot;,&quot;ISSN&quot;:&quot;1368-9800&quot;,&quot;issued&quot;:{&quot;date-parts&quot;:[[2021,2,20]]},&quot;page&quot;:&quot;309-317&quot;,&quot;issue&quot;:&quot;2&quot;,&quot;volume&quot;:&quot;24&quot;},&quot;isTemporary&quot;:false}]},{&quot;citationID&quot;:&quot;MENDELEY_CITATION_c23a3aa8-21c6-43c1-9bbc-da30645a7122&quot;,&quot;properties&quot;:{&quot;noteIndex&quot;:0},&quot;isEdited&quot;:false,&quot;manualOverride&quot;:{&quot;isManuallyOverridden&quot;:false,&quot;citeprocText&quot;:&quot;[58]&quot;,&quot;manualOverrideText&quot;:&quot;&quot;},&quot;citationTag&quot;:&quot;MENDELEY_CITATION_v3_eyJjaXRhdGlvbklEIjoiTUVOREVMRVlfQ0lUQVRJT05fYzIzYTNhYTgtMjFjNi00M2MxLTliYmMtZGEzMDY0NWE3MTIyIiwicHJvcGVydGllcyI6eyJub3RlSW5kZXgiOjB9LCJpc0VkaXRlZCI6ZmFsc2UsIm1hbnVhbE92ZXJyaWRlIjp7ImlzTWFudWFsbHlPdmVycmlkZGVuIjpmYWxzZSwiY2l0ZXByb2NUZXh0IjoiWzU4XSIsIm1hbnVhbE92ZXJyaWRlVGV4dCI6IiJ9LCJjaXRhdGlvbkl0ZW1zIjpbeyJpZCI6IjcyYTc1NTdlLTcxODctMzJkNC1iZmQ0LTNiZTFmNThlMzAxNiIsIml0ZW1EYXRhIjp7InR5cGUiOiJ3ZWJwYWdlIiwiaWQiOiI3MmE3NTU3ZS03MTg3LTMyZDQtYmZkNC0zYmUxZjU4ZTMwMTYiLCJ0aXRsZSI6IkFib3V0IEdJIiwiYXV0aG9yIjpbeyJmYW1pbHkiOiJUaGUgVW5pdmVyc2l0eSBvZiBTeWRuZXkiLCJnaXZlbiI6IiIsInBhcnNlLW5hbWVzIjpmYWxzZSwiZHJvcHBpbmctcGFydGljbGUiOiIiLCJub24tZHJvcHBpbmctcGFydGljbGUiOiIifV0sImNvbnRhaW5lci10aXRsZSI6IkdseWNlbWl4IEluZGV4IiwiYWNjZXNzZWQiOnsiZGF0ZS1wYXJ0cyI6W1syMDI1LDIsMTJdXX0sIlVSTCI6Imh0dHBzOi8vZ2x5Y2VtaWNpbmRleC5jb20vIiwiaXNzdWVkIjp7ImRhdGUtcGFydHMiOltbMjAyNV1dfSwiY29udGFpbmVyLXRpdGxlLXNob3J0IjoiIn0sImlzVGVtcG9yYXJ5IjpmYWxzZX1dfQ==&quot;,&quot;citationItems&quot;:[{&quot;id&quot;:&quot;72a7557e-7187-32d4-bfd4-3be1f58e3016&quot;,&quot;itemData&quot;:{&quot;type&quot;:&quot;webpage&quot;,&quot;id&quot;:&quot;72a7557e-7187-32d4-bfd4-3be1f58e3016&quot;,&quot;title&quot;:&quot;About GI&quot;,&quot;author&quot;:[{&quot;family&quot;:&quot;The University of Sydney&quot;,&quot;given&quot;:&quot;&quot;,&quot;parse-names&quot;:false,&quot;dropping-particle&quot;:&quot;&quot;,&quot;non-dropping-particle&quot;:&quot;&quot;}],&quot;container-title&quot;:&quot;Glycemix Index&quot;,&quot;accessed&quot;:{&quot;date-parts&quot;:[[2025,2,12]]},&quot;URL&quot;:&quot;https://glycemicindex.com/&quot;,&quot;issued&quot;:{&quot;date-parts&quot;:[[2025]]},&quot;container-title-short&quot;:&quot;&quot;},&quot;isTemporary&quot;:false}]},{&quot;citationID&quot;:&quot;MENDELEY_CITATION_2492e699-5fa2-4d63-9b89-f08d71d133d9&quot;,&quot;properties&quot;:{&quot;noteIndex&quot;:0},&quot;isEdited&quot;:false,&quot;manualOverride&quot;:{&quot;isManuallyOverridden&quot;:false,&quot;citeprocText&quot;:&quot;[59]&quot;,&quot;manualOverrideText&quot;:&quot;&quot;},&quot;citationTag&quot;:&quot;MENDELEY_CITATION_v3_eyJjaXRhdGlvbklEIjoiTUVOREVMRVlfQ0lUQVRJT05fMjQ5MmU2OTktNWZhMi00ZDYzLTliODktZjA4ZDcxZDEzM2Q5IiwicHJvcGVydGllcyI6eyJub3RlSW5kZXgiOjB9LCJpc0VkaXRlZCI6ZmFsc2UsIm1hbnVhbE92ZXJyaWRlIjp7ImlzTWFudWFsbHlPdmVycmlkZGVuIjpmYWxzZSwiY2l0ZXByb2NUZXh0IjoiWzU5XSIsIm1hbnVhbE92ZXJyaWRlVGV4dCI6IiJ9LCJjaXRhdGlvbkl0ZW1zIjpbeyJpZCI6IjBlMDlhYzEzLTk0NGUtMzNkMS05YjRiLTFiODg3Y2VhMzE4NiIsIml0ZW1EYXRhIjp7InR5cGUiOiJ3ZWJwYWdlIiwiaWQiOiIwZTA5YWMxMy05NDRlLTMzZDEtOWI0Yi0xYjg4N2NlYTMxODYiLCJ0aXRsZSI6IkEgQmVnaW5uZXLCtHMgZ3VpZGUgdG8gdGhlIExvdyBHbHljZW1pYyBEaWV0IiwiYXV0aG9yIjpbeyJmYW1pbHkiOiJDb3lsZSIsImdpdmVuIjoiRGFpc3kiLCJwYXJzZS1uYW1lcyI6ZmFsc2UsImRyb3BwaW5nLXBhcnRpY2xlIjoiIiwibm9uLWRyb3BwaW5nLXBhcnRpY2xlIjoiIn0seyJmYW1pbHkiOiJLdWJhbGEiLCJnaXZlbiI6IkppbGxpYW4iLCJwYXJzZS1uYW1lcyI6ZmFsc2UsImRyb3BwaW5nLXBhcnRpY2xlIjoiIiwibm9uLWRyb3BwaW5nLXBhcnRpY2xlIjoiIn1dLCJjb250YWluZXItdGl0bGUiOiJIZWFsdGhsaW5lIiwiYWNjZXNzZWQiOnsiZGF0ZS1wYXJ0cyI6W1syMDI1LDIsMTJdXX0sIlVSTCI6Imh0dHBzOi8vd3d3LmhlYWx0aGxpbmUuY29tL251dHJpdGlvbi9sb3ctZ2x5Y2VtaWMtZGlldCIsImlzc3VlZCI6eyJkYXRlLXBhcnRzIjpbWzIwMjMsMl1dfSwiY29udGFpbmVyLXRpdGxlLXNob3J0IjoiIn0sImlzVGVtcG9yYXJ5IjpmYWxzZX1dfQ==&quot;,&quot;citationItems&quot;:[{&quot;id&quot;:&quot;0e09ac13-944e-33d1-9b4b-1b887cea3186&quot;,&quot;itemData&quot;:{&quot;type&quot;:&quot;webpage&quot;,&quot;id&quot;:&quot;0e09ac13-944e-33d1-9b4b-1b887cea3186&quot;,&quot;title&quot;:&quot;A Beginner´s guide to the Low Glycemic Diet&quot;,&quot;author&quot;:[{&quot;family&quot;:&quot;Coyle&quot;,&quot;given&quot;:&quot;Daisy&quot;,&quot;parse-names&quot;:false,&quot;dropping-particle&quot;:&quot;&quot;,&quot;non-dropping-particle&quot;:&quot;&quot;},{&quot;family&quot;:&quot;Kubala&quot;,&quot;given&quot;:&quot;Jillian&quot;,&quot;parse-names&quot;:false,&quot;dropping-particle&quot;:&quot;&quot;,&quot;non-dropping-particle&quot;:&quot;&quot;}],&quot;container-title&quot;:&quot;Healthline&quot;,&quot;accessed&quot;:{&quot;date-parts&quot;:[[2025,2,12]]},&quot;URL&quot;:&quot;https://www.healthline.com/nutrition/low-glycemic-diet&quot;,&quot;issued&quot;:{&quot;date-parts&quot;:[[2023,2]]},&quot;container-title-short&quot;:&quot;&quot;},&quot;isTemporary&quot;:false}]},{&quot;citationID&quot;:&quot;MENDELEY_CITATION_55838c64-9c84-4717-bb58-b9cd0731e1c5&quot;,&quot;properties&quot;:{&quot;noteIndex&quot;:0},&quot;isEdited&quot;:false,&quot;manualOverride&quot;:{&quot;isManuallyOverridden&quot;:false,&quot;citeprocText&quot;:&quot;[60]&quot;,&quot;manualOverrideText&quot;:&quot;&quot;},&quot;citationTag&quot;:&quot;MENDELEY_CITATION_v3_eyJjaXRhdGlvbklEIjoiTUVOREVMRVlfQ0lUQVRJT05fNTU4MzhjNjQtOWM4NC00NzE3LWJiNTgtYjljZDA3MzFlMWM1IiwicHJvcGVydGllcyI6eyJub3RlSW5kZXgiOjB9LCJpc0VkaXRlZCI6ZmFsc2UsIm1hbnVhbE92ZXJyaWRlIjp7ImlzTWFudWFsbHlPdmVycmlkZGVuIjpmYWxzZSwiY2l0ZXByb2NUZXh0IjoiWzYwXSIsIm1hbnVhbE92ZXJyaWRlVGV4dCI6IiJ9LCJjaXRhdGlvbkl0ZW1zIjpbeyJpZCI6ImViOTYzMzIyLWVkNDQtMzM1Zi1hM2M1LTllMmQwNjFkYzk0MiIsIml0ZW1EYXRhIjp7InR5cGUiOiJhcnRpY2xlLWpvdXJuYWwiLCJpZCI6ImViOTYzMzIyLWVkNDQtMzM1Zi1hM2M1LTllMmQwNjFkYzk0MiIsInRpdGxlIjoiT3JpZ2lucyBhbmQgZXZvbHV0aW9uIG9mIHRoZSBXZXN0ZXJuIGRpZXQ6IGhlYWx0aCBpbXBsaWNhdGlvbnMgZm9yIHRoZSAyMXN0IGNlbnR1cnkxLDIiLCJhdXRob3IiOlt7ImZhbWlseSI6IkNvcmRhaW4iLCJnaXZlbiI6IkxvcmVuIiwicGFyc2UtbmFtZXMiOmZhbHNlLCJkcm9wcGluZy1wYXJ0aWNsZSI6IiIsIm5vbi1kcm9wcGluZy1wYXJ0aWNsZSI6IiJ9LHsiZmFtaWx5IjoiRWF0b24iLCJnaXZlbiI6IlMgQm95ZCIsInBhcnNlLW5hbWVzIjpmYWxzZSwiZHJvcHBpbmctcGFydGljbGUiOiIiLCJub24tZHJvcHBpbmctcGFydGljbGUiOiIifSx7ImZhbWlseSI6IlNlYmFzdGlhbiIsImdpdmVuIjoiQW50aG9ueSIsInBhcnNlLW5hbWVzIjpmYWxzZSwiZHJvcHBpbmctcGFydGljbGUiOiIiLCJub24tZHJvcHBpbmctcGFydGljbGUiOiIifSx7ImZhbWlseSI6Ik1hbm4iLCJnaXZlbiI6Ik5laWwiLCJwYXJzZS1uYW1lcyI6ZmFsc2UsImRyb3BwaW5nLXBhcnRpY2xlIjoiIiwibm9uLWRyb3BwaW5nLXBhcnRpY2xlIjoiIn0seyJmYW1pbHkiOiJMaW5kZWJlcmciLCJnaXZlbiI6IlN0YWZmYW4iLCJwYXJzZS1uYW1lcyI6ZmFsc2UsImRyb3BwaW5nLXBhcnRpY2xlIjoiIiwibm9uLWRyb3BwaW5nLXBhcnRpY2xlIjoiIn0seyJmYW1pbHkiOiJXYXRraW5zIiwiZ2l2ZW4iOiJCcnVjZSBBIiwicGFyc2UtbmFtZXMiOmZhbHNlLCJkcm9wcGluZy1wYXJ0aWNsZSI6IiIsIm5vbi1kcm9wcGluZy1wYXJ0aWNsZSI6IiJ9LHsiZmFtaWx5IjoiT+KAmUtlZWZlIiwiZ2l2ZW4iOiJKYW1lcyBIIiwicGFyc2UtbmFtZXMiOmZhbHNlLCJkcm9wcGluZy1wYXJ0aWNsZSI6IiIsIm5vbi1kcm9wcGluZy1wYXJ0aWNsZSI6IiJ9LHsiZmFtaWx5IjoiQnJhbmQtTWlsbGVyIiwiZ2l2ZW4iOiJKYW5ldHRlIiwicGFyc2UtbmFtZXMiOmZhbHNlLCJkcm9wcGluZy1wYXJ0aWNsZSI6IiIsIm5vbi1kcm9wcGluZy1wYXJ0aWNsZSI6IiJ9XSwiY29udGFpbmVyLXRpdGxlIjoiVGhlIEFtZXJpY2FuIEpvdXJuYWwgb2YgQ2xpbmljYWwgTnV0cml0aW9uIiwiY29udGFpbmVyLXRpdGxlLXNob3J0IjoiQW0gSiBDbGluIE51dHIiLCJET0kiOiIxMC4xMDkzL2FqY24uODEuMi4zNDEiLCJJU1NOIjoiMDAwMjkxNjUiLCJpc3N1ZWQiOnsiZGF0ZS1wYXJ0cyI6W1syMDA1LDJdXX0sInBhZ2UiOiIzNDEtMzU0IiwiaXNzdWUiOiIyIiwidm9sdW1lIjoiODEifSwiaXNUZW1wb3JhcnkiOmZhbHNlfV19&quot;,&quot;citationItems&quot;:[{&quot;id&quot;:&quot;eb963322-ed44-335f-a3c5-9e2d061dc942&quot;,&quot;itemData&quot;:{&quot;type&quot;:&quot;article-journal&quot;,&quot;id&quot;:&quot;eb963322-ed44-335f-a3c5-9e2d061dc942&quot;,&quot;title&quot;:&quot;Origins and evolution of the Western diet: health implications for the 21st century1,2&quot;,&quot;author&quot;:[{&quot;family&quot;:&quot;Cordain&quot;,&quot;given&quot;:&quot;Loren&quot;,&quot;parse-names&quot;:false,&quot;dropping-particle&quot;:&quot;&quot;,&quot;non-dropping-particle&quot;:&quot;&quot;},{&quot;family&quot;:&quot;Eaton&quot;,&quot;given&quot;:&quot;S Boyd&quot;,&quot;parse-names&quot;:false,&quot;dropping-particle&quot;:&quot;&quot;,&quot;non-dropping-particle&quot;:&quot;&quot;},{&quot;family&quot;:&quot;Sebastian&quot;,&quot;given&quot;:&quot;Anthony&quot;,&quot;parse-names&quot;:false,&quot;dropping-particle&quot;:&quot;&quot;,&quot;non-dropping-particle&quot;:&quot;&quot;},{&quot;family&quot;:&quot;Mann&quot;,&quot;given&quot;:&quot;Neil&quot;,&quot;parse-names&quot;:false,&quot;dropping-particle&quot;:&quot;&quot;,&quot;non-dropping-particle&quot;:&quot;&quot;},{&quot;family&quot;:&quot;Lindeberg&quot;,&quot;given&quot;:&quot;Staffan&quot;,&quot;parse-names&quot;:false,&quot;dropping-particle&quot;:&quot;&quot;,&quot;non-dropping-particle&quot;:&quot;&quot;},{&quot;family&quot;:&quot;Watkins&quot;,&quot;given&quot;:&quot;Bruce A&quot;,&quot;parse-names&quot;:false,&quot;dropping-particle&quot;:&quot;&quot;,&quot;non-dropping-particle&quot;:&quot;&quot;},{&quot;family&quot;:&quot;O’Keefe&quot;,&quot;given&quot;:&quot;James H&quot;,&quot;parse-names&quot;:false,&quot;dropping-particle&quot;:&quot;&quot;,&quot;non-dropping-particle&quot;:&quot;&quot;},{&quot;family&quot;:&quot;Brand-Miller&quot;,&quot;given&quot;:&quot;Janette&quot;,&quot;parse-names&quot;:false,&quot;dropping-particle&quot;:&quot;&quot;,&quot;non-dropping-particle&quot;:&quot;&quot;}],&quot;container-title&quot;:&quot;The American Journal of Clinical Nutrition&quot;,&quot;container-title-short&quot;:&quot;Am J Clin Nutr&quot;,&quot;DOI&quot;:&quot;10.1093/ajcn.81.2.341&quot;,&quot;ISSN&quot;:&quot;00029165&quot;,&quot;issued&quot;:{&quot;date-parts&quot;:[[2005,2]]},&quot;page&quot;:&quot;341-354&quot;,&quot;issue&quot;:&quot;2&quot;,&quot;volume&quot;:&quot;81&quot;},&quot;isTemporary&quot;:false}]},{&quot;citationID&quot;:&quot;MENDELEY_CITATION_a8c47ef1-206a-4b34-b147-b7834581f78f&quot;,&quot;properties&quot;:{&quot;noteIndex&quot;:0},&quot;isEdited&quot;:false,&quot;manualOverride&quot;:{&quot;isManuallyOverridden&quot;:false,&quot;citeprocText&quot;:&quot;[61]&quot;,&quot;manualOverrideText&quot;:&quot;&quot;},&quot;citationTag&quot;:&quot;MENDELEY_CITATION_v3_eyJjaXRhdGlvbklEIjoiTUVOREVMRVlfQ0lUQVRJT05fYThjNDdlZjEtMjA2YS00YjM0LWIxNDctYjc4MzQ1ODFmNzhmIiwicHJvcGVydGllcyI6eyJub3RlSW5kZXgiOjB9LCJpc0VkaXRlZCI6ZmFsc2UsIm1hbnVhbE92ZXJyaWRlIjp7ImlzTWFudWFsbHlPdmVycmlkZGVuIjpmYWxzZSwiY2l0ZXByb2NUZXh0IjoiWzYxXSIsIm1hbnVhbE92ZXJyaWRlVGV4dCI6IiJ9LCJjaXRhdGlvbkl0ZW1zIjpbeyJpZCI6IjMyZjVjNjBjLTQxNmQtM2JjYS05YjA1LWYyZGU3MmM5YjU0ZCIsIml0ZW1EYXRhIjp7InR5cGUiOiJ3ZWJwYWdlIiwiaWQiOiIzMmY1YzYwYy00MTZkLTNiY2EtOWIwNS1mMmRlNzJjOWI1NGQiLCJ0aXRsZSI6IkhvdyBpbnN1bGluIGFuZCBnbHVjYWdvbiByZWd1bGF0ZSBibG9vZCBzdWdhciIsImF1dGhvciI6W3siZmFtaWx5IjoiVmlsbGluZXMiLCJnaXZlbiI6Ilphd24iLCJwYXJzZS1uYW1lcyI6ZmFsc2UsImRyb3BwaW5nLXBhcnRpY2xlIjoiIiwibm9uLWRyb3BwaW5nLXBhcnRpY2xlIjoiIn0seyJmYW1pbHkiOiJCZWxsIiwiZ2l2ZW4iOiJBbmdlbGEgTSIsInBhcnNlLW5hbWVzIjpmYWxzZSwiZHJvcHBpbmctcGFydGljbGUiOiIiLCJub24tZHJvcHBpbmctcGFydGljbGUiOiIifV0sImNvbnRhaW5lci10aXRsZSI6Ik1lZGljYWxOZXdzVG9kYXkiLCJhY2Nlc3NlZCI6eyJkYXRlLXBhcnRzIjpbWzIwMjQsNiwyMV1dfSwiVVJMIjoiaHR0cHM6Ly93d3cubWVkaWNhbG5ld3N0b2RheS5jb20vYXJ0aWNsZXMvMzE2NDI3IiwiaXNzdWVkIjp7ImRhdGUtcGFydHMiOltbMjAyMywyLDE1XV19LCJjb250YWluZXItdGl0bGUtc2hvcnQiOiIifSwiaXNUZW1wb3JhcnkiOmZhbHNlfV19&quot;,&quot;citationItems&quot;:[{&quot;id&quot;:&quot;32f5c60c-416d-3bca-9b05-f2de72c9b54d&quot;,&quot;itemData&quot;:{&quot;type&quot;:&quot;webpage&quot;,&quot;id&quot;:&quot;32f5c60c-416d-3bca-9b05-f2de72c9b54d&quot;,&quot;title&quot;:&quot;How insulin and glucagon regulate blood sugar&quot;,&quot;author&quot;:[{&quot;family&quot;:&quot;Villines&quot;,&quot;given&quot;:&quot;Zawn&quot;,&quot;parse-names&quot;:false,&quot;dropping-particle&quot;:&quot;&quot;,&quot;non-dropping-particle&quot;:&quot;&quot;},{&quot;family&quot;:&quot;Bell&quot;,&quot;given&quot;:&quot;Angela M&quot;,&quot;parse-names&quot;:false,&quot;dropping-particle&quot;:&quot;&quot;,&quot;non-dropping-particle&quot;:&quot;&quot;}],&quot;container-title&quot;:&quot;MedicalNewsToday&quot;,&quot;accessed&quot;:{&quot;date-parts&quot;:[[2024,6,21]]},&quot;URL&quot;:&quot;https://www.medicalnewstoday.com/articles/316427&quot;,&quot;issued&quot;:{&quot;date-parts&quot;:[[2023,2,15]]},&quot;container-title-short&quot;:&quot;&quot;},&quot;isTemporary&quot;:false}]},{&quot;citationID&quot;:&quot;MENDELEY_CITATION_63be1b93-1200-460f-9c5e-b81417c78108&quot;,&quot;properties&quot;:{&quot;noteIndex&quot;:0},&quot;isEdited&quot;:false,&quot;manualOverride&quot;:{&quot;isManuallyOverridden&quot;:false,&quot;citeprocText&quot;:&quot;[62]&quot;,&quot;manualOverrideText&quot;:&quot;&quot;},&quot;citationTag&quot;:&quot;MENDELEY_CITATION_v3_eyJjaXRhdGlvbklEIjoiTUVOREVMRVlfQ0lUQVRJT05fNjNiZTFiOTMtMTIwMC00NjBmLTljNWUtYjgxNDE3Yzc4MTA4IiwicHJvcGVydGllcyI6eyJub3RlSW5kZXgiOjB9LCJpc0VkaXRlZCI6ZmFsc2UsIm1hbnVhbE92ZXJyaWRlIjp7ImlzTWFudWFsbHlPdmVycmlkZGVuIjpmYWxzZSwiY2l0ZXByb2NUZXh0IjoiWzYyXSIsIm1hbnVhbE92ZXJyaWRlVGV4dCI6IiJ9LCJjaXRhdGlvbkl0ZW1zIjpbeyJpZCI6IjNhYjhkOTNmLTRhODMtM2ZlMS05OTVmLWUwZWY1M2IzMjM3NyIsIml0ZW1EYXRhIjp7InR5cGUiOiJhcnRpY2xlLWpvdXJuYWwiLCJpZCI6IjNhYjhkOTNmLTRhODMtM2ZlMS05OTVmLWUwZWY1M2IzMjM3NyIsInRpdGxlIjoiSHVudGVy4oCQZ2F0aGVyZXIgZGlldHMgYW5kIGFjdGl2aXR5IGFzIGEgbW9kZWwgZm9yIGhlYWx0aCBwcm9tb3Rpb246IENoYWxsZW5nZXMsIHJlc3BvbnNlcywgYW5kIGNvbmZpcm1hdGlvbnMiLCJhdXRob3IiOlt7ImZhbWlseSI6Iktvbm5lciIsImdpdmVuIjoiTWVsdmluIiwicGFyc2UtbmFtZXMiOmZhbHNlLCJkcm9wcGluZy1wYXJ0aWNsZSI6IiIsIm5vbi1kcm9wcGluZy1wYXJ0aWNsZSI6IiJ9LHsiZmFtaWx5IjoiRWF0b24iLCJnaXZlbiI6IlMuIEJveWQiLCJwYXJzZS1uYW1lcyI6ZmFsc2UsImRyb3BwaW5nLXBhcnRpY2xlIjoiIiwibm9uLWRyb3BwaW5nLXBhcnRpY2xlIjoiIn1dLCJjb250YWluZXItdGl0bGUiOiJFdm9sdXRpb25hcnkgQW50aHJvcG9sb2d5OiBJc3N1ZXMsIE5ld3MsIGFuZCBSZXZpZXdzIiwiRE9JIjoiMTAuMTAwMi9ldmFuLjIxOTg3IiwiSVNTTiI6IjEwNjAtMTUzOCIsImlzc3VlZCI6eyJkYXRlLXBhcnRzIjpbWzIwMjMsOCw3XV19LCJwYWdlIjoiMjA2LTIyMiIsImFic3RyYWN0IjoiPHA+QmVnaW5uaW5nIGluIDE5ODUsIHdlIGFuZCBvdGhlcnMgcHJlc2VudGVkIGVzdGltYXRlcyBvZiBodW50ZXLigJBnYXRoZXJlciAoYW5kIHVsdGltYXRlbHkgYW5jZXN0cmFsKSBkaWV0IGFuZCBwaHlzaWNhbCBhY3Rpdml0eSwgaG9waW5nIHRvIHByb3ZpZGUgYSBtb2RlbCBmb3IgaGVhbHRoIHByb21vdGlvbi4gVGhlIEh1bnRlcuKAkEdhdGhlcmVyIE1vZGVsIHdhcyBkZXNpZ25lZCB0byBvZmZzZXQgdGhlIGFwcGFyZW50IG1pc21hdGNoIGJldHdlZW4gb3VyIGdlbmVzIGFuZCB0aGUgY3VycmVudCBXZXN0ZXJu4oCQdHlwZSBsaWZlc3R5bGUsIGEgbWlzbWF0Y2ggdGhhdCBhcmd1YWJseSBhZmZlY3RzIHByZXZhbGVuY2Ugb2YgbWFueSBjaHJvbmljIGRlZ2VuZXJhdGl2ZSBkaXNlYXNlcy4gVGhlIGVmZm9ydCBoYXMgYWx3YXlzIGJlZW4gY29udHJvdmVyc2lhbCBhbmQgc3ViamVjdCB0byBib3RoIHNjaWVudGlmaWMgYW5kIHBvcHVsYXIgY3JpdGlxdWVzLiBUaGUgcHJlc2VudCBhcnRpY2xlICgxKSBhZGRyZXNzZXMgZWlnaHQgc3VjaCBjaGFsbGVuZ2VzLCBwcmVzZW50aW5nIGZvciBlYWNoIGhvdyB0aGUgbW9kZWwgaGFzIGJlZW4gbW9kaWZpZWQgaW4gcmVzcG9uc2UsIG9yIGhvdyB0aGUgY3JpdGljaXNtIGNhbiBiZSByZWJ1dHRlZDsgKDIpIHJldmlld3MgbmV3IGVwaWRlbWlvbG9naWNhbCBhbmQgZXhwZXJpbWVudGFsIGV2aWRlbmNlIChpbmNsdWRpbmcgZXNwZWNpYWxseSByYW5kb21pemVkIGNvbnRyb2xsZWQgY2xpbmljYWwgdHJpYWxzKTsgYW5kICgzKSBzaG93cyBob3cgb2ZmaWNpYWwgcmVjb21tZW5kYXRpb25zIHB1dCBmb3J0aCBieSBnb3Zlcm5tZW50cyBhbmQgaGVhbHRoIGF1dGhvcml0aWVzIGhhdmUgY29udmVyZ2VkIHRvd2FyZCB0aGUgbW9kZWwuIFN1Y2ggY29udmVyZ2VuY2Ugc3VnZ2VzdHMgdGhhdCBldm9sdXRpb25hcnkgYW50aHJvcG9sb2d5IGNhbiBtYWtlIHNpZ25pZmljYW50IGNvbnRyaWJ1dGlvbnMgdG8gaHVtYW4gaGVhbHRoLjwvcD4iLCJpc3N1ZSI6IjQiLCJ2b2x1bWUiOiIzMiIsImNvbnRhaW5lci10aXRsZS1zaG9ydCI6IiJ9LCJpc1RlbXBvcmFyeSI6ZmFsc2V9XX0=&quot;,&quot;citationItems&quot;:[{&quot;id&quot;:&quot;3ab8d93f-4a83-3fe1-995f-e0ef53b32377&quot;,&quot;itemData&quot;:{&quot;type&quot;:&quot;article-journal&quot;,&quot;id&quot;:&quot;3ab8d93f-4a83-3fe1-995f-e0ef53b32377&quot;,&quot;title&quot;:&quot;Hunter‐gatherer diets and activity as a model for health promotion: Challenges, responses, and confirmations&quot;,&quot;author&quot;:[{&quot;family&quot;:&quot;Konner&quot;,&quot;given&quot;:&quot;Melvin&quot;,&quot;parse-names&quot;:false,&quot;dropping-particle&quot;:&quot;&quot;,&quot;non-dropping-particle&quot;:&quot;&quot;},{&quot;family&quot;:&quot;Eaton&quot;,&quot;given&quot;:&quot;S. Boyd&quot;,&quot;parse-names&quot;:false,&quot;dropping-particle&quot;:&quot;&quot;,&quot;non-dropping-particle&quot;:&quot;&quot;}],&quot;container-title&quot;:&quot;Evolutionary Anthropology: Issues, News, and Reviews&quot;,&quot;DOI&quot;:&quot;10.1002/evan.21987&quot;,&quot;ISSN&quot;:&quot;1060-1538&quot;,&quot;issued&quot;:{&quot;date-parts&quot;:[[2023,8,7]]},&quot;page&quot;:&quot;206-222&quot;,&quot;abstract&quot;:&quot;&lt;p&gt;Beginning in 1985, we and others presented estimates of hunter‐gatherer (and ultimately ancestral) diet and physical activity, hoping to provide a model for health promotion. The Hunter‐Gatherer Model was designed to offset the apparent mismatch between our genes and the current Western‐type lifestyle, a mismatch that arguably affects prevalence of many chronic degenerative diseases. The effort has always been controversial and subject to both scientific and popular critiques. The present article (1) addresses eight such challenges, presenting for each how the model has been modified in response, or how the criticism can be rebutted; (2) reviews new epidemiological and experimental evidence (including especially randomized controlled clinical trials); and (3) shows how official recommendations put forth by governments and health authorities have converged toward the model. Such convergence suggests that evolutionary anthropology can make significant contributions to human health.&lt;/p&gt;&quot;,&quot;issue&quot;:&quot;4&quot;,&quot;volume&quot;:&quot;32&quot;,&quot;container-title-short&quot;:&quot;&quot;},&quot;isTemporary&quot;:false}]},{&quot;citationID&quot;:&quot;MENDELEY_CITATION_44077611-afaa-4a4b-be9b-3d24021f9771&quot;,&quot;properties&quot;:{&quot;noteIndex&quot;:0},&quot;isEdited&quot;:false,&quot;manualOverride&quot;:{&quot;isManuallyOverridden&quot;:false,&quot;citeprocText&quot;:&quot;[63]&quot;,&quot;manualOverrideText&quot;:&quot;&quot;},&quot;citationTag&quot;:&quot;MENDELEY_CITATION_v3_eyJjaXRhdGlvbklEIjoiTUVOREVMRVlfQ0lUQVRJT05fNDQwNzc2MTEtYWZhYS00YTRiLWJlOWItM2QyNDAyMWY5NzcxIiwicHJvcGVydGllcyI6eyJub3RlSW5kZXgiOjB9LCJpc0VkaXRlZCI6ZmFsc2UsIm1hbnVhbE92ZXJyaWRlIjp7ImlzTWFudWFsbHlPdmVycmlkZGVuIjpmYWxzZSwiY2l0ZXByb2NUZXh0IjoiWzYzXSIsIm1hbnVhbE92ZXJyaWRlVGV4dCI6IiJ9LCJjaXRhdGlvbkl0ZW1zIjpbeyJpZCI6Ijc0NWJjNDkzLTc1YWItMzg1OC1hZTAyLTM4ZTE1YjQ1MWNlMCIsIml0ZW1EYXRhIjp7InR5cGUiOiJhcnRpY2xlLWpvdXJuYWwiLCJpZCI6Ijc0NWJjNDkzLTc1YWItMzg1OC1hZTAyLTM4ZTE1YjQ1MWNlMCIsInRpdGxlIjoiRGV2ZWxvcG1lbnQgb2YgYSBuYXRpb25hbCBkYXRhYmFzZSBmb3IgZGlldGFyeSBnbHljZW1pYyBpbmRleCBhbmQgbG9hZCBmb3IgbnV0cml0aW9uYWwgZXBpZGVtaW9sb2dpYyBzdHVkaWVzIGluIHRoZSBVbml0ZWQgU3RhdGVzIiwiYXV0aG9yIjpbeyJmYW1pbHkiOiJDb3J0ZSIsImdpdmVuIjoiS2FyZW4gQSIsInBhcnNlLW5hbWVzIjpmYWxzZSwiZHJvcHBpbmctcGFydGljbGUiOiIiLCJub24tZHJvcHBpbmctcGFydGljbGUiOiJEZWxsYSJ9LHsiZmFtaWx5IjoiQ29ydGUiLCJnaXZlbiI6IkRlbm5pcyIsInBhcnNlLW5hbWVzIjpmYWxzZSwiZHJvcHBpbmctcGFydGljbGUiOiIiLCJub24tZHJvcHBpbmctcGFydGljbGUiOiJEZWxsYSJ9LHsiZmFtaWx5IjoiVGl0ZW5zb3IiLCJnaXZlbiI6IlNlYW4iLCJwYXJzZS1uYW1lcyI6ZmFsc2UsImRyb3BwaW5nLXBhcnRpY2xlIjoiIiwibm9uLWRyb3BwaW5nLXBhcnRpY2xlIjoiIn0seyJmYW1pbHkiOiJZYW5nIiwiZ2l2ZW4iOiJCbyIsInBhcnNlLW5hbWVzIjpmYWxzZSwiZHJvcHBpbmctcGFydGljbGUiOiIiLCJub24tZHJvcHBpbmctcGFydGljbGUiOiIifSx7ImZhbWlseSI6IkxpdSIsImdpdmVuIjoiU2ltaW4iLCJwYXJzZS1uYW1lcyI6ZmFsc2UsImRyb3BwaW5nLXBhcnRpY2xlIjoiIiwibm9uLWRyb3BwaW5nLXBhcnRpY2xlIjoiIn1dLCJjb250YWluZXItdGl0bGUiOiJUaGUgQW1lcmljYW4gSm91cm5hbCBvZiBDbGluaWNhbCBOdXRyaXRpb24iLCJjb250YWluZXItdGl0bGUtc2hvcnQiOiJBbSBKIENsaW4gTnV0ciIsIkRPSSI6IjEwLjEwMTYvai5hamNudXQuMjAyNC4wNi4wMDEiLCJJU1NOIjoiMDAwMjkxNjUiLCJpc3N1ZWQiOnsiZGF0ZS1wYXJ0cyI6W1syMDI0LDhdXX0sInBhZ2UiOiIzODAtMzg4IiwiaXNzdWUiOiIyIiwidm9sdW1lIjoiMTIwIn0sImlzVGVtcG9yYXJ5IjpmYWxzZX1dfQ==&quot;,&quot;citationItems&quot;:[{&quot;id&quot;:&quot;745bc493-75ab-3858-ae02-38e15b451ce0&quot;,&quot;itemData&quot;:{&quot;type&quot;:&quot;article-journal&quot;,&quot;id&quot;:&quot;745bc493-75ab-3858-ae02-38e15b451ce0&quot;,&quot;title&quot;:&quot;Development of a national database for dietary glycemic index and load for nutritional epidemiologic studies in the United States&quot;,&quot;author&quot;:[{&quot;family&quot;:&quot;Corte&quot;,&quot;given&quot;:&quot;Karen A&quot;,&quot;parse-names&quot;:false,&quot;dropping-particle&quot;:&quot;&quot;,&quot;non-dropping-particle&quot;:&quot;Della&quot;},{&quot;family&quot;:&quot;Corte&quot;,&quot;given&quot;:&quot;Dennis&quot;,&quot;parse-names&quot;:false,&quot;dropping-particle&quot;:&quot;&quot;,&quot;non-dropping-particle&quot;:&quot;Della&quot;},{&quot;family&quot;:&quot;Titensor&quot;,&quot;given&quot;:&quot;Sean&quot;,&quot;parse-names&quot;:false,&quot;dropping-particle&quot;:&quot;&quot;,&quot;non-dropping-particle&quot;:&quot;&quot;},{&quot;family&quot;:&quot;Yang&quot;,&quot;given&quot;:&quot;Bo&quot;,&quot;parse-names&quot;:false,&quot;dropping-particle&quot;:&quot;&quot;,&quot;non-dropping-particle&quot;:&quot;&quot;},{&quot;family&quot;:&quot;Liu&quot;,&quot;given&quot;:&quot;Simin&quot;,&quot;parse-names&quot;:false,&quot;dropping-particle&quot;:&quot;&quot;,&quot;non-dropping-particle&quot;:&quot;&quot;}],&quot;container-title&quot;:&quot;The American Journal of Clinical Nutrition&quot;,&quot;container-title-short&quot;:&quot;Am J Clin Nutr&quot;,&quot;DOI&quot;:&quot;10.1016/j.ajcnut.2024.06.001&quot;,&quot;ISSN&quot;:&quot;00029165&quot;,&quot;issued&quot;:{&quot;date-parts&quot;:[[2024,8]]},&quot;page&quot;:&quot;380-388&quot;,&quot;issue&quot;:&quot;2&quot;,&quot;volume&quot;:&quot;120&quot;},&quot;isTemporary&quot;:false}]},{&quot;citationID&quot;:&quot;MENDELEY_CITATION_628a69ba-1906-4e00-885c-0ab4745c802d&quot;,&quot;properties&quot;:{&quot;noteIndex&quot;:0},&quot;isEdited&quot;:false,&quot;manualOverride&quot;:{&quot;isManuallyOverridden&quot;:false,&quot;citeprocText&quot;:&quot;[64]&quot;,&quot;manualOverrideText&quot;:&quot;&quot;},&quot;citationTag&quot;:&quot;MENDELEY_CITATION_v3_eyJjaXRhdGlvbklEIjoiTUVOREVMRVlfQ0lUQVRJT05fNjI4YTY5YmEtMTkwNi00ZTAwLTg4NWMtMGFiNDc0NWM4MDJkIiwicHJvcGVydGllcyI6eyJub3RlSW5kZXgiOjB9LCJpc0VkaXRlZCI6ZmFsc2UsIm1hbnVhbE92ZXJyaWRlIjp7ImlzTWFudWFsbHlPdmVycmlkZGVuIjpmYWxzZSwiY2l0ZXByb2NUZXh0IjoiWzY0XSIsIm1hbnVhbE92ZXJyaWRlVGV4dCI6IiJ9LCJjaXRhdGlvbkl0ZW1zIjpbeyJpZCI6IjI4NzEzMTNjLTFmYTAtMzQyYy1iMzZhLWU1MWU4NzY1MzlmOSIsIml0ZW1EYXRhIjp7InR5cGUiOiJhcnRpY2xlLWpvdXJuYWwiLCJpZCI6IjI4NzEzMTNjLTFmYTAtMzQyYy1iMzZhLWU1MWU4NzY1MzlmOSIsInRpdGxlIjoiRm9vZCBSZXZvbHV0aW9uIiwiYXV0aG9yIjpbeyJmYW1pbHkiOiJHYXJkbmVyIiwiZ2l2ZW4iOiJDaHJpc3RvcGhlciBELiIsInBhcnNlLW5hbWVzIjpmYWxzZSwiZHJvcHBpbmctcGFydGljbGUiOiIiLCJub24tZHJvcHBpbmctcGFydGljbGUiOiIifSx7ImZhbWlseSI6IkhhdXNlciIsImdpdmVuIjoiTWljaGVsbGUgRS4iLCJwYXJzZS1uYW1lcyI6ZmFsc2UsImRyb3BwaW5nLXBhcnRpY2xlIjoiIiwibm9uLWRyb3BwaW5nLXBhcnRpY2xlIjoiIn1dLCJjb250YWluZXItdGl0bGUiOiJBbWVyaWNhbiBKb3VybmFsIG9mIExpZmVzdHlsZSBNZWRpY2luZSIsImNvbnRhaW5lci10aXRsZS1zaG9ydCI6IkFtIEogTGlmZXN0eWxlIE1lZCIsIkRPSSI6IjEwLjExNzcvMTU1OTgyNzYxNzY5NjI4OSIsIklTU04iOiIxNTU5LTgyNzYiLCJpc3N1ZWQiOnsiZGF0ZS1wYXJ0cyI6W1syMDE3LDksOF1dfSwicGFnZSI6IjM4Ny0zOTYiLCJhYnN0cmFjdCI6IjxwPlJlY2VudCByZXNlYXJjaCBoYXMgZm91bmQgaW1wb3J0YW50IGxpbmtzIGJldHdlZW4gcG9vciBkaWV0YXJ5IGNob2ljZXMsIGEgdG94aWMgZm9vZCBlbnZpcm9ubWVudCwgYW5kIGhpZ2ggbmF0aW9uYWwgYW5kIGdsb2JhbCBidXJkZW5zIG9mIGNocm9uaWMgZGlzZWFzZXMuIFRoZXNlIGZpbmRpbmdzIHNlcnZlIGFzIGFuIGltcGV0dXMgZm9yIGEgRm9vZCBSZXZvbHV0aW9uLiBUaGUgR2FyZG5lciBOdXRyaXRpb24gU3R1ZGllcyBSZXNlYXJjaCBHcm91cCwgYWxvbmcgd2l0aCBhIGRpdmVyc2UgcmFuZ2Ugb2YgY29sbGFib3JhdG9ycywgaGFzIGJlZW4gZm9jdXNpbmcgb24gc29sdXRpb24tb3JpZW50ZWQgcmVzZWFyY2ggdG8gaGVscCBmaW5kIGFuc3dlcnMgdG8gdGhlIHByb2JsZW1zIHRoYXQgcGxhZ3VlIHRoZSBjdXJyZW50IGZvb2Qgc3lzdGVtLiBSZXNlYXJjaCB0b3BpY3MgaW5jbHVkZSAoMSkgYSByZWNlbnRseSBjb21wbGV0ZWQgd2VpZ2h0IGxvc3MgZGlldCBzdHVkeSBjb250cmFzdGluZyBIZWFsdGh5IExvdy1GYXQgdG8gSGVhbHRoeSBMb3ctQ2FyYm9oeWRyYXRlIGRpZXRzIGFtb25nIDYwOSBvdmVyd2VpZ2h0IGFuZCBvYmVzZSBhZHVsdHM7ICgyKSBhIHF1YXNpLWV4cGVyaW1lbnRhbCBzdHVkeSBjb25kdWN0ZWQgYW1vbmcgU3RhbmZvcmQgdW5kZXJncmFkdWF0ZXMgdGhhdCBleGFtaW5lZCBzb2NpYWwgYW5kIGVudmlyb25tZW50YWwsIHJhdGhlciB0aGFuIGhlYWx0aC1mb2N1c2VkLCBtb3RpdmF0aW9ucyBmb3IgZGlldGFyeSBjaGFuZ2U7ICgzKSBsaW5rcyBiZXR3ZWVuIGRpZXRhcnkgZmliZXIsIHRoZSBodW1hbiBtaWNyb2Jpb21lLCBhbmQgaW1tdW5lIGZ1bmN0aW9uOyBhbmQgKDQpIG9uZ29pbmcgY29sbGFib3JhdGlvbnMgd2l0aCB1bml2ZXJzaXR5IGNoZWZzIHRvIGNyZWF0ZSB1bmFwb2xvZ2V0aWNhbGx5IGRlbGljaW91cyBmb29kIGZvciBjYW1wdXMgZGluaW5nIGhhbGxzIHRoYXQgaXMgYWxzbyBoZWFsdGh5IGFuZCBlbnZpcm9ubWVudGFsbHkgc3VzdGFpbmFibGUuIE1vc3Qgb2YgdGhlc2UgYXBwcm9hY2hlcyBlbXBoYXNpemUgcGxhbnQtYmFzZWQgZGlldHMuIFRoZSBkZWNyZWFzZWQgY29uc3VtcHRpb24gb2YgYW5pbWFsIHByb2R1Y3RzIGhhcyBjcmVhdGVkIHNvbWUgY29uY2VybiBvdmVyIHRoZSBhYmlsaXR5IG9mIG9uZSB0byBvYnRhaW4gYWRlcXVhdGUgcHJvdGVpbiBpbnRha2UuIEV2aWRlbmNlIGlzIHByZXNlbnRlZCB0aGF0IGFkZXF1YXRlIHByb3RlaW4gaXMgZWFzaWx5IG9idGFpbmFibGUgZnJvbSB2ZWdldGFyaWFuLCB2ZWdhbiwgYW5kIG90aGVyIGRpZXRzIHRoYXQgY29udGFpbiBzaWduaWZpY2FudGx5IGxlc3MgbWVhdCBhbmQgZmV3ZXIgYW5pbWFsIGZvb2RzIHRoYW4gdGhlIHN0YW5kYXJkIEFtZXJpY2FuIGRpZXQuPC9wPiIsImlzc3VlIjoiNSIsInZvbHVtZSI6IjExIn0sImlzVGVtcG9yYXJ5IjpmYWxzZX1dfQ==&quot;,&quot;citationItems&quot;:[{&quot;id&quot;:&quot;2871313c-1fa0-342c-b36a-e51e876539f9&quot;,&quot;itemData&quot;:{&quot;type&quot;:&quot;article-journal&quot;,&quot;id&quot;:&quot;2871313c-1fa0-342c-b36a-e51e876539f9&quot;,&quot;title&quot;:&quot;Food Revolution&quot;,&quot;author&quot;:[{&quot;family&quot;:&quot;Gardner&quot;,&quot;given&quot;:&quot;Christopher D.&quot;,&quot;parse-names&quot;:false,&quot;dropping-particle&quot;:&quot;&quot;,&quot;non-dropping-particle&quot;:&quot;&quot;},{&quot;family&quot;:&quot;Hauser&quot;,&quot;given&quot;:&quot;Michelle E.&quot;,&quot;parse-names&quot;:false,&quot;dropping-particle&quot;:&quot;&quot;,&quot;non-dropping-particle&quot;:&quot;&quot;}],&quot;container-title&quot;:&quot;American Journal of Lifestyle Medicine&quot;,&quot;container-title-short&quot;:&quot;Am J Lifestyle Med&quot;,&quot;DOI&quot;:&quot;10.1177/1559827617696289&quot;,&quot;ISSN&quot;:&quot;1559-8276&quot;,&quot;issued&quot;:{&quot;date-parts&quot;:[[2017,9,8]]},&quot;page&quot;:&quot;387-396&quot;,&quot;abstract&quot;:&quot;&lt;p&gt;Recent research has found important links between poor dietary choices, a toxic food environment, and high national and global burdens of chronic diseases. These findings serve as an impetus for a Food Revolution. The Gardner Nutrition Studies Research Group, along with a diverse range of collaborators, has been focusing on solution-oriented research to help find answers to the problems that plague the current food system. Research topics include (1) a recently completed weight loss diet study contrasting Healthy Low-Fat to Healthy Low-Carbohydrate diets among 609 overweight and obese adults; (2) a quasi-experimental study conducted among Stanford undergraduates that examined social and environmental, rather than health-focused, motivations for dietary change; (3) links between dietary fiber, the human microbiome, and immune function; and (4) ongoing collaborations with university chefs to create unapologetically delicious food for campus dining halls that is also healthy and environmentally sustainable. Most of these approaches emphasize plant-based diets. The decreased consumption of animal products has created some concern over the ability of one to obtain adequate protein intake. Evidence is presented that adequate protein is easily obtainable from vegetarian, vegan, and other diets that contain significantly less meat and fewer animal foods than the standard American diet.&lt;/p&gt;&quot;,&quot;issue&quot;:&quot;5&quot;,&quot;volume&quot;:&quot;11&quot;},&quot;isTemporary&quot;:false}]},{&quot;citationID&quot;:&quot;MENDELEY_CITATION_43b28d55-14bc-4c2b-ab8c-0c65c039f07e&quot;,&quot;properties&quot;:{&quot;noteIndex&quot;:0},&quot;isEdited&quot;:false,&quot;manualOverride&quot;:{&quot;isManuallyOverridden&quot;:false,&quot;citeprocText&quot;:&quot;[64]&quot;,&quot;manualOverrideText&quot;:&quot;&quot;},&quot;citationTag&quot;:&quot;MENDELEY_CITATION_v3_eyJjaXRhdGlvbklEIjoiTUVOREVMRVlfQ0lUQVRJT05fNDNiMjhkNTUtMTRiYy00YzJiLWFiOGMtMGM2NWMwMzlmMDdlIiwicHJvcGVydGllcyI6eyJub3RlSW5kZXgiOjB9LCJpc0VkaXRlZCI6ZmFsc2UsIm1hbnVhbE92ZXJyaWRlIjp7ImlzTWFudWFsbHlPdmVycmlkZGVuIjpmYWxzZSwiY2l0ZXByb2NUZXh0IjoiWzY0XSIsIm1hbnVhbE92ZXJyaWRlVGV4dCI6IiJ9LCJjaXRhdGlvbkl0ZW1zIjpbeyJpZCI6IjI4NzEzMTNjLTFmYTAtMzQyYy1iMzZhLWU1MWU4NzY1MzlmOSIsIml0ZW1EYXRhIjp7InR5cGUiOiJhcnRpY2xlLWpvdXJuYWwiLCJpZCI6IjI4NzEzMTNjLTFmYTAtMzQyYy1iMzZhLWU1MWU4NzY1MzlmOSIsInRpdGxlIjoiRm9vZCBSZXZvbHV0aW9uIiwiYXV0aG9yIjpbeyJmYW1pbHkiOiJHYXJkbmVyIiwiZ2l2ZW4iOiJDaHJpc3RvcGhlciBELiIsInBhcnNlLW5hbWVzIjpmYWxzZSwiZHJvcHBpbmctcGFydGljbGUiOiIiLCJub24tZHJvcHBpbmctcGFydGljbGUiOiIifSx7ImZhbWlseSI6IkhhdXNlciIsImdpdmVuIjoiTWljaGVsbGUgRS4iLCJwYXJzZS1uYW1lcyI6ZmFsc2UsImRyb3BwaW5nLXBhcnRpY2xlIjoiIiwibm9uLWRyb3BwaW5nLXBhcnRpY2xlIjoiIn1dLCJjb250YWluZXItdGl0bGUiOiJBbWVyaWNhbiBKb3VybmFsIG9mIExpZmVzdHlsZSBNZWRpY2luZSIsImNvbnRhaW5lci10aXRsZS1zaG9ydCI6IkFtIEogTGlmZXN0eWxlIE1lZCIsIkRPSSI6IjEwLjExNzcvMTU1OTgyNzYxNzY5NjI4OSIsIklTU04iOiIxNTU5LTgyNzYiLCJpc3N1ZWQiOnsiZGF0ZS1wYXJ0cyI6W1syMDE3LDksOF1dfSwicGFnZSI6IjM4Ny0zOTYiLCJhYnN0cmFjdCI6IjxwPlJlY2VudCByZXNlYXJjaCBoYXMgZm91bmQgaW1wb3J0YW50IGxpbmtzIGJldHdlZW4gcG9vciBkaWV0YXJ5IGNob2ljZXMsIGEgdG94aWMgZm9vZCBlbnZpcm9ubWVudCwgYW5kIGhpZ2ggbmF0aW9uYWwgYW5kIGdsb2JhbCBidXJkZW5zIG9mIGNocm9uaWMgZGlzZWFzZXMuIFRoZXNlIGZpbmRpbmdzIHNlcnZlIGFzIGFuIGltcGV0dXMgZm9yIGEgRm9vZCBSZXZvbHV0aW9uLiBUaGUgR2FyZG5lciBOdXRyaXRpb24gU3R1ZGllcyBSZXNlYXJjaCBHcm91cCwgYWxvbmcgd2l0aCBhIGRpdmVyc2UgcmFuZ2Ugb2YgY29sbGFib3JhdG9ycywgaGFzIGJlZW4gZm9jdXNpbmcgb24gc29sdXRpb24tb3JpZW50ZWQgcmVzZWFyY2ggdG8gaGVscCBmaW5kIGFuc3dlcnMgdG8gdGhlIHByb2JsZW1zIHRoYXQgcGxhZ3VlIHRoZSBjdXJyZW50IGZvb2Qgc3lzdGVtLiBSZXNlYXJjaCB0b3BpY3MgaW5jbHVkZSAoMSkgYSByZWNlbnRseSBjb21wbGV0ZWQgd2VpZ2h0IGxvc3MgZGlldCBzdHVkeSBjb250cmFzdGluZyBIZWFsdGh5IExvdy1GYXQgdG8gSGVhbHRoeSBMb3ctQ2FyYm9oeWRyYXRlIGRpZXRzIGFtb25nIDYwOSBvdmVyd2VpZ2h0IGFuZCBvYmVzZSBhZHVsdHM7ICgyKSBhIHF1YXNpLWV4cGVyaW1lbnRhbCBzdHVkeSBjb25kdWN0ZWQgYW1vbmcgU3RhbmZvcmQgdW5kZXJncmFkdWF0ZXMgdGhhdCBleGFtaW5lZCBzb2NpYWwgYW5kIGVudmlyb25tZW50YWwsIHJhdGhlciB0aGFuIGhlYWx0aC1mb2N1c2VkLCBtb3RpdmF0aW9ucyBmb3IgZGlldGFyeSBjaGFuZ2U7ICgzKSBsaW5rcyBiZXR3ZWVuIGRpZXRhcnkgZmliZXIsIHRoZSBodW1hbiBtaWNyb2Jpb21lLCBhbmQgaW1tdW5lIGZ1bmN0aW9uOyBhbmQgKDQpIG9uZ29pbmcgY29sbGFib3JhdGlvbnMgd2l0aCB1bml2ZXJzaXR5IGNoZWZzIHRvIGNyZWF0ZSB1bmFwb2xvZ2V0aWNhbGx5IGRlbGljaW91cyBmb29kIGZvciBjYW1wdXMgZGluaW5nIGhhbGxzIHRoYXQgaXMgYWxzbyBoZWFsdGh5IGFuZCBlbnZpcm9ubWVudGFsbHkgc3VzdGFpbmFibGUuIE1vc3Qgb2YgdGhlc2UgYXBwcm9hY2hlcyBlbXBoYXNpemUgcGxhbnQtYmFzZWQgZGlldHMuIFRoZSBkZWNyZWFzZWQgY29uc3VtcHRpb24gb2YgYW5pbWFsIHByb2R1Y3RzIGhhcyBjcmVhdGVkIHNvbWUgY29uY2VybiBvdmVyIHRoZSBhYmlsaXR5IG9mIG9uZSB0byBvYnRhaW4gYWRlcXVhdGUgcHJvdGVpbiBpbnRha2UuIEV2aWRlbmNlIGlzIHByZXNlbnRlZCB0aGF0IGFkZXF1YXRlIHByb3RlaW4gaXMgZWFzaWx5IG9idGFpbmFibGUgZnJvbSB2ZWdldGFyaWFuLCB2ZWdhbiwgYW5kIG90aGVyIGRpZXRzIHRoYXQgY29udGFpbiBzaWduaWZpY2FudGx5IGxlc3MgbWVhdCBhbmQgZmV3ZXIgYW5pbWFsIGZvb2RzIHRoYW4gdGhlIHN0YW5kYXJkIEFtZXJpY2FuIGRpZXQuPC9wPiIsImlzc3VlIjoiNSIsInZvbHVtZSI6IjExIn0sImlzVGVtcG9yYXJ5IjpmYWxzZX1dfQ==&quot;,&quot;citationItems&quot;:[{&quot;id&quot;:&quot;2871313c-1fa0-342c-b36a-e51e876539f9&quot;,&quot;itemData&quot;:{&quot;type&quot;:&quot;article-journal&quot;,&quot;id&quot;:&quot;2871313c-1fa0-342c-b36a-e51e876539f9&quot;,&quot;title&quot;:&quot;Food Revolution&quot;,&quot;author&quot;:[{&quot;family&quot;:&quot;Gardner&quot;,&quot;given&quot;:&quot;Christopher D.&quot;,&quot;parse-names&quot;:false,&quot;dropping-particle&quot;:&quot;&quot;,&quot;non-dropping-particle&quot;:&quot;&quot;},{&quot;family&quot;:&quot;Hauser&quot;,&quot;given&quot;:&quot;Michelle E.&quot;,&quot;parse-names&quot;:false,&quot;dropping-particle&quot;:&quot;&quot;,&quot;non-dropping-particle&quot;:&quot;&quot;}],&quot;container-title&quot;:&quot;American Journal of Lifestyle Medicine&quot;,&quot;container-title-short&quot;:&quot;Am J Lifestyle Med&quot;,&quot;DOI&quot;:&quot;10.1177/1559827617696289&quot;,&quot;ISSN&quot;:&quot;1559-8276&quot;,&quot;issued&quot;:{&quot;date-parts&quot;:[[2017,9,8]]},&quot;page&quot;:&quot;387-396&quot;,&quot;abstract&quot;:&quot;&lt;p&gt;Recent research has found important links between poor dietary choices, a toxic food environment, and high national and global burdens of chronic diseases. These findings serve as an impetus for a Food Revolution. The Gardner Nutrition Studies Research Group, along with a diverse range of collaborators, has been focusing on solution-oriented research to help find answers to the problems that plague the current food system. Research topics include (1) a recently completed weight loss diet study contrasting Healthy Low-Fat to Healthy Low-Carbohydrate diets among 609 overweight and obese adults; (2) a quasi-experimental study conducted among Stanford undergraduates that examined social and environmental, rather than health-focused, motivations for dietary change; (3) links between dietary fiber, the human microbiome, and immune function; and (4) ongoing collaborations with university chefs to create unapologetically delicious food for campus dining halls that is also healthy and environmentally sustainable. Most of these approaches emphasize plant-based diets. The decreased consumption of animal products has created some concern over the ability of one to obtain adequate protein intake. Evidence is presented that adequate protein is easily obtainable from vegetarian, vegan, and other diets that contain significantly less meat and fewer animal foods than the standard American diet.&lt;/p&gt;&quot;,&quot;issue&quot;:&quot;5&quot;,&quot;volume&quot;:&quot;11&quot;},&quot;isTemporary&quot;:false}]},{&quot;citationID&quot;:&quot;MENDELEY_CITATION_1106fde8-6a76-4635-9881-96f16d47f244&quot;,&quot;properties&quot;:{&quot;noteIndex&quot;:0},&quot;isEdited&quot;:false,&quot;manualOverride&quot;:{&quot;isManuallyOverridden&quot;:false,&quot;citeprocText&quot;:&quot;[65]&quot;,&quot;manualOverrideText&quot;:&quot;&quot;},&quot;citationTag&quot;:&quot;MENDELEY_CITATION_v3_eyJjaXRhdGlvbklEIjoiTUVOREVMRVlfQ0lUQVRJT05fMTEwNmZkZTgtNmE3Ni00NjM1LTk4ODEtOTZmMTZkNDdmMjQ0IiwicHJvcGVydGllcyI6eyJub3RlSW5kZXgiOjB9LCJpc0VkaXRlZCI6ZmFsc2UsIm1hbnVhbE92ZXJyaWRlIjp7ImlzTWFudWFsbHlPdmVycmlkZGVuIjpmYWxzZSwiY2l0ZXByb2NUZXh0IjoiWzY1XSIsIm1hbnVhbE92ZXJyaWRlVGV4dCI6IiJ9LCJjaXRhdGlvbkl0ZW1zIjpbeyJpZCI6IjVlZWI3M2ZiLWE4ZjctM2ZkOC1hNTFjLWExYmMxYTExOTEwMSIsIml0ZW1EYXRhIjp7InR5cGUiOiJib29rIiwiaWQiOiI1ZWViNzNmYi1hOGY3LTNmZDgtYTUxYy1hMWJjMWExMTkxMDEiLCJ0aXRsZSI6IlNhZmV0eSBvZiBHZW5ldGljYWxseSBFbmdpbmVlcmVkIEZvb2RzOiBBcHByb2FjaGVzIHRvIEFzc2Vzc2luZyBVbmludGVuZGVkIEhlYWx0aCBFZmZlY3RzLiIsImF1dGhvciI6W3siZmFtaWx5IjoiTmF0aW9uYWwgUmVzZWFyY2ggQ291bmNpbCAoVVMpIENvbW1pdHRlZSBvbiBJZGVudGlmeWluZyBhbmQgQXNzZXNzaW5nIFVuaW50ZW5kZWQgRWZmZWN0cyBvZiBHZW5ldGljYWxseSBFbmdpbmVlcmVkIEZvb2RzIG9uIEh1bWFuIEhlYWx0aC4iLCJnaXZlbiI6IiIsInBhcnNlLW5hbWVzIjpmYWxzZSwiZHJvcHBpbmctcGFydGljbGUiOiIiLCJub24tZHJvcHBpbmctcGFydGljbGUiOiIifV0sImFjY2Vzc2VkIjp7ImRhdGUtcGFydHMiOltbMjAyNSwyLDddXX0sIlVSTCI6Imh0dHBzOi8vd3d3Lm5jYmkubmxtLm5paC5nb3YvYm9va3MvTkJLMjE1Nzc4LyIsImlzc3VlZCI6eyJkYXRlLXBhcnRzIjpbWzIwMDQsM11dfSwicHVibGlzaGVyLXBsYWNlIjoiV2FzaGluZ3RvbiAoREMpIiwicHVibGlzaGVyIjoiTmF0aW9uYWwgQWNhZGVteSBQcmVzcyAoVVMpIiwiY29udGFpbmVyLXRpdGxlLXNob3J0IjoiIn0sImlzVGVtcG9yYXJ5IjpmYWxzZX1dfQ==&quot;,&quot;citationItems&quot;:[{&quot;id&quot;:&quot;5eeb73fb-a8f7-3fd8-a51c-a1bc1a119101&quot;,&quot;itemData&quot;:{&quot;type&quot;:&quot;book&quot;,&quot;id&quot;:&quot;5eeb73fb-a8f7-3fd8-a51c-a1bc1a119101&quot;,&quot;title&quot;:&quot;Safety of Genetically Engineered Foods: Approaches to Assessing Unintended Health Effects.&quot;,&quot;author&quot;:[{&quot;family&quot;:&quot;National Research Council (US) Committee on Identifying and Assessing Unintended Effects of Genetically Engineered Foods on Human Health.&quot;,&quot;given&quot;:&quot;&quot;,&quot;parse-names&quot;:false,&quot;dropping-particle&quot;:&quot;&quot;,&quot;non-dropping-particle&quot;:&quot;&quot;}],&quot;accessed&quot;:{&quot;date-parts&quot;:[[2025,2,7]]},&quot;URL&quot;:&quot;https://www.ncbi.nlm.nih.gov/books/NBK215778/&quot;,&quot;issued&quot;:{&quot;date-parts&quot;:[[2004,3]]},&quot;publisher-place&quot;:&quot;Washington (DC)&quot;,&quot;publisher&quot;:&quot;National Academy Press (US)&quot;,&quot;container-title-short&quot;:&quot;&quot;},&quot;isTemporary&quot;:false}]},{&quot;citationID&quot;:&quot;MENDELEY_CITATION_b38453fa-a514-4b57-949f-e2e86a60c577&quot;,&quot;properties&quot;:{&quot;noteIndex&quot;:0},&quot;isEdited&quot;:false,&quot;manualOverride&quot;:{&quot;isManuallyOverridden&quot;:false,&quot;citeprocText&quot;:&quot;[65]&quot;,&quot;manualOverrideText&quot;:&quot;&quot;},&quot;citationTag&quot;:&quot;MENDELEY_CITATION_v3_eyJjaXRhdGlvbklEIjoiTUVOREVMRVlfQ0lUQVRJT05fYjM4NDUzZmEtYTUxNC00YjU3LTk0OWYtZTJlODZhNjBjNTc3IiwicHJvcGVydGllcyI6eyJub3RlSW5kZXgiOjB9LCJpc0VkaXRlZCI6ZmFsc2UsIm1hbnVhbE92ZXJyaWRlIjp7ImlzTWFudWFsbHlPdmVycmlkZGVuIjpmYWxzZSwiY2l0ZXByb2NUZXh0IjoiWzY1XSIsIm1hbnVhbE92ZXJyaWRlVGV4dCI6IiJ9LCJjaXRhdGlvbkl0ZW1zIjpbeyJpZCI6IjVlZWI3M2ZiLWE4ZjctM2ZkOC1hNTFjLWExYmMxYTExOTEwMSIsIml0ZW1EYXRhIjp7InR5cGUiOiJib29rIiwiaWQiOiI1ZWViNzNmYi1hOGY3LTNmZDgtYTUxYy1hMWJjMWExMTkxMDEiLCJ0aXRsZSI6IlNhZmV0eSBvZiBHZW5ldGljYWxseSBFbmdpbmVlcmVkIEZvb2RzOiBBcHByb2FjaGVzIHRvIEFzc2Vzc2luZyBVbmludGVuZGVkIEhlYWx0aCBFZmZlY3RzLiIsImF1dGhvciI6W3siZmFtaWx5IjoiTmF0aW9uYWwgUmVzZWFyY2ggQ291bmNpbCAoVVMpIENvbW1pdHRlZSBvbiBJZGVudGlmeWluZyBhbmQgQXNzZXNzaW5nIFVuaW50ZW5kZWQgRWZmZWN0cyBvZiBHZW5ldGljYWxseSBFbmdpbmVlcmVkIEZvb2RzIG9uIEh1bWFuIEhlYWx0aC4iLCJnaXZlbiI6IiIsInBhcnNlLW5hbWVzIjpmYWxzZSwiZHJvcHBpbmctcGFydGljbGUiOiIiLCJub24tZHJvcHBpbmctcGFydGljbGUiOiIifV0sImFjY2Vzc2VkIjp7ImRhdGUtcGFydHMiOltbMjAyNSwyLDddXX0sIlVSTCI6Imh0dHBzOi8vd3d3Lm5jYmkubmxtLm5paC5nb3YvYm9va3MvTkJLMjE1Nzc4LyIsImlzc3VlZCI6eyJkYXRlLXBhcnRzIjpbWzIwMDQsM11dfSwicHVibGlzaGVyLXBsYWNlIjoiV2FzaGluZ3RvbiAoREMpIiwicHVibGlzaGVyIjoiTmF0aW9uYWwgQWNhZGVteSBQcmVzcyAoVVMpIiwiY29udGFpbmVyLXRpdGxlLXNob3J0IjoiIn0sImlzVGVtcG9yYXJ5IjpmYWxzZX1dfQ==&quot;,&quot;citationItems&quot;:[{&quot;id&quot;:&quot;5eeb73fb-a8f7-3fd8-a51c-a1bc1a119101&quot;,&quot;itemData&quot;:{&quot;type&quot;:&quot;book&quot;,&quot;id&quot;:&quot;5eeb73fb-a8f7-3fd8-a51c-a1bc1a119101&quot;,&quot;title&quot;:&quot;Safety of Genetically Engineered Foods: Approaches to Assessing Unintended Health Effects.&quot;,&quot;author&quot;:[{&quot;family&quot;:&quot;National Research Council (US) Committee on Identifying and Assessing Unintended Effects of Genetically Engineered Foods on Human Health.&quot;,&quot;given&quot;:&quot;&quot;,&quot;parse-names&quot;:false,&quot;dropping-particle&quot;:&quot;&quot;,&quot;non-dropping-particle&quot;:&quot;&quot;}],&quot;accessed&quot;:{&quot;date-parts&quot;:[[2025,2,7]]},&quot;URL&quot;:&quot;https://www.ncbi.nlm.nih.gov/books/NBK215778/&quot;,&quot;issued&quot;:{&quot;date-parts&quot;:[[2004,3]]},&quot;publisher-place&quot;:&quot;Washington (DC)&quot;,&quot;publisher&quot;:&quot;National Academy Press (US)&quot;,&quot;container-title-short&quot;:&quot;&quot;},&quot;isTemporary&quot;:false}]},{&quot;citationID&quot;:&quot;MENDELEY_CITATION_9058788c-644b-40e1-9b6b-3f70c8d46c59&quot;,&quot;properties&quot;:{&quot;noteIndex&quot;:0},&quot;isEdited&quot;:false,&quot;manualOverride&quot;:{&quot;isManuallyOverridden&quot;:false,&quot;citeprocText&quot;:&quot;[66]&quot;,&quot;manualOverrideText&quot;:&quot;&quot;},&quot;citationTag&quot;:&quot;MENDELEY_CITATION_v3_eyJjaXRhdGlvbklEIjoiTUVOREVMRVlfQ0lUQVRJT05fOTA1ODc4OGMtNjQ0Yi00MGUxLTliNmItM2Y3MGM4ZDQ2YzU5IiwicHJvcGVydGllcyI6eyJub3RlSW5kZXgiOjB9LCJpc0VkaXRlZCI6ZmFsc2UsIm1hbnVhbE92ZXJyaWRlIjp7ImlzTWFudWFsbHlPdmVycmlkZGVuIjpmYWxzZSwiY2l0ZXByb2NUZXh0IjoiWzY2XSIsIm1hbnVhbE92ZXJyaWRlVGV4dCI6IiJ9LCJjaXRhdGlvbkl0ZW1zIjpbeyJpZCI6ImM5ZmMzNGYzLTk3ZDEtMzQ2Ny04NmE2LTljYzU5OGIwNjJkNCIsIml0ZW1EYXRhIjp7InR5cGUiOiJhcnRpY2xlLWpvdXJuYWwiLCJpZCI6ImM5ZmMzNGYzLTk3ZDEtMzQ2Ny04NmE2LTljYzU5OGIwNjJkNCIsInRpdGxlIjoiQWlyIHBvbGx1dGlvbiBhY2NlbGVyYXRlcyB0aGUgZGV2ZWxvcG1lbnQgb2Ygb2Jlc2l0eSBhbmQgQWx6aGVpbWVy4oCZcyBkaXNlYXNlOiB0aGUgcm9sZSBvZiBsZXB0aW4gYW5kIGluZmxhbW1hdGlvbiAtwqBhIG1pbmktcmV2aWV3IiwiYXV0aG9yIjpbeyJmYW1pbHkiOiJDYW1wb2xpbSIsImdpdmVuIjoiQ2xhcmEgTWFjaGFkbyIsInBhcnNlLW5hbWVzIjpmYWxzZSwiZHJvcHBpbmctcGFydGljbGUiOiIiLCJub24tZHJvcHBpbmctcGFydGljbGUiOiIifSx7ImZhbWlseSI6IlNjaGltZW5lcyIsImdpdmVuIjoiQmlhbmNhIENhbWlsbyIsInBhcnNlLW5hbWVzIjpmYWxzZSwiZHJvcHBpbmctcGFydGljbGUiOiIiLCJub24tZHJvcHBpbmctcGFydGljbGUiOiIifSx7ImZhbWlseSI6IlZlcmFzIiwiZ2l2ZW4iOiJNYXJpYW5hIE1hdGVyYSIsInBhcnNlLW5hbWVzIjpmYWxzZSwiZHJvcHBpbmctcGFydGljbGUiOiIiLCJub24tZHJvcHBpbmctcGFydGljbGUiOiIifSx7ImZhbWlseSI6IktpbSIsImdpdmVuIjoiWW91bmctQnVtIiwicGFyc2UtbmFtZXMiOmZhbHNlLCJkcm9wcGluZy1wYXJ0aWNsZSI6IiIsIm5vbi1kcm9wcGluZy1wYXJ0aWNsZSI6IiJ9LHsiZmFtaWx5IjoiUHJhZGEiLCJnaXZlbiI6IlBhdHJpY2lhIE9saXZlaXJhIiwicGFyc2UtbmFtZXMiOmZhbHNlLCJkcm9wcGluZy1wYXJ0aWNsZSI6IiIsIm5vbi1kcm9wcGluZy1wYXJ0aWNsZSI6IiJ9XSwiY29udGFpbmVyLXRpdGxlIjoiRnJvbnRpZXJzIGluIEltbXVub2xvZ3kiLCJjb250YWluZXItdGl0bGUtc2hvcnQiOiJGcm9udCBJbW11bm9sIiwiRE9JIjoiMTAuMzM4OS9maW1tdS4yMDI0LjE0MDE4MDAiLCJJU1NOIjoiMTY2NC0zMjI0IiwiaXNzdWVkIjp7ImRhdGUtcGFydHMiOltbMjAyNCw2LDEyXV19LCJhYnN0cmFjdCI6IjxwPiBBaXIgcG9sbHV0aW9uIGlzIGFuIHVyZ2VudCBjb25jZXJuIGxpbmtlZCB0byBudW1lcm91cyBoZWFsdGggcHJvYmxlbXMgaW4gbG93LSBhbmQgbWlkZGxlLWluY29tZSBjb3VudHJpZXMsIHdoZXJlIDkyJSBvZiBhaXIgcG9sbHV0aW9uLXJlbGF0ZWQgZGVhdGhzIG9jY3VyLiBQYXJ0aWN1bGF0ZSBtYXR0ZXIgMi41IChQTSA8c3ViPjIuNTwvc3ViPiApIGlzIHRoZSBtb3N0IGhhcm1mdWwgY29tcG9uZW50IG9mIGFpciBwb2xsdXRhbnRzLCBpbmNyZWFzaW5nIGluZmxhbW1hdGlvbiBhbmQgY2hhbmdpbmcgZ3V0IG1pY3JvYmlvdGEsIGZhdm9yaW5nIG9iZXNpdHksIHR5cGUgMiBkaWFiZXRlcywgYW5kIEFsemhlaW1lcuKAmXMgRGlzZWFzZSAoQUQpLiBQTSA8c3ViPjIuNTwvc3ViPiBjb250YWlucyBsaXBvcG9seXNhY2NoYXJpZGVzIChMUFMpLCB3aGljaCBjYW4gYWN0aXZhdGUgdGhlIFRvbGwtbGlrZSByZWNlcHRvciA0IChUTFI0KSBzaWduYWxpbmcgcGF0aHdheS4gVGhpcyBwYXRod2F5IGNhbiBsZWFkIHRvIHRoZSByZWxlYXNlIG9mIHByby1pbmZsYW1tYXRvcnkgbWFya2VycywgaW5jbHVkaW5nIGludGVybGV1a2lucywgYW5kIHN1cHByZXNzb3Igb2YgY3l0b2tpbmUgc2lnbmFsaW5nLTMgKFNPQ1MzKSwgd2hpY2ggaW5oaWJpdHMgbGVwdGluIGFjdGlvbiwgYSBob3Jtb25lIHRoYXQga2VlcHMgdGhlIGVuZXJneSBob21lb3N0YXNpcy4gTGVwdGluIHBsYXlzIGEgcm9sZSBpbiBwcmV2ZW50aW5nIGFteWxvaWQgcGxhcXVlIGRlcG9zaXRpb24gYW5kIGh5cGVycGhvc3Bob3J5bGF0aW9uIG9mIHRhdS1wcm90ZWluIChwLXRhdSksIG1lY2hhbmlzbXMgaW52b2x2ZWQgaW4gdGhlIG5ldXJvZGVnZW5lcmF0aW9uIGluIEFELiBBcHByb3hpbWF0ZWx5IDUwIG1pbGxpb24gcGVvcGxlIHdvcmxkd2lkZSBhcmUgYWZmZWN0ZWQgYnkgZGVtZW50aWEsIHdpdGggYSBzaWduaWZpY2FudCBwcm9wb3J0aW9uIGxpdmluZyBpbiBsb3figJRhbmQgbWlkZGxlLWluY29tZSBjb3VudHJpZXMuIFRoaXMgbnVtYmVyIGlzIGV4cGVjdGVkIHRvIHRyaXBsZSBieSAyMDUwLiBUaGlzIG1pbmktcmV2aWV3IGZvY3VzZXMgb24gdGhlIHBvdGVudGlhbCBpbXBhY3Qgb2YgUE0gPHN1Yj4yLjU8L3N1Yj4gZXhwb3N1cmUgb24gdGhlIFRMUjQgc2lnbmFsaW5nIHBhdGh3YXksIGl0cyBjb250cmlidXRpb24gdG8gbGVwdGluIHJlc2lzdGFuY2UsIGFuZCBkeXNiaW9zaXMgdGhhdCBleGFjZXJiYXRlcyB0aGUgbGluayBiZXR3ZWVuIG9iZXNpdHkgYW5kIEFELiA8L3A+Iiwidm9sdW1lIjoiMTUifSwiaXNUZW1wb3JhcnkiOmZhbHNlfV19&quot;,&quot;citationItems&quot;:[{&quot;id&quot;:&quot;c9fc34f3-97d1-3467-86a6-9cc598b062d4&quot;,&quot;itemData&quot;:{&quot;type&quot;:&quot;article-journal&quot;,&quot;id&quot;:&quot;c9fc34f3-97d1-3467-86a6-9cc598b062d4&quot;,&quot;title&quot;:&quot;Air pollution accelerates the development of obesity and Alzheimer’s disease: the role of leptin and inflammation - a mini-review&quot;,&quot;author&quot;:[{&quot;family&quot;:&quot;Campolim&quot;,&quot;given&quot;:&quot;Clara Machado&quot;,&quot;parse-names&quot;:false,&quot;dropping-particle&quot;:&quot;&quot;,&quot;non-dropping-particle&quot;:&quot;&quot;},{&quot;family&quot;:&quot;Schimenes&quot;,&quot;given&quot;:&quot;Bianca Camilo&quot;,&quot;parse-names&quot;:false,&quot;dropping-particle&quot;:&quot;&quot;,&quot;non-dropping-particle&quot;:&quot;&quot;},{&quot;family&quot;:&quot;Veras&quot;,&quot;given&quot;:&quot;Mariana Matera&quot;,&quot;parse-names&quot;:false,&quot;dropping-particle&quot;:&quot;&quot;,&quot;non-dropping-particle&quot;:&quot;&quot;},{&quot;family&quot;:&quot;Kim&quot;,&quot;given&quot;:&quot;Young-Bum&quot;,&quot;parse-names&quot;:false,&quot;dropping-particle&quot;:&quot;&quot;,&quot;non-dropping-particle&quot;:&quot;&quot;},{&quot;family&quot;:&quot;Prada&quot;,&quot;given&quot;:&quot;Patricia Oliveira&quot;,&quot;parse-names&quot;:false,&quot;dropping-particle&quot;:&quot;&quot;,&quot;non-dropping-particle&quot;:&quot;&quot;}],&quot;container-title&quot;:&quot;Frontiers in Immunology&quot;,&quot;container-title-short&quot;:&quot;Front Immunol&quot;,&quot;DOI&quot;:&quot;10.3389/fimmu.2024.1401800&quot;,&quot;ISSN&quot;:&quot;1664-3224&quot;,&quot;issued&quot;:{&quot;date-parts&quot;:[[2024,6,12]]},&quot;abstract&quot;:&quot;&lt;p&gt; Air pollution is an urgent concern linked to numerous health problems in low- and middle-income countries, where 92% of air pollution-related deaths occur. Particulate matter 2.5 (PM &lt;sub&gt;2.5&lt;/sub&gt; ) is the most harmful component of air pollutants, increasing inflammation and changing gut microbiota, favoring obesity, type 2 diabetes, and Alzheimer’s Disease (AD). PM &lt;sub&gt;2.5&lt;/sub&gt; contains lipopolysaccharides (LPS), which can activate the Toll-like receptor 4 (TLR4) signaling pathway. This pathway can lead to the release of pro-inflammatory markers, including interleukins, and suppressor of cytokine signaling-3 (SOCS3), which inhibits leptin action, a hormone that keeps the energy homeostasis. Leptin plays a role in preventing amyloid plaque deposition and hyperphosphorylation of tau-protein (p-tau), mechanisms involved in the neurodegeneration in AD. Approximately 50 million people worldwide are affected by dementia, with a significant proportion living in low—and middle-income countries. This number is expected to triple by 2050. This mini-review focuses on the potential impact of PM &lt;sub&gt;2.5&lt;/sub&gt; exposure on the TLR4 signaling pathway, its contribution to leptin resistance, and dysbiosis that exacerbates the link between obesity and AD. &lt;/p&gt;&quot;,&quot;volume&quot;:&quot;15&quot;},&quot;isTemporary&quot;:false}]},{&quot;citationID&quot;:&quot;MENDELEY_CITATION_cb2f7665-4502-4090-ad34-12215f70a89a&quot;,&quot;properties&quot;:{&quot;noteIndex&quot;:0},&quot;isEdited&quot;:false,&quot;manualOverride&quot;:{&quot;isManuallyOverridden&quot;:false,&quot;citeprocText&quot;:&quot;[67]&quot;,&quot;manualOverrideText&quot;:&quot;&quot;},&quot;citationTag&quot;:&quot;MENDELEY_CITATION_v3_eyJjaXRhdGlvbklEIjoiTUVOREVMRVlfQ0lUQVRJT05fY2IyZjc2NjUtNDUwMi00MDkwLWFkMzQtMTIyMTVmNzBhODlhIiwicHJvcGVydGllcyI6eyJub3RlSW5kZXgiOjB9LCJpc0VkaXRlZCI6ZmFsc2UsIm1hbnVhbE92ZXJyaWRlIjp7ImlzTWFudWFsbHlPdmVycmlkZGVuIjpmYWxzZSwiY2l0ZXByb2NUZXh0IjoiWzY3XSIsIm1hbnVhbE92ZXJyaWRlVGV4dCI6IiJ9LCJjaXRhdGlvbkl0ZW1zIjpbeyJpZCI6IjY2YmI1MTdjLThiYjMtMzJhMC1hNmNiLTFjMGJlOGY2MTRlOCIsIml0ZW1EYXRhIjp7InR5cGUiOiJhcnRpY2xlLWpvdXJuYWwiLCJpZCI6IjY2YmI1MTdjLThiYjMtMzJhMC1hNmNiLTFjMGJlOGY2MTRlOCIsInRpdGxlIjoiRW52aXJvbm1lbnRhbCBQb2xsdXRpb24gYW5kIHRoZSBSaXNrIG9mIERldmVsb3BpbmcgTWV0YWJvbGljIERpc29yZGVyczogT2Jlc2l0eSBhbmQgRGlhYmV0ZXMiLCJhdXRob3IiOlt7ImZhbWlseSI6IktoYWxpbCIsImdpdmVuIjoiV2lsbGlhbSBKdW5pb3IiLCJwYXJzZS1uYW1lcyI6ZmFsc2UsImRyb3BwaW5nLXBhcnRpY2xlIjoiIiwibm9uLWRyb3BwaW5nLXBhcnRpY2xlIjoiIn0seyJmYW1pbHkiOiJBa2VibGVyc2FuZSIsImdpdmVuIjoiTWVyaWVtIiwicGFyc2UtbmFtZXMiOmZhbHNlLCJkcm9wcGluZy1wYXJ0aWNsZSI6IiIsIm5vbi1kcm9wcGluZy1wYXJ0aWNsZSI6IiJ9LHsiZmFtaWx5IjoiS2hhbiIsImdpdmVuIjoiQW5hIFNhYWQiLCJwYXJzZS1uYW1lcyI6ZmFsc2UsImRyb3BwaW5nLXBhcnRpY2xlIjoiIiwibm9uLWRyb3BwaW5nLXBhcnRpY2xlIjoiIn0seyJmYW1pbHkiOiJNb2luIiwiZ2l2ZW4iOiJBYnUgU2FsZWggTWQiLCJwYXJzZS1uYW1lcyI6ZmFsc2UsImRyb3BwaW5nLXBhcnRpY2xlIjoiIiwibm9uLWRyb3BwaW5nLXBhcnRpY2xlIjoiIn0seyJmYW1pbHkiOiJCdXRsZXIiLCJnaXZlbiI6IkFsZXhhbmRyYSBFLiIsInBhcnNlLW5hbWVzIjpmYWxzZSwiZHJvcHBpbmctcGFydGljbGUiOiIiLCJub24tZHJvcHBpbmctcGFydGljbGUiOiIifV0sImNvbnRhaW5lci10aXRsZSI6IkludGVybmF0aW9uYWwgSm91cm5hbCBvZiBNb2xlY3VsYXIgU2NpZW5jZXMiLCJjb250YWluZXItdGl0bGUtc2hvcnQiOiJJbnQgSiBNb2wgU2NpIiwiRE9JIjoiMTAuMzM5MC9pam1zMjQxMDg4NzAiLCJJU1NOIjoiMTQyMi0wMDY3IiwiaXNzdWVkIjp7ImRhdGUtcGFydHMiOltbMjAyMyw1LDE3XV19LCJwYWdlIjoiODg3MCIsImFic3RyYWN0IjoiPHA+VG8gbWVldCB0aGUgaW5jcmVhc2VkIG5lZWQgZm9yIGZvb2QgYW5kIGVuZXJneSBiZWNhdXNlIG9mIHRoZSBlY29ub21pYyBzaGlmdCBicm91Z2h0IGFib3V0IGJ5IHRoZSBJbmR1c3RyaWFsIFJldm9sdXRpb24gaW4gdGhlIDE5dGggY2VudHVyeSwgdGhlcmUgaGFzIGJlZW4gYW4gaW5jcmVhc2UgaW4gcGVyc2lzdGVudCBvcmdhbmljIHBvbGx1dGFudHMgKFBPUHMpLCBhdG1vc3BoZXJpYyBlbWlzc2lvbnMgYW5kIG1ldGFscyBpbiB0aGUgZW52aXJvbm1lbnQuIFNldmVyYWwgc3R1ZGllcyBoYXZlIHJlcG9ydGVkIGEgcmVsYXRpb25zaGlwIGJldHdlZW4gdGhlc2UgcG9sbHV0YW50cyBhbmQgb2Jlc2l0eSwgYW5kIGRpYWJldGVzICh0eXBlIDEsIHR5cGUgMiBhbmQgZ2VzdGF0aW9uYWwpLiBBbGwgb2YgdGhlIG1ham9yIHBvbGx1dGFudHMgYXJlIGNvbnNpZGVyZWQgdG8gYmUgZW5kb2NyaW5lIGRpc3J1cHRvcnMgYmVjYXVzZSBvZiB0aGVpciBpbnRlcmFjdGlvbnMgd2l0aCB2YXJpb3VzIHRyYW5zY3JpcHRpb24gZmFjdG9ycywgcmVjZXB0b3JzIGFuZCB0aXNzdWVzIHRoYXQgcmVzdWx0IGluIGFsdGVyYXRpb25zIG9mIG1ldGFib2xpYyBmdW5jdGlvbi4gUE9QcyBpbXBhY3QgYWRpcG9nZW5lc2lzLCB0aGVyZWJ5IGluY3JlYXNpbmcgdGhlIHByZXZhbGVuY2Ugb2Ygb2Jlc2l0eSBpbiBleHBvc2VkIGluZGl2aWR1YWxzLiBNZXRhbHMgaW1wYWN0IGdsdWNvc2UgcmVndWxhdGlvbiBieSBkaXNydXB0aW5nIHBhbmNyZWF0aWMgzrItY2VsbHMsIGNhdXNpbmcgaHlwZXJnbHljZW1pYSBhbmQgaW1wYWlyZWQgaW5zdWxpbiBzaWduYWxpbmcuIEFkZGl0aW9uYWxseSwgYSBwb3NpdGl2ZSBhc3NvY2lhdGlvbiBoYXMgYmVlbiBvYnNlcnZlZCBiZXR3ZWVuIHRoZSBjb25jZW50cmF0aW9uIG9mIGVuZG9jcmluZSBkaXNydXB0aW5nIGNoZW1pY2FscyAoRURDcykgaW4gdGhlIDEyIHdlZWtzIHByaW9yIHRvIGNvbmNlcHRpb24gYW5kIGZhc3RpbmcgZ2x1Y29zZSBsZXZlbHMuIEhlcmUsIHdlIGV2YWx1YXRlIHdoYXQgaXMgY3VycmVudGx5IGtub3duIHJlZ2FyZGluZyB0aGUgbGluayBiZXR3ZWVuIGVudmlyb25tZW50YWwgcG9sbHV0YW50cyBhbmQgbWV0YWJvbGljIGRpc29yZGVycy4gSW4gYWRkaXRpb24sIHdlIGluZGljYXRlIHdoZXJlIGZ1cnRoZXIgcmVzZWFyY2ggaXMgcmVxdWlyZWQgdG8gaW1wcm92ZSBvdXIgdW5kZXJzdGFuZGluZyBvZiB0aGUgc3BlY2lmaWMgZWZmZWN0cyBvZiBwb2xsdXRhbnRzIG9uIHRoZXNlIG1ldGFib2xpYyBkaXNvcmRlcnMgd2hpY2ggd291bGQgZW5hYmxlIGltcGxlbWVudGF0aW9uIG9mIGNoYW5nZXMgdG8gZW5hYmxlIHRoZWlyIHByZXZlbnRpb24uPC9wPiIsImlzc3VlIjoiMTAiLCJ2b2x1bWUiOiIyNCJ9LCJpc1RlbXBvcmFyeSI6ZmFsc2V9XX0=&quot;,&quot;citationItems&quot;:[{&quot;id&quot;:&quot;66bb517c-8bb3-32a0-a6cb-1c0be8f614e8&quot;,&quot;itemData&quot;:{&quot;type&quot;:&quot;article-journal&quot;,&quot;id&quot;:&quot;66bb517c-8bb3-32a0-a6cb-1c0be8f614e8&quot;,&quot;title&quot;:&quot;Environmental Pollution and the Risk of Developing Metabolic Disorders: Obesity and Diabetes&quot;,&quot;author&quot;:[{&quot;family&quot;:&quot;Khalil&quot;,&quot;given&quot;:&quot;William Junior&quot;,&quot;parse-names&quot;:false,&quot;dropping-particle&quot;:&quot;&quot;,&quot;non-dropping-particle&quot;:&quot;&quot;},{&quot;family&quot;:&quot;Akeblersane&quot;,&quot;given&quot;:&quot;Meriem&quot;,&quot;parse-names&quot;:false,&quot;dropping-particle&quot;:&quot;&quot;,&quot;non-dropping-particle&quot;:&quot;&quot;},{&quot;family&quot;:&quot;Khan&quot;,&quot;given&quot;:&quot;Ana Saad&quot;,&quot;parse-names&quot;:false,&quot;dropping-particle&quot;:&quot;&quot;,&quot;non-dropping-particle&quot;:&quot;&quot;},{&quot;family&quot;:&quot;Moin&quot;,&quot;given&quot;:&quot;Abu Saleh Md&quot;,&quot;parse-names&quot;:false,&quot;dropping-particle&quot;:&quot;&quot;,&quot;non-dropping-particle&quot;:&quot;&quot;},{&quot;family&quot;:&quot;Butler&quot;,&quot;given&quot;:&quot;Alexandra E.&quot;,&quot;parse-names&quot;:false,&quot;dropping-particle&quot;:&quot;&quot;,&quot;non-dropping-particle&quot;:&quot;&quot;}],&quot;container-title&quot;:&quot;International Journal of Molecular Sciences&quot;,&quot;container-title-short&quot;:&quot;Int J Mol Sci&quot;,&quot;DOI&quot;:&quot;10.3390/ijms24108870&quot;,&quot;ISSN&quot;:&quot;1422-0067&quot;,&quot;issued&quot;:{&quot;date-parts&quot;:[[2023,5,17]]},&quot;page&quot;:&quot;8870&quot;,&quot;abstract&quot;:&quot;&lt;p&gt;To meet the increased need for food and energy because of the economic shift brought about by the Industrial Revolution in the 19th century, there has been an increase in persistent organic pollutants (POPs), atmospheric emissions and metals in the environment. Several studies have reported a relationship between these pollutants and obesity, and diabetes (type 1, type 2 and gestational). All of the major pollutants are considered to be endocrine disruptors because of their interactions with various transcription factors, receptors and tissues that result in alterations of metabolic function. POPs impact adipogenesis, thereby increasing the prevalence of obesity in exposed individuals. Metals impact glucose regulation by disrupting pancreatic β-cells, causing hyperglycemia and impaired insulin signaling. Additionally, a positive association has been observed between the concentration of endocrine disrupting chemicals (EDCs) in the 12 weeks prior to conception and fasting glucose levels. Here, we evaluate what is currently known regarding the link between environmental pollutants and metabolic disorders. In addition, we indicate where further research is required to improve our understanding of the specific effects of pollutants on these metabolic disorders which would enable implementation of changes to enable their prevention.&lt;/p&gt;&quot;,&quot;issue&quot;:&quot;10&quot;,&quot;volume&quot;:&quot;24&quot;},&quot;isTemporary&quot;:false}]},{&quot;citationID&quot;:&quot;MENDELEY_CITATION_2df639a2-d8a4-4d40-a11c-72efb8d45a79&quot;,&quot;properties&quot;:{&quot;noteIndex&quot;:0},&quot;isEdited&quot;:false,&quot;manualOverride&quot;:{&quot;isManuallyOverridden&quot;:false,&quot;citeprocText&quot;:&quot;[64]&quot;,&quot;manualOverrideText&quot;:&quot;&quot;},&quot;citationTag&quot;:&quot;MENDELEY_CITATION_v3_eyJjaXRhdGlvbklEIjoiTUVOREVMRVlfQ0lUQVRJT05fMmRmNjM5YTItZDhhNC00ZDQwLWExMWMtNzJlZmI4ZDQ1YTc5IiwicHJvcGVydGllcyI6eyJub3RlSW5kZXgiOjB9LCJpc0VkaXRlZCI6ZmFsc2UsIm1hbnVhbE92ZXJyaWRlIjp7ImlzTWFudWFsbHlPdmVycmlkZGVuIjpmYWxzZSwiY2l0ZXByb2NUZXh0IjoiWzY0XSIsIm1hbnVhbE92ZXJyaWRlVGV4dCI6IiJ9LCJjaXRhdGlvbkl0ZW1zIjpbeyJpZCI6IjI4NzEzMTNjLTFmYTAtMzQyYy1iMzZhLWU1MWU4NzY1MzlmOSIsIml0ZW1EYXRhIjp7InR5cGUiOiJhcnRpY2xlLWpvdXJuYWwiLCJpZCI6IjI4NzEzMTNjLTFmYTAtMzQyYy1iMzZhLWU1MWU4NzY1MzlmOSIsInRpdGxlIjoiRm9vZCBSZXZvbHV0aW9uIiwiYXV0aG9yIjpbeyJmYW1pbHkiOiJHYXJkbmVyIiwiZ2l2ZW4iOiJDaHJpc3RvcGhlciBELiIsInBhcnNlLW5hbWVzIjpmYWxzZSwiZHJvcHBpbmctcGFydGljbGUiOiIiLCJub24tZHJvcHBpbmctcGFydGljbGUiOiIifSx7ImZhbWlseSI6IkhhdXNlciIsImdpdmVuIjoiTWljaGVsbGUgRS4iLCJwYXJzZS1uYW1lcyI6ZmFsc2UsImRyb3BwaW5nLXBhcnRpY2xlIjoiIiwibm9uLWRyb3BwaW5nLXBhcnRpY2xlIjoiIn1dLCJjb250YWluZXItdGl0bGUiOiJBbWVyaWNhbiBKb3VybmFsIG9mIExpZmVzdHlsZSBNZWRpY2luZSIsImNvbnRhaW5lci10aXRsZS1zaG9ydCI6IkFtIEogTGlmZXN0eWxlIE1lZCIsIkRPSSI6IjEwLjExNzcvMTU1OTgyNzYxNzY5NjI4OSIsIklTU04iOiIxNTU5LTgyNzYiLCJpc3N1ZWQiOnsiZGF0ZS1wYXJ0cyI6W1syMDE3LDksOF1dfSwicGFnZSI6IjM4Ny0zOTYiLCJhYnN0cmFjdCI6IjxwPlJlY2VudCByZXNlYXJjaCBoYXMgZm91bmQgaW1wb3J0YW50IGxpbmtzIGJldHdlZW4gcG9vciBkaWV0YXJ5IGNob2ljZXMsIGEgdG94aWMgZm9vZCBlbnZpcm9ubWVudCwgYW5kIGhpZ2ggbmF0aW9uYWwgYW5kIGdsb2JhbCBidXJkZW5zIG9mIGNocm9uaWMgZGlzZWFzZXMuIFRoZXNlIGZpbmRpbmdzIHNlcnZlIGFzIGFuIGltcGV0dXMgZm9yIGEgRm9vZCBSZXZvbHV0aW9uLiBUaGUgR2FyZG5lciBOdXRyaXRpb24gU3R1ZGllcyBSZXNlYXJjaCBHcm91cCwgYWxvbmcgd2l0aCBhIGRpdmVyc2UgcmFuZ2Ugb2YgY29sbGFib3JhdG9ycywgaGFzIGJlZW4gZm9jdXNpbmcgb24gc29sdXRpb24tb3JpZW50ZWQgcmVzZWFyY2ggdG8gaGVscCBmaW5kIGFuc3dlcnMgdG8gdGhlIHByb2JsZW1zIHRoYXQgcGxhZ3VlIHRoZSBjdXJyZW50IGZvb2Qgc3lzdGVtLiBSZXNlYXJjaCB0b3BpY3MgaW5jbHVkZSAoMSkgYSByZWNlbnRseSBjb21wbGV0ZWQgd2VpZ2h0IGxvc3MgZGlldCBzdHVkeSBjb250cmFzdGluZyBIZWFsdGh5IExvdy1GYXQgdG8gSGVhbHRoeSBMb3ctQ2FyYm9oeWRyYXRlIGRpZXRzIGFtb25nIDYwOSBvdmVyd2VpZ2h0IGFuZCBvYmVzZSBhZHVsdHM7ICgyKSBhIHF1YXNpLWV4cGVyaW1lbnRhbCBzdHVkeSBjb25kdWN0ZWQgYW1vbmcgU3RhbmZvcmQgdW5kZXJncmFkdWF0ZXMgdGhhdCBleGFtaW5lZCBzb2NpYWwgYW5kIGVudmlyb25tZW50YWwsIHJhdGhlciB0aGFuIGhlYWx0aC1mb2N1c2VkLCBtb3RpdmF0aW9ucyBmb3IgZGlldGFyeSBjaGFuZ2U7ICgzKSBsaW5rcyBiZXR3ZWVuIGRpZXRhcnkgZmliZXIsIHRoZSBodW1hbiBtaWNyb2Jpb21lLCBhbmQgaW1tdW5lIGZ1bmN0aW9uOyBhbmQgKDQpIG9uZ29pbmcgY29sbGFib3JhdGlvbnMgd2l0aCB1bml2ZXJzaXR5IGNoZWZzIHRvIGNyZWF0ZSB1bmFwb2xvZ2V0aWNhbGx5IGRlbGljaW91cyBmb29kIGZvciBjYW1wdXMgZGluaW5nIGhhbGxzIHRoYXQgaXMgYWxzbyBoZWFsdGh5IGFuZCBlbnZpcm9ubWVudGFsbHkgc3VzdGFpbmFibGUuIE1vc3Qgb2YgdGhlc2UgYXBwcm9hY2hlcyBlbXBoYXNpemUgcGxhbnQtYmFzZWQgZGlldHMuIFRoZSBkZWNyZWFzZWQgY29uc3VtcHRpb24gb2YgYW5pbWFsIHByb2R1Y3RzIGhhcyBjcmVhdGVkIHNvbWUgY29uY2VybiBvdmVyIHRoZSBhYmlsaXR5IG9mIG9uZSB0byBvYnRhaW4gYWRlcXVhdGUgcHJvdGVpbiBpbnRha2UuIEV2aWRlbmNlIGlzIHByZXNlbnRlZCB0aGF0IGFkZXF1YXRlIHByb3RlaW4gaXMgZWFzaWx5IG9idGFpbmFibGUgZnJvbSB2ZWdldGFyaWFuLCB2ZWdhbiwgYW5kIG90aGVyIGRpZXRzIHRoYXQgY29udGFpbiBzaWduaWZpY2FudGx5IGxlc3MgbWVhdCBhbmQgZmV3ZXIgYW5pbWFsIGZvb2RzIHRoYW4gdGhlIHN0YW5kYXJkIEFtZXJpY2FuIGRpZXQuPC9wPiIsImlzc3VlIjoiNSIsInZvbHVtZSI6IjExIn0sImlzVGVtcG9yYXJ5IjpmYWxzZX1dfQ==&quot;,&quot;citationItems&quot;:[{&quot;id&quot;:&quot;2871313c-1fa0-342c-b36a-e51e876539f9&quot;,&quot;itemData&quot;:{&quot;type&quot;:&quot;article-journal&quot;,&quot;id&quot;:&quot;2871313c-1fa0-342c-b36a-e51e876539f9&quot;,&quot;title&quot;:&quot;Food Revolution&quot;,&quot;author&quot;:[{&quot;family&quot;:&quot;Gardner&quot;,&quot;given&quot;:&quot;Christopher D.&quot;,&quot;parse-names&quot;:false,&quot;dropping-particle&quot;:&quot;&quot;,&quot;non-dropping-particle&quot;:&quot;&quot;},{&quot;family&quot;:&quot;Hauser&quot;,&quot;given&quot;:&quot;Michelle E.&quot;,&quot;parse-names&quot;:false,&quot;dropping-particle&quot;:&quot;&quot;,&quot;non-dropping-particle&quot;:&quot;&quot;}],&quot;container-title&quot;:&quot;American Journal of Lifestyle Medicine&quot;,&quot;container-title-short&quot;:&quot;Am J Lifestyle Med&quot;,&quot;DOI&quot;:&quot;10.1177/1559827617696289&quot;,&quot;ISSN&quot;:&quot;1559-8276&quot;,&quot;issued&quot;:{&quot;date-parts&quot;:[[2017,9,8]]},&quot;page&quot;:&quot;387-396&quot;,&quot;abstract&quot;:&quot;&lt;p&gt;Recent research has found important links between poor dietary choices, a toxic food environment, and high national and global burdens of chronic diseases. These findings serve as an impetus for a Food Revolution. The Gardner Nutrition Studies Research Group, along with a diverse range of collaborators, has been focusing on solution-oriented research to help find answers to the problems that plague the current food system. Research topics include (1) a recently completed weight loss diet study contrasting Healthy Low-Fat to Healthy Low-Carbohydrate diets among 609 overweight and obese adults; (2) a quasi-experimental study conducted among Stanford undergraduates that examined social and environmental, rather than health-focused, motivations for dietary change; (3) links between dietary fiber, the human microbiome, and immune function; and (4) ongoing collaborations with university chefs to create unapologetically delicious food for campus dining halls that is also healthy and environmentally sustainable. Most of these approaches emphasize plant-based diets. The decreased consumption of animal products has created some concern over the ability of one to obtain adequate protein intake. Evidence is presented that adequate protein is easily obtainable from vegetarian, vegan, and other diets that contain significantly less meat and fewer animal foods than the standard American diet.&lt;/p&gt;&quot;,&quot;issue&quot;:&quot;5&quot;,&quot;volume&quot;:&quot;11&quot;},&quot;isTemporary&quot;:false}]},{&quot;citationID&quot;:&quot;MENDELEY_CITATION_0b0d3849-b871-4939-9f9c-3b65f8c353a0&quot;,&quot;properties&quot;:{&quot;noteIndex&quot;:0},&quot;isEdited&quot;:false,&quot;manualOverride&quot;:{&quot;isManuallyOverridden&quot;:false,&quot;citeprocText&quot;:&quot;[68]&quot;,&quot;manualOverrideText&quot;:&quot;&quot;},&quot;citationTag&quot;:&quot;MENDELEY_CITATION_v3_eyJjaXRhdGlvbklEIjoiTUVOREVMRVlfQ0lUQVRJT05fMGIwZDM4NDktYjg3MS00OTM5LTlmOWMtM2I2NWY4YzM1M2EwIiwicHJvcGVydGllcyI6eyJub3RlSW5kZXgiOjB9LCJpc0VkaXRlZCI6ZmFsc2UsIm1hbnVhbE92ZXJyaWRlIjp7ImlzTWFudWFsbHlPdmVycmlkZGVuIjpmYWxzZSwiY2l0ZXByb2NUZXh0IjoiWzY4XSIsIm1hbnVhbE92ZXJyaWRlVGV4dCI6IiJ9LCJjaXRhdGlvbkl0ZW1zIjpbeyJpZCI6ImFiZDA4YzExLTU4NmQtMzJiZS05MjMyLTgwNTNiOTk0ZDg4MiIsIml0ZW1EYXRhIjp7InR5cGUiOiJhcnRpY2xlLWpvdXJuYWwiLCJpZCI6ImFiZDA4YzExLTU4NmQtMzJiZS05MjMyLTgwNTNiOTk0ZDg4MiIsInRpdGxlIjoiRGlldGFyeSBwZXN0aWNpZGUgZXhwb3N1cmUgYW5kIG5vbi1jb21tdW5pY2FibGUgZGlzZWFzZXMgYW5kIG1vcnRhbGl0eTogYSBzeXN0ZW1hdGljIHJldmlldyBvZiBwcm9zcGVjdGl2ZSBzdHVkaWVzIGFtb25nIGFkdWx0cyIsImF1dGhvciI6W3siZmFtaWx5IjoiQmF1ZHJ5IiwiZ2l2ZW4iOiJKdWxpYSIsInBhcnNlLW5hbWVzIjpmYWxzZSwiZHJvcHBpbmctcGFydGljbGUiOiIiLCJub24tZHJvcHBpbmctcGFydGljbGUiOiIifSx7ImZhbWlseSI6IlJlYm91aWxsYXQiLCJnaXZlbiI6IlBhdWxpbmUiLCJwYXJzZS1uYW1lcyI6ZmFsc2UsImRyb3BwaW5nLXBhcnRpY2xlIjoiIiwibm9uLWRyb3BwaW5nLXBhcnRpY2xlIjoiIn0seyJmYW1pbHkiOiJTYW1pZXJpIiwiZ2l2ZW4iOiJDw6ljaWxpYSIsInBhcnNlLW5hbWVzIjpmYWxzZSwiZHJvcHBpbmctcGFydGljbGUiOiIiLCJub24tZHJvcHBpbmctcGFydGljbGUiOiIifSx7ImZhbWlseSI6IkJlcmxpdmV0IiwiZ2l2ZW4iOiJKdXN0aW5lIiwicGFyc2UtbmFtZXMiOmZhbHNlLCJkcm9wcGluZy1wYXJ0aWNsZSI6IiIsIm5vbi1kcm9wcGluZy1wYXJ0aWNsZSI6IiJ9LHsiZmFtaWx5IjoiS2Vzc2UtR3V5b3QiLCJnaXZlbiI6IkVtbWFudWVsbGUiLCJwYXJzZS1uYW1lcyI6ZmFsc2UsImRyb3BwaW5nLXBhcnRpY2xlIjoiIiwibm9uLWRyb3BwaW5nLXBhcnRpY2xlIjoiIn1dLCJjb250YWluZXItdGl0bGUiOiJFbnZpcm9ubWVudGFsIEhlYWx0aCIsIkRPSSI6IjEwLjExODYvczEyOTQwLTAyMy0wMTAyMC04IiwiSVNTTiI6IjE0NzYtMDY5WCIsImlzc3VlZCI6eyJkYXRlLXBhcnRzIjpbWzIwMjMsMTAsMzFdXX0sInBhZ2UiOiI3NiIsImlzc3VlIjoiMSIsInZvbHVtZSI6IjIyIiwiY29udGFpbmVyLXRpdGxlLXNob3J0IjoiIn0sImlzVGVtcG9yYXJ5IjpmYWxzZX1dfQ==&quot;,&quot;citationItems&quot;:[{&quot;id&quot;:&quot;abd08c11-586d-32be-9232-8053b994d882&quot;,&quot;itemData&quot;:{&quot;type&quot;:&quot;article-journal&quot;,&quot;id&quot;:&quot;abd08c11-586d-32be-9232-8053b994d882&quot;,&quot;title&quot;:&quot;Dietary pesticide exposure and non-communicable diseases and mortality: a systematic review of prospective studies among adults&quot;,&quot;author&quot;:[{&quot;family&quot;:&quot;Baudry&quot;,&quot;given&quot;:&quot;Julia&quot;,&quot;parse-names&quot;:false,&quot;dropping-particle&quot;:&quot;&quot;,&quot;non-dropping-particle&quot;:&quot;&quot;},{&quot;family&quot;:&quot;Rebouillat&quot;,&quot;given&quot;:&quot;Pauline&quot;,&quot;parse-names&quot;:false,&quot;dropping-particle&quot;:&quot;&quot;,&quot;non-dropping-particle&quot;:&quot;&quot;},{&quot;family&quot;:&quot;Samieri&quot;,&quot;given&quot;:&quot;Cécilia&quot;,&quot;parse-names&quot;:false,&quot;dropping-particle&quot;:&quot;&quot;,&quot;non-dropping-particle&quot;:&quot;&quot;},{&quot;family&quot;:&quot;Berlivet&quot;,&quot;given&quot;:&quot;Justine&quot;,&quot;parse-names&quot;:false,&quot;dropping-particle&quot;:&quot;&quot;,&quot;non-dropping-particle&quot;:&quot;&quot;},{&quot;family&quot;:&quot;Kesse-Guyot&quot;,&quot;given&quot;:&quot;Emmanuelle&quot;,&quot;parse-names&quot;:false,&quot;dropping-particle&quot;:&quot;&quot;,&quot;non-dropping-particle&quot;:&quot;&quot;}],&quot;container-title&quot;:&quot;Environmental Health&quot;,&quot;DOI&quot;:&quot;10.1186/s12940-023-01020-8&quot;,&quot;ISSN&quot;:&quot;1476-069X&quot;,&quot;issued&quot;:{&quot;date-parts&quot;:[[2023,10,31]]},&quot;page&quot;:&quot;76&quot;,&quot;issue&quot;:&quot;1&quot;,&quot;volume&quot;:&quot;22&quot;,&quot;container-title-short&quot;:&quot;&quot;},&quot;isTemporary&quot;:false}]},{&quot;citationID&quot;:&quot;MENDELEY_CITATION_c46e2f57-13ba-4e56-a6ac-a12faa67f1b9&quot;,&quot;properties&quot;:{&quot;noteIndex&quot;:0},&quot;isEdited&quot;:false,&quot;manualOverride&quot;:{&quot;isManuallyOverridden&quot;:false,&quot;citeprocText&quot;:&quot;[69,70]&quot;,&quot;manualOverrideText&quot;:&quot;&quot;},&quot;citationTag&quot;:&quot;MENDELEY_CITATION_v3_eyJjaXRhdGlvbklEIjoiTUVOREVMRVlfQ0lUQVRJT05fYzQ2ZTJmNTctMTNiYS00ZTU2LWE2YWMtYTEyZmFhNjdmMWI5IiwicHJvcGVydGllcyI6eyJub3RlSW5kZXgiOjB9LCJpc0VkaXRlZCI6ZmFsc2UsIm1hbnVhbE92ZXJyaWRlIjp7ImlzTWFudWFsbHlPdmVycmlkZGVuIjpmYWxzZSwiY2l0ZXByb2NUZXh0IjoiWzY5LDcwXSIsIm1hbnVhbE92ZXJyaWRlVGV4dCI6IiJ9LCJjaXRhdGlvbkl0ZW1zIjpbeyJpZCI6Ijg5MDUwZDNiLTZiMTAtMzYzZS1iZDA4LTIxYTc5Y2E5ZWE1MSIsIml0ZW1EYXRhIjp7InR5cGUiOiJhcnRpY2xlLWpvdXJuYWwiLCJpZCI6Ijg5MDUwZDNiLTZiMTAtMzYzZS1iZDA4LTIxYTc5Y2E5ZWE1MSIsInRpdGxlIjoiSG93IGFpciBwb2xsdXRpb24gaW5mbHVlbmNlcyB0aGUgZGlmZmVyZW5jZSBiZXR3ZWVuIG92ZXJ3ZWlnaHQgYW5kIG9iZXNpdHk6IGEgY29tcHJlaGVuc2l2ZSBhbmFseXNpcyBvZiBkaXJlY3QgYW5kIGluZGlyZWN0IGNvcnJlbGF0aW9ucyIsImF1dGhvciI6W3siZmFtaWx5IjoiWXUiLCJnaXZlbiI6Ik11Y2h1biIsInBhcnNlLW5hbWVzIjpmYWxzZSwiZHJvcHBpbmctcGFydGljbGUiOiIiLCJub24tZHJvcHBpbmctcGFydGljbGUiOiIifSx7ImZhbWlseSI6IlhpZSIsImdpdmVuIjoiSmluY2hlbiIsInBhcnNlLW5hbWVzIjpmYWxzZSwiZHJvcHBpbmctcGFydGljbGUiOiIiLCJub24tZHJvcHBpbmctcGFydGljbGUiOiIifSx7ImZhbWlseSI6IkxpdSIsImdpdmVuIjoiWWFueWFuIiwicGFyc2UtbmFtZXMiOmZhbHNlLCJkcm9wcGluZy1wYXJ0aWNsZSI6IiIsIm5vbi1kcm9wcGluZy1wYXJ0aWNsZSI6IiJ9XSwiY29udGFpbmVyLXRpdGxlIjoiRnJvbnRpZXJzIGluIFB1YmxpYyBIZWFsdGgiLCJjb250YWluZXItdGl0bGUtc2hvcnQiOiJGcm9udCBQdWJsaWMgSGVhbHRoIiwiRE9JIjoiMTAuMzM4OS9mcHViaC4yMDI0LjE0MDMxOTciLCJJU1NOIjoiMjI5Ni0yNTY1IiwiaXNzdWVkIjp7ImRhdGUtcGFydHMiOltbMjAyNCwxMSwxXV19LCJ2b2x1bWUiOiIxMiJ9LCJpc1RlbXBvcmFyeSI6ZmFsc2V9LHsiaWQiOiI4ZTBjNDMzYy1jYzIzLTM0ZGQtOWVjMi03OTQyNWJjYmI2N2IiLCJpdGVtRGF0YSI6eyJ0eXBlIjoiYXJ0aWNsZS1qb3VybmFsIiwiaWQiOiI4ZTBjNDMzYy1jYzIzLTM0ZGQtOWVjMi03OTQyNWJjYmI2N2IiLCJ0aXRsZSI6IlRoZSBhc3NvY2lhdGlvbiBiZXR3ZWVuIGFpciBwb2xsdXRpb24gYW5kIG9iZXNpdHk6IGFuIHVtYnJlbGxhIHJldmlldyBvZiBtZXRhLWFuYWx5c2VzIGFuZCBzeXN0ZW1hdGljIHJldmlld3MiLCJhdXRob3IiOlt7ImZhbWlseSI6Ikx1byIsImdpdmVuIjoiQ2hlbmd3ZW4iLCJwYXJzZS1uYW1lcyI6ZmFsc2UsImRyb3BwaW5nLXBhcnRpY2xlIjoiIiwibm9uLWRyb3BwaW5nLXBhcnRpY2xlIjoiIn0seyJmYW1pbHkiOiJXZWkiLCJnaXZlbiI6IlRpbmciLCJwYXJzZS1uYW1lcyI6ZmFsc2UsImRyb3BwaW5nLXBhcnRpY2xlIjoiIiwibm9uLWRyb3BwaW5nLXBhcnRpY2xlIjoiIn0seyJmYW1pbHkiOiJKaWFuZyIsImdpdmVuIjoiV2VpY29uZyIsInBhcnNlLW5hbWVzIjpmYWxzZSwiZHJvcHBpbmctcGFydGljbGUiOiIiLCJub24tZHJvcHBpbmctcGFydGljbGUiOiIifSx7ImZhbWlseSI6IllhbmciLCJnaXZlbiI6Ill1LXBlaSIsInBhcnNlLW5hbWVzIjpmYWxzZSwiZHJvcHBpbmctcGFydGljbGUiOiIiLCJub24tZHJvcHBpbmctcGFydGljbGUiOiIifSx7ImZhbWlseSI6IlpoYW5nIiwiZ2l2ZW4iOiJNZWktWGlhbiIsInBhcnNlLW5hbWVzIjpmYWxzZSwiZHJvcHBpbmctcGFydGljbGUiOiIiLCJub24tZHJvcHBpbmctcGFydGljbGUiOiIifSx7ImZhbWlseSI6Ilhpb25nIiwiZ2l2ZW4iOiJDYWktTGlhbiIsInBhcnNlLW5hbWVzIjpmYWxzZSwiZHJvcHBpbmctcGFydGljbGUiOiIiLCJub24tZHJvcHBpbmctcGFydGljbGUiOiIifSx7ImZhbWlseSI6IlR1bmciLCJnaXZlbiI6IlRhby1Ic2luIiwicGFyc2UtbmFtZXMiOmZhbHNlLCJkcm9wcGluZy1wYXJ0aWNsZSI6IiIsIm5vbi1kcm9wcGluZy1wYXJ0aWNsZSI6IiJ9XSwiY29udGFpbmVyLXRpdGxlIjoiQk1DIFB1YmxpYyBIZWFsdGgiLCJjb250YWluZXItdGl0bGUtc2hvcnQiOiJCTUMgUHVibGljIEhlYWx0aCIsIkRPSSI6IjEwLjExODYvczEyODg5LTAyNC0xOTM3MC00IiwiSVNTTiI6IjE0NzEtMjQ1OCIsImlzc3VlZCI6eyJkYXRlLXBhcnRzIjpbWzIwMjQsNywxMV1dfSwicGFnZSI6IjE4NTYiLCJhYnN0cmFjdCI6IjxwPiBUaGUgb2JqZWN0aXZlIG9mIHRoaXMgdW1icmVsbGEgcmV2aWV3IHdhcyB0byBpbnZlc3RpZ2F0ZSBjb21wcmVoZW5zaXZlIGFuZCBzeW50aGVzaXplZCBldmlkZW5jZSBvZiB0aGUgYXNzb2NpYXRpb24gYmV0d2VlbiBhbWJpZW50IGFpciBwb2xsdXRpb24gYW5kIG9iZXNpdHkgYmFzZWQgb24gdGhlIGN1cnJlbnQgc3lzdGVtYXRpYyByZXZpZXdzIGFuZCBtZXRhLWFuYWx5c2VzLiBSZWxhdGVkIHN0dWRpZXMgZnJvbSBkYXRhYmFzZXMgaW5jbHVkaW5nIFB1Yk1lZCwgRU1CQVNFLCBXZWIgb2YgU2NpZW5jZSwgYW5kIHRoZSBDb2NocmFuZSBMaWJyYXJ5LCBwdWJsaXNoZWQgYmVmb3JlIEp1bHkgMTYsIDIwMjMsIHdlcmUgY29uc2lkZXJlZCBpbiB0aGUgYW5hbHlzaXMuIEFsbCBzZWxlY3RlZCBzeXN0ZW1hdGljIHJldmlld3MgYW5kIG1ldGEtYW5hbHlzZXMgd2VyZSBpbmNsdWRlZCBpbiBhY2NvcmRhbmNlIHdpdGggUFJJU01BIGd1aWRlbGluZXMuIFRoZSByaXNrIG9mIGJpYXMgYW5kIHRoZSBtZXRob2RvbG9naWNhbCBxdWFsaXR5IHdlcmUgZXZhbHVhdGVkIHVzaW5nIHRoZSBBTVNUQVIgMiB0b29sLiBUaGUgcHJvdG9jb2wgZm9yIHRoaXMgdW1icmVsbGEgcmV2aWV3IHdhcyBkb2N1bWVudGVkIGluIFBST1NQRVJPIHdpdGggdGhlIHJlZ2lzdHJhdGlvbiBudW1iZXI6IENSRDQyMDIzNDUwMTkxLiBUaGlzIHVtYnJlbGxhIHJldmlldyBpZGVudGlmaWVkIDcgc3R1ZGllcywgaW5jbHVkaW5nIDUgbWV0YS1hbmFseXNlcyBhbmQgMiBzeXN0ZW1hdGljIHJldmlld3MsIHRvIGFzc2VzcyB0aGUgaW1wYWN0cyBvZiBhaXIgcG9sbHV0YW50cyBvbiBvYmVzaXR5LiBDb21tb25seSBleGFtaW5lZCBhaXIgcG9sbHV0YW50cyBpbmNsdWRlZCBQTSA8c3ViPjE8L3N1Yj4gLCBQTSA8c3ViPjIuNTwvc3ViPiAsIFBNIDxzdWI+MTA8L3N1Yj4gLCBOTyA8c3ViPjI8L3N1Yj4gLCBTTyA8c3ViPjI8L3N1Yj4gLCBPIDxzdWI+Mzwvc3ViPiAuIE1vc3Qgb2YgdGhlIGluY2x1ZGVkIHN0dWRpZXMgcHJlc2VudGVkIHRoYXQgYWlyIHBvbGx1dGlvbiBleHBvc3VyZSB3YXMgcG9zaXRpdmVseSBhc3NvY2lhdGVkIHdpdGggdGhlIGluY3JlYXNlZCByaXNrIG9mIG9iZXNpdHkuIFRoZSBpbXBhY3Qgb2YgYWlyIHBvbGx1dGlvbiBvbiBvYmVzaXR5IHZhcmllZCBieSBkaWZmZXJlbnQgYW1iaWVudCBhaXIgcG9sbHV0YW50cy4gVGhpcyBzdHVkeSBwcm92aWRlZCBjb21wZWxsaW5nIGV2aWRlbmNlIHRoYXQgZXhwb3N1cmUgdG8gYWlyIHBvbGx1dGlvbiBoYWQgYSBwb3NpdGl2ZSBhc3NvY2lhdGlvbiB3aXRoIHRoZSByaXNrIG9mIG9iZXNpdHkuIFRoZXNlIGZpbmRpbmdzIGZ1cnRoZXIgaW5kaWNhdGUgdGhlIGltcG9ydGFuY2Ugb2Ygc3RyZW5ndGhlbmluZyBhaXIgcG9sbHV0aW9uIHByZXZlbnRpb24gYW5kIGNvbnRyb2wuIEZ1dHVyZSBzdHVkaWVzIHNob3VsZCBlbHVjaWRhdGUgdGhlIHBvc3NpYmxlIG1lY2hhbmlzbXMgYW5kIHBhdGh3YXlzIGxpbmtpbmcgYWlyIHBvbGx1dGlvbiB0byBvYmVzaXR5LiA8L3A+IiwiaXNzdWUiOiIxIiwidm9sdW1lIjoiMjQifSwiaXNUZW1wb3JhcnkiOmZhbHNlfV19&quot;,&quot;citationItems&quot;:[{&quot;id&quot;:&quot;89050d3b-6b10-363e-bd08-21a79ca9ea51&quot;,&quot;itemData&quot;:{&quot;type&quot;:&quot;article-journal&quot;,&quot;id&quot;:&quot;89050d3b-6b10-363e-bd08-21a79ca9ea51&quot;,&quot;title&quot;:&quot;How air pollution influences the difference between overweight and obesity: a comprehensive analysis of direct and indirect correlations&quot;,&quot;author&quot;:[{&quot;family&quot;:&quot;Yu&quot;,&quot;given&quot;:&quot;Muchun&quot;,&quot;parse-names&quot;:false,&quot;dropping-particle&quot;:&quot;&quot;,&quot;non-dropping-particle&quot;:&quot;&quot;},{&quot;family&quot;:&quot;Xie&quot;,&quot;given&quot;:&quot;Jinchen&quot;,&quot;parse-names&quot;:false,&quot;dropping-particle&quot;:&quot;&quot;,&quot;non-dropping-particle&quot;:&quot;&quot;},{&quot;family&quot;:&quot;Liu&quot;,&quot;given&quot;:&quot;Yanyan&quot;,&quot;parse-names&quot;:false,&quot;dropping-particle&quot;:&quot;&quot;,&quot;non-dropping-particle&quot;:&quot;&quot;}],&quot;container-title&quot;:&quot;Frontiers in Public Health&quot;,&quot;container-title-short&quot;:&quot;Front Public Health&quot;,&quot;DOI&quot;:&quot;10.3389/fpubh.2024.1403197&quot;,&quot;ISSN&quot;:&quot;2296-2565&quot;,&quot;issued&quot;:{&quot;date-parts&quot;:[[2024,11,1]]},&quot;volume&quot;:&quot;12&quot;},&quot;isTemporary&quot;:false},{&quot;id&quot;:&quot;8e0c433c-cc23-34dd-9ec2-79425bcbb67b&quot;,&quot;itemData&quot;:{&quot;type&quot;:&quot;article-journal&quot;,&quot;id&quot;:&quot;8e0c433c-cc23-34dd-9ec2-79425bcbb67b&quot;,&quot;title&quot;:&quot;The association between air pollution and obesity: an umbrella review of meta-analyses and systematic reviews&quot;,&quot;author&quot;:[{&quot;family&quot;:&quot;Luo&quot;,&quot;given&quot;:&quot;Chengwen&quot;,&quot;parse-names&quot;:false,&quot;dropping-particle&quot;:&quot;&quot;,&quot;non-dropping-particle&quot;:&quot;&quot;},{&quot;family&quot;:&quot;Wei&quot;,&quot;given&quot;:&quot;Ting&quot;,&quot;parse-names&quot;:false,&quot;dropping-particle&quot;:&quot;&quot;,&quot;non-dropping-particle&quot;:&quot;&quot;},{&quot;family&quot;:&quot;Jiang&quot;,&quot;given&quot;:&quot;Weicong&quot;,&quot;parse-names&quot;:false,&quot;dropping-particle&quot;:&quot;&quot;,&quot;non-dropping-particle&quot;:&quot;&quot;},{&quot;family&quot;:&quot;Yang&quot;,&quot;given&quot;:&quot;Yu-pei&quot;,&quot;parse-names&quot;:false,&quot;dropping-particle&quot;:&quot;&quot;,&quot;non-dropping-particle&quot;:&quot;&quot;},{&quot;family&quot;:&quot;Zhang&quot;,&quot;given&quot;:&quot;Mei-Xian&quot;,&quot;parse-names&quot;:false,&quot;dropping-particle&quot;:&quot;&quot;,&quot;non-dropping-particle&quot;:&quot;&quot;},{&quot;family&quot;:&quot;Xiong&quot;,&quot;given&quot;:&quot;Cai-Lian&quot;,&quot;parse-names&quot;:false,&quot;dropping-particle&quot;:&quot;&quot;,&quot;non-dropping-particle&quot;:&quot;&quot;},{&quot;family&quot;:&quot;Tung&quot;,&quot;given&quot;:&quot;Tao-Hsin&quot;,&quot;parse-names&quot;:false,&quot;dropping-particle&quot;:&quot;&quot;,&quot;non-dropping-particle&quot;:&quot;&quot;}],&quot;container-title&quot;:&quot;BMC Public Health&quot;,&quot;container-title-short&quot;:&quot;BMC Public Health&quot;,&quot;DOI&quot;:&quot;10.1186/s12889-024-19370-4&quot;,&quot;ISSN&quot;:&quot;1471-2458&quot;,&quot;issued&quot;:{&quot;date-parts&quot;:[[2024,7,11]]},&quot;page&quot;:&quot;1856&quot;,&quot;abstract&quot;:&quot;&lt;p&gt; The objective of this umbrella review was to investigate comprehensive and synthesized evidence of the association between ambient air pollution and obesity based on the current systematic reviews and meta-analyses. Related studies from databases including PubMed, EMBASE, Web of Science, and the Cochrane Library, published before July 16, 2023, were considered in the analysis. All selected systematic reviews and meta-analyses were included in accordance with PRISMA guidelines. The risk of bias and the methodological quality were evaluated using the AMSTAR 2 tool. The protocol for this umbrella review was documented in PROSPERO with the registration number: CRD42023450191. This umbrella review identified 7 studies, including 5 meta-analyses and 2 systematic reviews, to assess the impacts of air pollutants on obesity. Commonly examined air pollutants included PM &lt;sub&gt;1&lt;/sub&gt; , PM &lt;sub&gt;2.5&lt;/sub&gt; , PM &lt;sub&gt;10&lt;/sub&gt; , NO &lt;sub&gt;2&lt;/sub&gt; , SO &lt;sub&gt;2&lt;/sub&gt; , O &lt;sub&gt;3&lt;/sub&gt; . Most of the included studies presented that air pollution exposure was positively associated with the increased risk of obesity. The impact of air pollution on obesity varied by different ambient air pollutants. This study provided compelling evidence that exposure to air pollution had a positive association with the risk of obesity. These findings further indicate the importance of strengthening air pollution prevention and control. Future studies should elucidate the possible mechanisms and pathways linking air pollution to obesity. &lt;/p&gt;&quot;,&quot;issue&quot;:&quot;1&quot;,&quot;volume&quot;:&quot;24&quot;},&quot;isTemporary&quot;:false}]},{&quot;citationID&quot;:&quot;MENDELEY_CITATION_47e55178-faea-449a-b296-5749b7c35dbf&quot;,&quot;properties&quot;:{&quot;noteIndex&quot;:0},&quot;isEdited&quot;:false,&quot;manualOverride&quot;:{&quot;isManuallyOverridden&quot;:false,&quot;citeprocText&quot;:&quot;[71]&quot;,&quot;manualOverrideText&quot;:&quot;&quot;},&quot;citationTag&quot;:&quot;MENDELEY_CITATION_v3_eyJjaXRhdGlvbklEIjoiTUVOREVMRVlfQ0lUQVRJT05fNDdlNTUxNzgtZmFlYS00NDlhLWIyOTYtNTc0OWI3YzM1ZGJmIiwicHJvcGVydGllcyI6eyJub3RlSW5kZXgiOjB9LCJpc0VkaXRlZCI6ZmFsc2UsIm1hbnVhbE92ZXJyaWRlIjp7ImlzTWFudWFsbHlPdmVycmlkZGVuIjpmYWxzZSwiY2l0ZXByb2NUZXh0IjoiWzcxXSIsIm1hbnVhbE92ZXJyaWRlVGV4dCI6IiJ9LCJjaXRhdGlvbkl0ZW1zIjpbeyJpZCI6IjVkYjllNjQzLTZiOWItM2EyYi1iMWY0LWI5YTg1ZTkyNmRmNiIsIml0ZW1EYXRhIjp7InR5cGUiOiJhcnRpY2xlLWpvdXJuYWwiLCJpZCI6IjVkYjllNjQzLTZiOWItM2EyYi1iMWY0LWI5YTg1ZTkyNmRmNiIsInRpdGxlIjoiQXNzb2NpYXRpb25zIG9mIGhlYXZ5IG1ldGFscyBhbmQgdXJpbmFyeSBzb2RpdW0gZXhjcmV0aW9uIHdpdGggb2Jlc2l0eSBpbiBhZHVsdHM6IEEgY3Jvc3Mtc2VjdGlvbmFsIHN0dWR5IGZyb20gS29yZWFuIEhlYWx0aCBFeGFtaW5hdGlvbiBhbmQgTnV0cml0aW9uYWwgU3VydmV5IiwiYXV0aG9yIjpbeyJmYW1pbHkiOiJMZWUiLCJnaXZlbiI6Ikp1eWVvbiIsInBhcnNlLW5hbWVzIjpmYWxzZSwiZHJvcHBpbmctcGFydGljbGUiOiIiLCJub24tZHJvcHBpbmctcGFydGljbGUiOiIifSx7ImZhbWlseSI6IlBhcmsiLCJnaXZlbiI6IlN1ZSBLLiIsInBhcnNlLW5hbWVzIjpmYWxzZSwiZHJvcHBpbmctcGFydGljbGUiOiIiLCJub24tZHJvcHBpbmctcGFydGljbGUiOiIifV0sImNvbnRhaW5lci10aXRsZSI6IlBMT1MgT05FIiwiY29udGFpbmVyLXRpdGxlLXNob3J0IjoiUExvUyBPbmUiLCJET0kiOiIxMC4xMzcxL2pvdXJuYWwucG9uZS4wMzE3MTkwIiwiSVNTTiI6IjE5MzItNjIwMyIsImlzc3VlZCI6eyJkYXRlLXBhcnRzIjpbWzIwMjUsMSwzMV1dfSwicGFnZSI6ImUwMzE3MTkwIiwiaXNzdWUiOiIxIiwidm9sdW1lIjoiMjAifSwiaXNUZW1wb3JhcnkiOmZhbHNlfV19&quot;,&quot;citationItems&quot;:[{&quot;id&quot;:&quot;5db9e643-6b9b-3a2b-b1f4-b9a85e926df6&quot;,&quot;itemData&quot;:{&quot;type&quot;:&quot;article-journal&quot;,&quot;id&quot;:&quot;5db9e643-6b9b-3a2b-b1f4-b9a85e926df6&quot;,&quot;title&quot;:&quot;Associations of heavy metals and urinary sodium excretion with obesity in adults: A cross-sectional study from Korean Health Examination and Nutritional Survey&quot;,&quot;author&quot;:[{&quot;family&quot;:&quot;Lee&quot;,&quot;given&quot;:&quot;Juyeon&quot;,&quot;parse-names&quot;:false,&quot;dropping-particle&quot;:&quot;&quot;,&quot;non-dropping-particle&quot;:&quot;&quot;},{&quot;family&quot;:&quot;Park&quot;,&quot;given&quot;:&quot;Sue K.&quot;,&quot;parse-names&quot;:false,&quot;dropping-particle&quot;:&quot;&quot;,&quot;non-dropping-particle&quot;:&quot;&quot;}],&quot;container-title&quot;:&quot;PLOS ONE&quot;,&quot;container-title-short&quot;:&quot;PLoS One&quot;,&quot;DOI&quot;:&quot;10.1371/journal.pone.0317190&quot;,&quot;ISSN&quot;:&quot;1932-6203&quot;,&quot;issued&quot;:{&quot;date-parts&quot;:[[2025,1,31]]},&quot;page&quot;:&quot;e0317190&quot;,&quot;issue&quot;:&quot;1&quot;,&quot;volume&quot;:&quot;20&quot;},&quot;isTemporary&quot;:false}]},{&quot;citationID&quot;:&quot;MENDELEY_CITATION_7a50b65f-58c2-43b2-bc7c-ec5fe65ebe88&quot;,&quot;properties&quot;:{&quot;noteIndex&quot;:0},&quot;isEdited&quot;:false,&quot;manualOverride&quot;:{&quot;isManuallyOverridden&quot;:false,&quot;citeprocText&quot;:&quot;[72]&quot;,&quot;manualOverrideText&quot;:&quot;&quot;},&quot;citationTag&quot;:&quot;MENDELEY_CITATION_v3_eyJjaXRhdGlvbklEIjoiTUVOREVMRVlfQ0lUQVRJT05fN2E1MGI2NWYtNThjMi00M2IyLWJjN2MtZWM1ZmU2NWViZTg4IiwicHJvcGVydGllcyI6eyJub3RlSW5kZXgiOjB9LCJpc0VkaXRlZCI6ZmFsc2UsIm1hbnVhbE92ZXJyaWRlIjp7ImlzTWFudWFsbHlPdmVycmlkZGVuIjpmYWxzZSwiY2l0ZXByb2NUZXh0IjoiWzcyXSIsIm1hbnVhbE92ZXJyaWRlVGV4dCI6IiJ9LCJjaXRhdGlvbkl0ZW1zIjpbeyJpZCI6IjRiOWZmYTAzLTNmODMtMzIwZC04ZDI2LWEyYjJmZWEwNmMzNSIsIml0ZW1EYXRhIjp7InR5cGUiOiJhcnRpY2xlLWpvdXJuYWwiLCJpZCI6IjRiOWZmYTAzLTNmODMtMzIwZC04ZDI2LWEyYjJmZWEwNmMzNSIsInRpdGxlIjoiUmVsYXRpb25zaGlwIGJldHdlZW4gUHJlbmF0YWwgb3IgUG9zdG5hdGFsIEV4cG9zdXJlIHRvIFBlc3RpY2lkZXMgYW5kIE9iZXNpdHk6IEEgU3lzdGVtYXRpYyBSZXZpZXciLCJhdXRob3IiOlt7ImZhbWlseSI6IlBpbm9zIiwiZ2l2ZW4iOiJIZWxlbmEiLCJwYXJzZS1uYW1lcyI6ZmFsc2UsImRyb3BwaW5nLXBhcnRpY2xlIjoiIiwibm9uLWRyb3BwaW5nLXBhcnRpY2xlIjoiIn0seyJmYW1pbHkiOiJDYXJyaWxsbyIsImdpdmVuIjoiQmVhdHJpeiIsInBhcnNlLW5hbWVzIjpmYWxzZSwiZHJvcHBpbmctcGFydGljbGUiOiIiLCJub24tZHJvcHBpbmctcGFydGljbGUiOiIifSx7ImZhbWlseSI6Ik1lcmNow6FuIiwiZ2l2ZW4iOiJBbmEiLCJwYXJzZS1uYW1lcyI6ZmFsc2UsImRyb3BwaW5nLXBhcnRpY2xlIjoiIiwibm9uLWRyb3BwaW5nLXBhcnRpY2xlIjoiIn0seyJmYW1pbHkiOiJCaW9zY2EtQnJ1bGwiLCJnaXZlbiI6Ikp1ZGl0IiwicGFyc2UtbmFtZXMiOmZhbHNlLCJkcm9wcGluZy1wYXJ0aWNsZSI6IiIsIm5vbi1kcm9wcGluZy1wYXJ0aWNsZSI6IiJ9LHsiZmFtaWx5IjoiUMOpcmV6LUZlcm7DoW5kZXoiLCJnaXZlbiI6IkNyaXN0aWFuIiwicGFyc2UtbmFtZXMiOmZhbHNlLCJkcm9wcGluZy1wYXJ0aWNsZSI6IiIsIm5vbi1kcm9wcGluZy1wYXJ0aWNsZSI6IiJ9LHsiZmFtaWx5IjoiQ29sb21pbmEiLCJnaXZlbiI6Ik1hcsOtYSBUZXJlc2EiLCJwYXJzZS1uYW1lcyI6ZmFsc2UsImRyb3BwaW5nLXBhcnRpY2xlIjoiIiwibm9uLWRyb3BwaW5nLXBhcnRpY2xlIjoiIn0seyJmYW1pbHkiOiJTw6FuY2hlei1TYW50ZWQiLCJnaXZlbiI6IkZlcm5hbmRvIiwicGFyc2UtbmFtZXMiOmZhbHNlLCJkcm9wcGluZy1wYXJ0aWNsZSI6IiIsIm5vbi1kcm9wcGluZy1wYXJ0aWNsZSI6IiJ9LHsiZmFtaWx5IjoiTWFydMOtbi1Tw6FuY2hleiIsImdpdmVuIjoiRmVybmFuZG8iLCJwYXJzZS1uYW1lcyI6ZmFsc2UsImRyb3BwaW5nLXBhcnRpY2xlIjoiIiwibm9uLWRyb3BwaW5nLXBhcnRpY2xlIjoiIn0seyJmYW1pbHkiOiJDb2xsYWRvIiwiZ2l2ZW4iOiJQYWxvbWEiLCJwYXJzZS1uYW1lcyI6ZmFsc2UsImRyb3BwaW5nLXBhcnRpY2xlIjoiIiwibm9uLWRyb3BwaW5nLXBhcnRpY2xlIjoiIn0seyJmYW1pbHkiOiJBcmlhcyIsImdpdmVuIjoiSm9yZ2UgTC4iLCJwYXJzZS1uYW1lcyI6ZmFsc2UsImRyb3BwaW5nLXBhcnRpY2xlIjoiIiwibm9uLWRyb3BwaW5nLXBhcnRpY2xlIjoiIn0seyJmYW1pbHkiOiJDb25lam8iLCJnaXZlbiI6Ik7DqWxpZGEgTS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4MTM3MTcwIiwiSVNTTiI6IjE2NjAtNDYwMSIsImlzc3VlZCI6eyJkYXRlLXBhcnRzIjpbWzIwMjEsNyw0XV19LCJwYWdlIjoiNzE3MCIsImFic3RyYWN0IjoiPHA+SW4gcmVjZW50IHllYXJzLCB0aGUgd29ybGR3aWRlIHByZXZhbGVuY2Ugb2Ygb3ZlcndlaWdodCBhbmQgb2Jlc2l0eSBhbW9uZyBhZHVsdHMgYW5kIGNoaWxkcmVuIGhhcyBkcmFtYXRpY2FsbHkgaW5jcmVhc2VkLiBUaGUgY29udmVudGlvbmFsIG1vZGVsIHJlZ2FyZGluZyB0aGUgb25zZXQgb2Ygb2Jlc2l0eSBpcyBiYXNlZCBvbiBhbiBpbWJhbGFuY2UgYmV0d2VlbiBlbmVyZ3kgaW50YWtlIGFuZCBleHBlbmRpdHVyZS4gSG93ZXZlciwgb3RoZXIgcG9zc2libGUgZW52aXJvbm1lbnRhbCBmYWN0b3JzIGludm9sdmVkLCBzdWNoIGFzIHRoZSBleHBvc3VyZSB0byBjaGVtaWNhbHMgbGlrZSBwZXN0aWNpZGVzLCBjYW5ub3QgYmUgZGlzY2FyZGVkLiBUaGVzZSBjb21wb3VuZHMgY291bGQgYWN0IGFzIGVuZG9jcmluZS1kaXNydXB0aW5nIGNoZW1pY2FscyAoRURDKSB0aGF0IG1heSBpbnRlcmZlcmUgd2l0aCBob3Jtb25lIGFjdGl2aXR5IHJlbGF0ZWQgdG8gc2V2ZXJhbCBtZWNoYW5pc21zIGludm9sdmVkIGluIGJvZHkgd2VpZ2h0IGNvbnRyb2wuIFRoZSBtYWluIG9iamVjdGl2ZSBvZiB0aGlzIHN0dWR5IHdhcyB0byBzeXN0ZW1hdGljYWxseSByZXZpZXcgdGhlIGRhdGEgcHJvdmlkZWQgaW4gdGhlIHNjaWVudGlmaWMgbGl0ZXJhdHVyZSBmb3IgYSBwb3NzaWJsZSBhc3NvY2lhdGlvbiBiZXR3ZWVuIHByZW5hdGFsIGFuZCBwb3N0bmF0YWwgZXhwb3N1cmUgdG8gcGVzdGljaWRlcyBhbmQgb2Jlc2l0eSBpbiBvZmZzcHJpbmcuIEEgdG90YWwgb2YgMjUgaHVtYW4gYW5kIDkgYW5pbWFsIHN0dWRpZXMgd2VyZSBhbmFseXplZC4gVGhlIHByZW5hdGFsLCBwZXJpbmF0YWwsIGFuZCBwb3N0bmF0YWwgZXhwb3N1cmUgdG8gb3JnYW5vcGhvc3BoYXRlLCBvcmdhbm9jaGxvcmluZSwgcHlyZXRocm9pZCwgbmVvbmljb3Rpbm9pZCwgYW5kIGNhcmJhbWF0ZSwgYXMgd2VsbCBhcyBhIGNvbWJpbmVkIHBlc3RpY2lkZSBleHBvc3VyZSB3YXMgcmV2aWV3ZWQuIFRoaXMgc3lzdGVtYXRpYyByZXZpZXcgcmV2ZWFscyB0aGF0IHRoZSBlZmZlY3RzIG9mIHBlc3RpY2lkZSBleHBvc3VyZSBvbiBib2R5IHdlaWdodCBhcmUgbW9zdGx5IGluY29uY2x1c2l2ZSwgZmluZGluZyBjb25mbGljdGluZyByZXN1bHRzIGluIGJvdGggaHVtYW5zIGFuZCBleHBlcmltZW50YWwgYW5pbWFscy4gVGhlIG91dGNvbWVzIHJldmlld2VkIGFyZSBkZXBlbmRlbnQgb24gbWFueSBmYWN0b3JzLCBpbmNsdWRpbmcgZG9zYWdlIGFuZCByb3V0ZSBvZiBhZG1pbmlzdHJhdGlvbiwgc3BlY2llcywgc2V4LCBhbmQgdHJlYXRtZW50IGR1cmF0aW9uLiBNb3JlIHJlc2VhcmNoIGlzIG5lZWRlZCB0byBlZmZlY3RpdmVseSBldmFsdWF0ZSB0aGUgaW1wYWN0IG9mIHRoZSBjb21iaW5lZCBlZmZlY3RzIG9mIGRpZmZlcmVudCBwZXN0aWNpZGVzIG9uIGh1bWFuIGhlYWx0aC48L3A+IiwiaXNzdWUiOiIxMyIsInZvbHVtZSI6IjE4In0sImlzVGVtcG9yYXJ5IjpmYWxzZX1dfQ==&quot;,&quot;citationItems&quot;:[{&quot;id&quot;:&quot;4b9ffa03-3f83-320d-8d26-a2b2fea06c35&quot;,&quot;itemData&quot;:{&quot;type&quot;:&quot;article-journal&quot;,&quot;id&quot;:&quot;4b9ffa03-3f83-320d-8d26-a2b2fea06c35&quot;,&quot;title&quot;:&quot;Relationship between Prenatal or Postnatal Exposure to Pesticides and Obesity: A Systematic Review&quot;,&quot;author&quot;:[{&quot;family&quot;:&quot;Pinos&quot;,&quot;given&quot;:&quot;Helena&quot;,&quot;parse-names&quot;:false,&quot;dropping-particle&quot;:&quot;&quot;,&quot;non-dropping-particle&quot;:&quot;&quot;},{&quot;family&quot;:&quot;Carrillo&quot;,&quot;given&quot;:&quot;Beatriz&quot;,&quot;parse-names&quot;:false,&quot;dropping-particle&quot;:&quot;&quot;,&quot;non-dropping-particle&quot;:&quot;&quot;},{&quot;family&quot;:&quot;Merchán&quot;,&quot;given&quot;:&quot;Ana&quot;,&quot;parse-names&quot;:false,&quot;dropping-particle&quot;:&quot;&quot;,&quot;non-dropping-particle&quot;:&quot;&quot;},{&quot;family&quot;:&quot;Biosca-Brull&quot;,&quot;given&quot;:&quot;Judit&quot;,&quot;parse-names&quot;:false,&quot;dropping-particle&quot;:&quot;&quot;,&quot;non-dropping-particle&quot;:&quot;&quot;},{&quot;family&quot;:&quot;Pérez-Fernández&quot;,&quot;given&quot;:&quot;Cristian&quot;,&quot;parse-names&quot;:false,&quot;dropping-particle&quot;:&quot;&quot;,&quot;non-dropping-particle&quot;:&quot;&quot;},{&quot;family&quot;:&quot;Colomina&quot;,&quot;given&quot;:&quot;María Teresa&quot;,&quot;parse-names&quot;:false,&quot;dropping-particle&quot;:&quot;&quot;,&quot;non-dropping-particle&quot;:&quot;&quot;},{&quot;family&quot;:&quot;Sánchez-Santed&quot;,&quot;given&quot;:&quot;Fernando&quot;,&quot;parse-names&quot;:false,&quot;dropping-particle&quot;:&quot;&quot;,&quot;non-dropping-particle&quot;:&quot;&quot;},{&quot;family&quot;:&quot;Martín-Sánchez&quot;,&quot;given&quot;:&quot;Fernando&quot;,&quot;parse-names&quot;:false,&quot;dropping-particle&quot;:&quot;&quot;,&quot;non-dropping-particle&quot;:&quot;&quot;},{&quot;family&quot;:&quot;Collado&quot;,&quot;given&quot;:&quot;Paloma&quot;,&quot;parse-names&quot;:false,&quot;dropping-particle&quot;:&quot;&quot;,&quot;non-dropping-particle&quot;:&quot;&quot;},{&quot;family&quot;:&quot;Arias&quot;,&quot;given&quot;:&quot;Jorge L.&quot;,&quot;parse-names&quot;:false,&quot;dropping-particle&quot;:&quot;&quot;,&quot;non-dropping-particle&quot;:&quot;&quot;},{&quot;family&quot;:&quot;Conejo&quot;,&quot;given&quot;:&quot;Nélida M.&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8137170&quot;,&quot;ISSN&quot;:&quot;1660-4601&quot;,&quot;issued&quot;:{&quot;date-parts&quot;:[[2021,7,4]]},&quot;page&quot;:&quot;7170&quot;,&quot;abstract&quot;:&quot;&lt;p&gt;In recent years, the worldwide prevalence of overweight and obesity among adults and children has dramatically increased. The conventional model regarding the onset of obesity is based on an imbalance between energy intake and expenditure. However, other possible environmental factors involved, such as the exposure to chemicals like pesticides, cannot be discarded. These compounds could act as endocrine-disrupting chemicals (EDC) that may interfere with hormone activity related to several mechanisms involved in body weight control. The main objective of this study was to systematically review the data provided in the scientific literature for a possible association between prenatal and postnatal exposure to pesticides and obesity in offspring. A total of 25 human and 9 animal studies were analyzed. The prenatal, perinatal, and postnatal exposure to organophosphate, organochlorine, pyrethroid, neonicotinoid, and carbamate, as well as a combined pesticide exposure was reviewed. This systematic review reveals that the effects of pesticide exposure on body weight are mostly inconclusive, finding conflicting results in both humans and experimental animals. The outcomes reviewed are dependent on many factors, including dosage and route of administration, species, sex, and treatment duration. More research is needed to effectively evaluate the impact of the combined effects of different pesticides on human health.&lt;/p&gt;&quot;,&quot;issue&quot;:&quot;13&quot;,&quot;volume&quot;:&quot;18&quot;},&quot;isTemporary&quot;:false}]},{&quot;citationID&quot;:&quot;MENDELEY_CITATION_f6ab3d99-4a9b-4372-8cbe-06782594cf72&quot;,&quot;properties&quot;:{&quot;noteIndex&quot;:0},&quot;isEdited&quot;:false,&quot;manualOverride&quot;:{&quot;isManuallyOverridden&quot;:false,&quot;citeprocText&quot;:&quot;[73]&quot;,&quot;manualOverrideText&quot;:&quot;&quot;},&quot;citationTag&quot;:&quot;MENDELEY_CITATION_v3_eyJjaXRhdGlvbklEIjoiTUVOREVMRVlfQ0lUQVRJT05fZjZhYjNkOTktNGE5Yi00MzcyLThjYmUtMDY3ODI1OTRjZjcyIiwicHJvcGVydGllcyI6eyJub3RlSW5kZXgiOjB9LCJpc0VkaXRlZCI6ZmFsc2UsIm1hbnVhbE92ZXJyaWRlIjp7ImlzTWFudWFsbHlPdmVycmlkZGVuIjpmYWxzZSwiY2l0ZXByb2NUZXh0IjoiWzczXSIsIm1hbnVhbE92ZXJyaWRlVGV4dCI6IiJ9LCJjaXRhdGlvbkl0ZW1zIjpbeyJpZCI6ImM1ZjRiOThkLTk4NGQtMzY4OS04NjRmLTg4ZmNhMWY3MTk5YyIsIml0ZW1EYXRhIjp7InR5cGUiOiJhcnRpY2xlLWpvdXJuYWwiLCJpZCI6ImM1ZjRiOThkLTk4NGQtMzY4OS04NjRmLTg4ZmNhMWY3MTk5YyIsInRpdGxlIjoiVHJlbmRzIGFuZCBBc3NvY2lhdGlvbiBvZiBFbnZpcm9ubWVudGFsIEV4cG9zdXJlIGFuZCBDbGltYXRlIENoYW5nZSB3aXRoIE5vbi1Db21tdW5pY2FibGUgRGlzZWFzZXMgaW4gTGF0aW4gQW1lcmljYSIsImF1dGhvciI6W3siZmFtaWx5IjoiQWx2YXJhZG8tQ2Fsdm8iLCJnaXZlbiI6IkFuZHLDqXMiLCJwYXJzZS1uYW1lcyI6ZmFsc2UsImRyb3BwaW5nLXBhcnRpY2xlIjoiIiwibm9uLWRyb3BwaW5nLXBhcnRpY2xlIjoiIn0seyJmYW1pbHkiOiJBbHZhcmFkby1Sb2Ryw61ndWV6IiwiZ2l2ZW4iOiJZYXpsaW4iLCJwYXJzZS1uYW1lcyI6ZmFsc2UsImRyb3BwaW5nLXBhcnRpY2xlIjoiIiwibm9uLWRyb3BwaW5nLXBhcnRpY2xlIjoiIn0seyJmYW1pbHkiOiJDcnV6LU1vcmEiLCJnaXZlbiI6IktldmluIiwicGFyc2UtbmFtZXMiOmZhbHNlLCJkcm9wcGluZy1wYXJ0aWNsZSI6IiIsIm5vbi1kcm9wcGluZy1wYXJ0aWNsZSI6IiJ9LHsiZmFtaWx5IjoiTW9yYS1KaW3DqW5leiIsImdpdmVuIjoiSmVhdXN0aW4iLCJwYXJzZS1uYW1lcyI6ZmFsc2UsImRyb3BwaW5nLXBhcnRpY2xlIjoiIiwibm9uLWRyb3BwaW5nLXBhcnRpY2xlIjoiIn0seyJmYW1pbHkiOiJBcmd1ZWRhcy1DaGFjw7NuIiwiZ2l2ZW4iOiJTZWJhc3Rpw6FuIiwicGFyc2UtbmFtZXMiOmZhbHNlLCJkcm9wcGluZy1wYXJ0aWNsZSI6IiIsIm5vbi1kcm9wcGluZy1wYXJ0aWNsZSI6IiJ9LHsiZmFtaWx5IjoiWmF2YWxldGEtTW9uZXN0ZWwiLCJnaXZlbiI6IkVzdGViYW4iLCJwYXJzZS1uYW1lcyI6ZmFsc2UsImRyb3BwaW5nLXBhcnRpY2xlIjoiIiwibm9uLWRyb3BwaW5nLXBhcnRpY2xlIjoiIn1dLCJjb250YWluZXItdGl0bGUiOiJIZWFsdGhjYXJlIiwiRE9JIjoiMTAuMzM5MC9oZWFsdGhjYXJlMTMxNDE2NTMiLCJJU1NOIjoiMjIyNy05MDMyIiwiaXNzdWVkIjp7ImRhdGUtcGFydHMiOltbMjAyNSw3LDldXX0sInBhZ2UiOiIxNjUzIiwiYWJzdHJhY3QiOiI8cD5CYWNrZ3JvdW5kL09iamVjdGl2ZXM6IENsaW1hdGUgY2hhbmdlIGlzIGEgbWFqb3IgZmFjdG9yIGV4YWNlcmJhdGluZyBub24tY29tbXVuaWNhYmxlIGRpc2Vhc2VzIChOQ0RzKSBzdWNoIGFzIGNhcmRpb3Zhc2N1bGFyIGRpc2Vhc2VzLCBuZW9wbGFzbXMsIHJlc3BpcmF0b3J5IGRpc2Vhc2VzLCBhbmQgZGlhYmV0ZXMsIGVzcGVjaWFsbHkgaW4gdnVsbmVyYWJsZSBMYXRpbiBBbWVyaWNhbiByZWdpb25zLiBUaGlzIHN0dWR5IGFuYWx5emVzIHRoZSBpbXBhY3Qgb2YgZW52aXJvbm1lbnRhbCBleHBvc3VyZXMgcmVsYXRlZCB0byBjbGltYXRlIGNoYW5nZSBvbiB0aGUgTkNEIGJ1cmRlbiBpbiBlaWdodCBMYXRpbiBBbWVyaWNhbiBjb3VudHJpZXMgYnkgcXVhbnRpZnlpbmcgdGhlIGRpc2FiaWxpdHktYWRqdXN0ZWQgbGlmZSB5ZWFycyAoREFMWXMpIGF0dHJpYnV0YWJsZSB0byB0aGVzZSBmYWN0b3JzLiBVc2luZyBHbG9iYWwgQnVyZGVuIG9mIERpc2Vhc2UgKEdCRCkgZGF0YSAoMTk5MOKAkzIwMjEpLCB3ZSBwZXJmb3JtZWQgbXVsdGlwbGUgbGluZWFyIHJlZ3Jlc3Npb24gdG8gYXNzZXNzIGFzc29jaWF0aW9ucyBiZXR3ZWVuIERBTFlzIGFuZCBlbnZpcm9ubWVudGFsIHJpc2sgZmFjdG9yc+KAlGFpciBwb2xsdXRpb24gKHBhcnRpY3VsYXRlIG1hdHRlciwgbml0cm9nZW4gZGlveGlkZSksIHJhZG9uLCBsZWFkLCBhbmQgZXh0cmVtZSB0ZW1wZXJhdHVyZXPigJRpbiBBcmdlbnRpbmEsIEJyYXppbCwgQ2hpbGUsIENvbG9tYmlhLCBDb3N0YSBSaWNhLCBNZXhpY28sIFBlcnUsIGFuZCBVcnVndWF5LiBUaGUgc3R1ZHkgaW5jbHVkZWQgbWFqb3IgTkNEcywgYW5kIHRoZSBwb3B1bGF0aW9uIHdhcyBzdHJhdGlmaWVkIGJ5IGFnZSBhbmQgc2V4LiBSZXN1bHRzOiBJc2NoZW1pYyBoZWFydCBkaXNlYXNlIHdhcyB0aGUgbGVhZGluZyBjYXVzZSBvZiBEQUxZcyBpbiBtb3N0IGNvdW50cmllcy4gUGFydGljdWxhdGUgbWF0dGVyIHBvbGx1dGlvbiB3YXMgdGhlIG1haW4gZW52aXJvbm1lbnRhbCByaXNrIGZhY3RvciBjb250cmlidXRpbmcgdG8gdGhlIE5DRCBidXJkZW4sIG1haW5seSBhZmZlY3RpbmcgY2FyZGlvdmFzY3VsYXIgYW5kIHJlc3BpcmF0b3J5IGRpc2Vhc2VzLiBNZXhpY28gc2hvd2VkIHRoZSBoaWdoZXN0IERBTFlzIGZyb20gcGFydGljdWxhdGUgYW5kIG96b25lIHBvbGx1dGlvbjsgdGVtcGVyYXR1cmUgYW5kIGxlYWQgZXhwb3N1cmUgYWxzbyBjb250cmlidXRlZCBpbiBzb21lIGNvdW50cmllcy4gTml0cm9nZW4gZGlveGlkZSB3YXMgdGhlIHByaW1hcnkgcmlzayBmYWN0b3IgZm9yIGFzdGhtYS4gU3RhdGlzdGljYWxseSBzaWduaWZpY2FudCByZWxhdGlvbnNoaXBzIGJldHdlZW4gZW52aXJvbm1lbnRhbCBmYWN0b3JzIGFuZCBEQUxZcyB3ZXJlIGNvbmZpcm1lZC4gQ29uY2x1c2lvbnM6IENsaW1hdGUgY2hhbmdlLXJlbGF0ZWQgZXhwb3N1cmVzIHNpZ25pZmljYW50bHkgaW5jcmVhc2UgdGhlIGJ1cmRlbiBvZiBOQ0RzIGluIExhdGluIEFtZXJpY2EuIFRhcmdldGVkIGludGVydmVudGlvbnMgaW4gaW5kdXN0cnksIHRyYW5zcG9ydGF0aW9uLCBhbmQgZW5lcmd5LCBhbG9uZyB3aXRoIHN1c3RhaW5hYmxlIHVyYmFuIHBvbGljaWVzLCBhcmUgZXNzZW50aWFsIHRvIG1pdGlnYXRlIGhlYWx0aCBpbXBhY3RzIGFuZCByZWR1Y2UgZGlzcGFyaXRpZXMuIEludGVncmF0aW5nIGVudmlyb25tZW50YWwgaGVhbHRoIGludG8gcHVibGljIHBvbGljaWVzIGNhbiBpbXByb3ZlIGhlYWx0aCBvdXRjb21lcyBhbWlkIG9uZ29pbmcgY2xpbWF0ZSBjaGFsbGVuZ2VzLjwvcD4iLCJpc3N1ZSI6IjE0Iiwidm9sdW1lIjoiMTMiLCJjb250YWluZXItdGl0bGUtc2hvcnQiOiIifSwiaXNUZW1wb3JhcnkiOmZhbHNlfV19&quot;,&quot;citationItems&quot;:[{&quot;id&quot;:&quot;c5f4b98d-984d-3689-864f-88fca1f7199c&quot;,&quot;itemData&quot;:{&quot;type&quot;:&quot;article-journal&quot;,&quot;id&quot;:&quot;c5f4b98d-984d-3689-864f-88fca1f7199c&quot;,&quot;title&quot;:&quot;Trends and Association of Environmental Exposure and Climate Change with Non-Communicable Diseases in Latin America&quot;,&quot;author&quot;:[{&quot;family&quot;:&quot;Alvarado-Calvo&quot;,&quot;given&quot;:&quot;Andrés&quot;,&quot;parse-names&quot;:false,&quot;dropping-particle&quot;:&quot;&quot;,&quot;non-dropping-particle&quot;:&quot;&quot;},{&quot;family&quot;:&quot;Alvarado-Rodríguez&quot;,&quot;given&quot;:&quot;Yazlin&quot;,&quot;parse-names&quot;:false,&quot;dropping-particle&quot;:&quot;&quot;,&quot;non-dropping-particle&quot;:&quot;&quot;},{&quot;family&quot;:&quot;Cruz-Mora&quot;,&quot;given&quot;:&quot;Kevin&quot;,&quot;parse-names&quot;:false,&quot;dropping-particle&quot;:&quot;&quot;,&quot;non-dropping-particle&quot;:&quot;&quot;},{&quot;family&quot;:&quot;Mora-Jiménez&quot;,&quot;given&quot;:&quot;Jeaustin&quot;,&quot;parse-names&quot;:false,&quot;dropping-particle&quot;:&quot;&quot;,&quot;non-dropping-particle&quot;:&quot;&quot;},{&quot;family&quot;:&quot;Arguedas-Chacón&quot;,&quot;given&quot;:&quot;Sebastián&quot;,&quot;parse-names&quot;:false,&quot;dropping-particle&quot;:&quot;&quot;,&quot;non-dropping-particle&quot;:&quot;&quot;},{&quot;family&quot;:&quot;Zavaleta-Monestel&quot;,&quot;given&quot;:&quot;Esteban&quot;,&quot;parse-names&quot;:false,&quot;dropping-particle&quot;:&quot;&quot;,&quot;non-dropping-particle&quot;:&quot;&quot;}],&quot;container-title&quot;:&quot;Healthcare&quot;,&quot;DOI&quot;:&quot;10.3390/healthcare13141653&quot;,&quot;ISSN&quot;:&quot;2227-9032&quot;,&quot;issued&quot;:{&quot;date-parts&quot;:[[2025,7,9]]},&quot;page&quot;:&quot;1653&quot;,&quot;abstract&quot;:&quot;&lt;p&gt;Background/Objectives: Climate change is a major factor exacerbating non-communicable diseases (NCDs) such as cardiovascular diseases, neoplasms, respiratory diseases, and diabetes, especially in vulnerable Latin American regions. This study analyzes the impact of environmental exposures related to climate change on the NCD burden in eight Latin American countries by quantifying the disability-adjusted life years (DALYs) attributable to these factors. Using Global Burden of Disease (GBD) data (1990–2021), we performed multiple linear regression to assess associations between DALYs and environmental risk factors—air pollution (particulate matter, nitrogen dioxide), radon, lead, and extreme temperatures—in Argentina, Brazil, Chile, Colombia, Costa Rica, Mexico, Peru, and Uruguay. The study included major NCDs, and the population was stratified by age and sex. Results: Ischemic heart disease was the leading cause of DALYs in most countries. Particulate matter pollution was the main environmental risk factor contributing to the NCD burden, mainly affecting cardiovascular and respiratory diseases. Mexico showed the highest DALYs from particulate and ozone pollution; temperature and lead exposure also contributed in some countries. Nitrogen dioxide was the primary risk factor for asthma. Statistically significant relationships between environmental factors and DALYs were confirmed. Conclusions: Climate change-related exposures significantly increase the burden of NCDs in Latin America. Targeted interventions in industry, transportation, and energy, along with sustainable urban policies, are essential to mitigate health impacts and reduce disparities. Integrating environmental health into public policies can improve health outcomes amid ongoing climate challenges.&lt;/p&gt;&quot;,&quot;issue&quot;:&quot;14&quot;,&quot;volume&quot;:&quot;13&quot;,&quot;container-title-short&quot;:&quot;&quot;},&quot;isTemporary&quot;:false}]},{&quot;citationID&quot;:&quot;MENDELEY_CITATION_a66032ae-306f-462f-9958-a2ac70801c80&quot;,&quot;properties&quot;:{&quot;noteIndex&quot;:0},&quot;isEdited&quot;:false,&quot;manualOverride&quot;:{&quot;isManuallyOverridden&quot;:false,&quot;citeprocText&quot;:&quot;[74]&quot;,&quot;manualOverrideText&quot;:&quot;&quot;},&quot;citationTag&quot;:&quot;MENDELEY_CITATION_v3_eyJjaXRhdGlvbklEIjoiTUVOREVMRVlfQ0lUQVRJT05fYTY2MDMyYWUtMzA2Zi00NjJmLTk5NTgtYTJhYzcwODAxYzgwIiwicHJvcGVydGllcyI6eyJub3RlSW5kZXgiOjB9LCJpc0VkaXRlZCI6ZmFsc2UsIm1hbnVhbE92ZXJyaWRlIjp7ImlzTWFudWFsbHlPdmVycmlkZGVuIjpmYWxzZSwiY2l0ZXByb2NUZXh0IjoiWzc0XSIsIm1hbnVhbE92ZXJyaWRlVGV4dCI6IiJ9LCJjaXRhdGlvbkl0ZW1zIjpbeyJpZCI6ImQ2YmRjMTAxLTFjMjEtMzNlZC04Njk4LWQ1MGIzMmVkOTFkZSIsIml0ZW1EYXRhIjp7InR5cGUiOiJ3ZWJwYWdlIiwiaWQiOiJkNmJkYzEwMS0xYzIxLTMzZWQtODY5OC1kNTBiMzJlZDkxZGUiLCJ0aXRsZSI6IldoZW4gWW91ciBXZWlnaHQgR2FpbiBJcyBDYXVzZWQgYnkgTWVkaWNpbmUiLCJhdXRob3IiOlt7ImZhbWlseSI6IkJyZW5uYW4iLCJnaXZlbiI6IkRhbiIsInBhcnNlLW5hbWVzIjpmYWxzZSwiZHJvcHBpbmctcGFydGljbGUiOiIiLCJub24tZHJvcHBpbmctcGFydGljbGUiOiIifSx7ImZhbWlseSI6IlR1cmxleSIsImdpdmVuIjoiUmF5bW9uZCBLIiwicGFyc2UtbmFtZXMiOmZhbHNlLCJkcm9wcGluZy1wYXJ0aWNsZSI6IiIsIm5vbi1kcm9wcGluZy1wYXJ0aWNsZSI6IiJ9LHsiZmFtaWx5IjoiQ29ycmVhIE1hcnF1ZXoiLCJnaXZlbiI6IlJpY2FyZG8gUmFmYWVsIiwicGFyc2UtbmFtZXMiOmZhbHNlLCJkcm9wcGluZy1wYXJ0aWNsZSI6IiIsIm5vbi1kcm9wcGluZy1wYXJ0aWNsZSI6IiJ9XSwiY29udGFpbmVyLXRpdGxlIjoiVW5pdmVyc2l0eSBvZiBSb2NoZXN0ZXIsIE1lZGljYWwgQ2VudGVyIiwiYWNjZXNzZWQiOnsiZGF0ZS1wYXJ0cyI6W1syMDI1LDIsNV1dfSwiVVJMIjoiaHR0cHM6Ly93d3cudXJtYy5yb2NoZXN0ZXIuZWR1L2VuY3ljbG9wZWRpYS9jb250ZW50P2NvbnRlbnR0eXBlaWQ9NTYmY29udGVudGlkPWRtMzAwIzp+OnRleHQ9TWVkaWNpbmUlMkRyZWxhdGVkJTIwd2VpZ2h0JTIwZ2FpbiUyMGNhbixzdWNoJTIwYXMlMjBwcm9wcmFub2xvbCUyMGFuZCUyMG1ldG9wcm9sb2wiLCJpc3N1ZWQiOnsiZGF0ZS1wYXJ0cyI6W1syMDI1XV19LCJjb250YWluZXItdGl0bGUtc2hvcnQiOiIifSwiaXNUZW1wb3JhcnkiOmZhbHNlfV19&quot;,&quot;citationItems&quot;:[{&quot;id&quot;:&quot;d6bdc101-1c21-33ed-8698-d50b32ed91de&quot;,&quot;itemData&quot;:{&quot;type&quot;:&quot;webpage&quot;,&quot;id&quot;:&quot;d6bdc101-1c21-33ed-8698-d50b32ed91de&quot;,&quot;title&quot;:&quot;When Your Weight Gain Is Caused by Medicine&quot;,&quot;author&quot;:[{&quot;family&quot;:&quot;Brennan&quot;,&quot;given&quot;:&quot;Dan&quot;,&quot;parse-names&quot;:false,&quot;dropping-particle&quot;:&quot;&quot;,&quot;non-dropping-particle&quot;:&quot;&quot;},{&quot;family&quot;:&quot;Turley&quot;,&quot;given&quot;:&quot;Raymond K&quot;,&quot;parse-names&quot;:false,&quot;dropping-particle&quot;:&quot;&quot;,&quot;non-dropping-particle&quot;:&quot;&quot;},{&quot;family&quot;:&quot;Correa Marquez&quot;,&quot;given&quot;:&quot;Ricardo Rafael&quot;,&quot;parse-names&quot;:false,&quot;dropping-particle&quot;:&quot;&quot;,&quot;non-dropping-particle&quot;:&quot;&quot;}],&quot;container-title&quot;:&quot;University of Rochester, Medical Center&quot;,&quot;accessed&quot;:{&quot;date-parts&quot;:[[2025,2,5]]},&quot;URL&quot;:&quot;https://www.urmc.rochester.edu/encyclopedia/content?contenttypeid=56&amp;contentid=dm300#:~:text=Medicine%2Drelated%20weight%20gain%20can,such%20as%20propranolol%20and%20metoprolol&quot;,&quot;issued&quot;:{&quot;date-parts&quot;:[[2025]]},&quot;container-title-short&quot;:&quot;&quot;},&quot;isTemporary&quot;:false}]},{&quot;citationID&quot;:&quot;MENDELEY_CITATION_2f4126a8-4230-4547-a5a0-e2dbc1c782cc&quot;,&quot;properties&quot;:{&quot;noteIndex&quot;:0},&quot;isEdited&quot;:false,&quot;manualOverride&quot;:{&quot;isManuallyOverridden&quot;:false,&quot;citeprocText&quot;:&quot;[75]&quot;,&quot;manualOverrideText&quot;:&quot;&quot;},&quot;citationTag&quot;:&quot;MENDELEY_CITATION_v3_eyJjaXRhdGlvbklEIjoiTUVOREVMRVlfQ0lUQVRJT05fMmY0MTI2YTgtNDIzMC00NTQ3LWE1YTAtZTJkYmMxYzc4MmNjIiwicHJvcGVydGllcyI6eyJub3RlSW5kZXgiOjB9LCJpc0VkaXRlZCI6ZmFsc2UsIm1hbnVhbE92ZXJyaWRlIjp7ImlzTWFudWFsbHlPdmVycmlkZGVuIjpmYWxzZSwiY2l0ZXByb2NUZXh0IjoiWzc1XSIsIm1hbnVhbE92ZXJyaWRlVGV4dCI6IiJ9LCJjaXRhdGlvbkl0ZW1zIjpbeyJpZCI6IjA1YTY3NWQwLTU1ZjktM2JkYy1hYjk0LTQ2YzExOGU1NjJkMyIsIml0ZW1EYXRhIjp7InR5cGUiOiJhcnRpY2xlLWpvdXJuYWwiLCJpZCI6IjA1YTY3NWQwLTU1ZjktM2JkYy1hYjk0LTQ2YzExOGU1NjJkMyIsInRpdGxlIjoiVGhlIEFncmljdWx0dXJhbCBSZXZvbHV0aW9ucyIsImF1dGhvciI6W3siZmFtaWx5IjoiSGVycmVyYSIsImdpdmVuIjoiUmVuZSBKLiIsInBhcnNlLW5hbWVzIjpmYWxzZSwiZHJvcHBpbmctcGFydGljbGUiOiIiLCJub24tZHJvcHBpbmctcGFydGljbGUiOiIifSx7ImZhbWlseSI6IkdhcmNpYS1CZXJ0cmFuZCIsImdpdmVuIjoiUmFscGgiLCJwYXJzZS1uYW1lcyI6ZmFsc2UsImRyb3BwaW5nLXBhcnRpY2xlIjoiIiwibm9uLWRyb3BwaW5nLXBhcnRpY2xlIjoiIn1dLCJjb250YWluZXItdGl0bGUiOiJBbmNlc3RyYWwgRE5BLCBIdW1hbiBPcmlnaW5zLCBhbmQgTWlncmF0aW9ucyIsImFjY2Vzc2VkIjp7ImRhdGUtcGFydHMiOltbMjAyNSwyLDExXV19LCJET0kiOiIxMC4xMDE2L0I5NzgtMC0xMi04MDQxMjQtNi4wMDAxMy02IiwiVVJMIjoiaHR0cHM6Ly9saW5raW5naHViLmVsc2V2aWVyLmNvbS9yZXRyaWV2ZS9waWkvQjk3ODAxMjgwNDEyNDYwMDAxMzYiLCJpc3N1ZWQiOnsiZGF0ZS1wYXJ0cyI6W1syMDE4XV19LCJwYWdlIjoiNDc1LTUwOSIsInB1Ymxpc2hlciI6IkVsc2V2aWVyIiwiY29udGFpbmVyLXRpdGxlLXNob3J0IjoiIn0sImlzVGVtcG9yYXJ5IjpmYWxzZX1dfQ==&quot;,&quot;citationItems&quot;:[{&quot;id&quot;:&quot;05a675d0-55f9-3bdc-ab94-46c118e562d3&quot;,&quot;itemData&quot;:{&quot;type&quot;:&quot;article-journal&quot;,&quot;id&quot;:&quot;05a675d0-55f9-3bdc-ab94-46c118e562d3&quot;,&quot;title&quot;:&quot;The Agricultural Revolutions&quot;,&quot;author&quot;:[{&quot;family&quot;:&quot;Herrera&quot;,&quot;given&quot;:&quot;Rene J.&quot;,&quot;parse-names&quot;:false,&quot;dropping-particle&quot;:&quot;&quot;,&quot;non-dropping-particle&quot;:&quot;&quot;},{&quot;family&quot;:&quot;Garcia-Bertrand&quot;,&quot;given&quot;:&quot;Ralph&quot;,&quot;parse-names&quot;:false,&quot;dropping-particle&quot;:&quot;&quot;,&quot;non-dropping-particle&quot;:&quot;&quot;}],&quot;container-title&quot;:&quot;Ancestral DNA, Human Origins, and Migrations&quot;,&quot;accessed&quot;:{&quot;date-parts&quot;:[[2025,2,11]]},&quot;DOI&quot;:&quot;10.1016/B978-0-12-804124-6.00013-6&quot;,&quot;URL&quot;:&quot;https://linkinghub.elsevier.com/retrieve/pii/B9780128041246000136&quot;,&quot;issued&quot;:{&quot;date-parts&quot;:[[2018]]},&quot;page&quot;:&quot;475-509&quot;,&quot;publisher&quot;:&quot;Elsevier&quot;,&quot;container-title-short&quot;:&quot;&quot;},&quot;isTemporary&quot;:false}]},{&quot;citationID&quot;:&quot;MENDELEY_CITATION_35c080a9-4731-4f96-89cf-97f746dab9bb&quot;,&quot;properties&quot;:{&quot;noteIndex&quot;:0},&quot;isEdited&quot;:false,&quot;manualOverride&quot;:{&quot;isManuallyOverridden&quot;:false,&quot;citeprocText&quot;:&quot;[23]&quot;,&quot;manualOverrideText&quot;:&quot;&quot;},&quot;citationTag&quot;:&quot;MENDELEY_CITATION_v3_eyJjaXRhdGlvbklEIjoiTUVOREVMRVlfQ0lUQVRJT05fMzVjMDgwYTktNDczMS00Zjk2LTg5Y2YtOTdmNzQ2ZGFiOWJiIiwicHJvcGVydGllcyI6eyJub3RlSW5kZXgiOjB9LCJpc0VkaXRlZCI6ZmFsc2UsIm1hbnVhbE92ZXJyaWRlIjp7ImlzTWFudWFsbHlPdmVycmlkZGVuIjpmYWxzZSwiY2l0ZXByb2NUZXh0IjoiWzIzXSIsIm1hbnVhbE92ZXJyaWRlVGV4dCI6IiJ9LCJjaXRhdGlvbkl0ZW1zIjpbeyJpZCI6ImFjZjBmZTQwLWMxYmQtM2IyZi1hYjUyLWMzOTcwNzc2NWRkZCIsIml0ZW1EYXRhIjp7InR5cGUiOiJhcnRpY2xlLWpvdXJuYWwiLCJpZCI6ImFjZjBmZTQwLWMxYmQtM2IyZi1hYjUyLWMzOTcwNzc2NWRkZCIsInRpdGxlIjoiQ2hhbmdlcyBpbiBoZWFsdGggd2l0aCB0aGUgcmlzZSBvZiBpbmR1c3RyeSIsImF1dGhvciI6W3siZmFtaWx5IjoiQ3JhbmUtS3JhbWVyIiwiZ2l2ZW4iOiJHaWxsaWFuIiwicGFyc2UtbmFtZXMiOmZhbHNlLCJkcm9wcGluZy1wYXJ0aWNsZSI6IiIsIm5vbi1kcm9wcGluZy1wYXJ0aWNsZSI6IiJ9LHsiZmFtaWx5IjoiQnVja2JlcnJ5IiwiZ2l2ZW4iOiJKbyIsInBhcnNlLW5hbWVzIjpmYWxzZSwiZHJvcHBpbmctcGFydGljbGUiOiIiLCJub24tZHJvcHBpbmctcGFydGljbGUiOiIifV0sImNvbnRhaW5lci10aXRsZSI6IkludGVybmF0aW9uYWwgSm91cm5hbCBvZiBQYWxlb3BhdGhvbG9neSIsImNvbnRhaW5lci10aXRsZS1zaG9ydCI6IkludCBKIFBhbGVvcGF0aG9sIiwiRE9JIjoiMTAuMTAxNi9qLmlqcHAuMjAyMi4xMi4wMDUiLCJJU1NOIjoiMTg3OTk4MTciLCJpc3N1ZWQiOnsiZGF0ZS1wYXJ0cyI6W1syMDIzLDNdXX0sInBhZ2UiOiI5OS0xMDIiLCJ2b2x1bWUiOiI0MCJ9LCJpc1RlbXBvcmFyeSI6ZmFsc2V9XX0=&quot;,&quot;citationItems&quot;:[{&quot;id&quot;:&quot;acf0fe40-c1bd-3b2f-ab52-c39707765ddd&quot;,&quot;itemData&quot;:{&quot;type&quot;:&quot;article-journal&quot;,&quot;id&quot;:&quot;acf0fe40-c1bd-3b2f-ab52-c39707765ddd&quot;,&quot;title&quot;:&quot;Changes in health with the rise of industry&quot;,&quot;author&quot;:[{&quot;family&quot;:&quot;Crane-Kramer&quot;,&quot;given&quot;:&quot;Gillian&quot;,&quot;parse-names&quot;:false,&quot;dropping-particle&quot;:&quot;&quot;,&quot;non-dropping-particle&quot;:&quot;&quot;},{&quot;family&quot;:&quot;Buckberry&quot;,&quot;given&quot;:&quot;Jo&quot;,&quot;parse-names&quot;:false,&quot;dropping-particle&quot;:&quot;&quot;,&quot;non-dropping-particle&quot;:&quot;&quot;}],&quot;container-title&quot;:&quot;International Journal of Paleopathology&quot;,&quot;container-title-short&quot;:&quot;Int J Paleopathol&quot;,&quot;DOI&quot;:&quot;10.1016/j.ijpp.2022.12.005&quot;,&quot;ISSN&quot;:&quot;18799817&quot;,&quot;issued&quot;:{&quot;date-parts&quot;:[[2023,3]]},&quot;page&quot;:&quot;99-102&quot;,&quot;volume&quot;:&quot;40&quot;},&quot;isTemporary&quot;:false}]},{&quot;citationID&quot;:&quot;MENDELEY_CITATION_bd8fbfd7-5b07-4f6d-87fe-8506a4953164&quot;,&quot;properties&quot;:{&quot;noteIndex&quot;:0},&quot;isEdited&quot;:false,&quot;manualOverride&quot;:{&quot;isManuallyOverridden&quot;:false,&quot;citeprocText&quot;:&quot;[75]&quot;,&quot;manualOverrideText&quot;:&quot;&quot;},&quot;citationTag&quot;:&quot;MENDELEY_CITATION_v3_eyJjaXRhdGlvbklEIjoiTUVOREVMRVlfQ0lUQVRJT05fYmQ4ZmJmZDctNWIwNy00ZjZkLTg3ZmUtODUwNmE0OTUzMTY0IiwicHJvcGVydGllcyI6eyJub3RlSW5kZXgiOjB9LCJpc0VkaXRlZCI6ZmFsc2UsIm1hbnVhbE92ZXJyaWRlIjp7ImlzTWFudWFsbHlPdmVycmlkZGVuIjpmYWxzZSwiY2l0ZXByb2NUZXh0IjoiWzc1XSIsIm1hbnVhbE92ZXJyaWRlVGV4dCI6IiJ9LCJjaXRhdGlvbkl0ZW1zIjpbeyJpZCI6IjA1YTY3NWQwLTU1ZjktM2JkYy1hYjk0LTQ2YzExOGU1NjJkMyIsIml0ZW1EYXRhIjp7InR5cGUiOiJhcnRpY2xlLWpvdXJuYWwiLCJpZCI6IjA1YTY3NWQwLTU1ZjktM2JkYy1hYjk0LTQ2YzExOGU1NjJkMyIsInRpdGxlIjoiVGhlIEFncmljdWx0dXJhbCBSZXZvbHV0aW9ucyIsImF1dGhvciI6W3siZmFtaWx5IjoiSGVycmVyYSIsImdpdmVuIjoiUmVuZSBKLiIsInBhcnNlLW5hbWVzIjpmYWxzZSwiZHJvcHBpbmctcGFydGljbGUiOiIiLCJub24tZHJvcHBpbmctcGFydGljbGUiOiIifSx7ImZhbWlseSI6IkdhcmNpYS1CZXJ0cmFuZCIsImdpdmVuIjoiUmFscGgiLCJwYXJzZS1uYW1lcyI6ZmFsc2UsImRyb3BwaW5nLXBhcnRpY2xlIjoiIiwibm9uLWRyb3BwaW5nLXBhcnRpY2xlIjoiIn1dLCJjb250YWluZXItdGl0bGUiOiJBbmNlc3RyYWwgRE5BLCBIdW1hbiBPcmlnaW5zLCBhbmQgTWlncmF0aW9ucyIsImFjY2Vzc2VkIjp7ImRhdGUtcGFydHMiOltbMjAyNSwyLDExXV19LCJET0kiOiIxMC4xMDE2L0I5NzgtMC0xMi04MDQxMjQtNi4wMDAxMy02IiwiVVJMIjoiaHR0cHM6Ly9saW5raW5naHViLmVsc2V2aWVyLmNvbS9yZXRyaWV2ZS9waWkvQjk3ODAxMjgwNDEyNDYwMDAxMzYiLCJpc3N1ZWQiOnsiZGF0ZS1wYXJ0cyI6W1syMDE4XV19LCJwYWdlIjoiNDc1LTUwOSIsInB1Ymxpc2hlciI6IkVsc2V2aWVyIiwiY29udGFpbmVyLXRpdGxlLXNob3J0IjoiIn0sImlzVGVtcG9yYXJ5IjpmYWxzZX1dfQ==&quot;,&quot;citationItems&quot;:[{&quot;id&quot;:&quot;05a675d0-55f9-3bdc-ab94-46c118e562d3&quot;,&quot;itemData&quot;:{&quot;type&quot;:&quot;article-journal&quot;,&quot;id&quot;:&quot;05a675d0-55f9-3bdc-ab94-46c118e562d3&quot;,&quot;title&quot;:&quot;The Agricultural Revolutions&quot;,&quot;author&quot;:[{&quot;family&quot;:&quot;Herrera&quot;,&quot;given&quot;:&quot;Rene J.&quot;,&quot;parse-names&quot;:false,&quot;dropping-particle&quot;:&quot;&quot;,&quot;non-dropping-particle&quot;:&quot;&quot;},{&quot;family&quot;:&quot;Garcia-Bertrand&quot;,&quot;given&quot;:&quot;Ralph&quot;,&quot;parse-names&quot;:false,&quot;dropping-particle&quot;:&quot;&quot;,&quot;non-dropping-particle&quot;:&quot;&quot;}],&quot;container-title&quot;:&quot;Ancestral DNA, Human Origins, and Migrations&quot;,&quot;accessed&quot;:{&quot;date-parts&quot;:[[2025,2,11]]},&quot;DOI&quot;:&quot;10.1016/B978-0-12-804124-6.00013-6&quot;,&quot;URL&quot;:&quot;https://linkinghub.elsevier.com/retrieve/pii/B9780128041246000136&quot;,&quot;issued&quot;:{&quot;date-parts&quot;:[[2018]]},&quot;page&quot;:&quot;475-509&quot;,&quot;publisher&quot;:&quot;Elsevier&quot;,&quot;container-title-short&quot;:&quot;&quot;},&quot;isTemporary&quot;:false}]},{&quot;citationID&quot;:&quot;MENDELEY_CITATION_bf74a0fd-e5cc-4661-9d08-20e61b1d1227&quot;,&quot;properties&quot;:{&quot;noteIndex&quot;:0},&quot;isEdited&quot;:false,&quot;manualOverride&quot;:{&quot;isManuallyOverridden&quot;:false,&quot;citeprocText&quot;:&quot;[75]&quot;,&quot;manualOverrideText&quot;:&quot;&quot;},&quot;citationTag&quot;:&quot;MENDELEY_CITATION_v3_eyJjaXRhdGlvbklEIjoiTUVOREVMRVlfQ0lUQVRJT05fYmY3NGEwZmQtZTVjYy00NjYxLTlkMDgtMjBlNjFiMWQxMjI3IiwicHJvcGVydGllcyI6eyJub3RlSW5kZXgiOjB9LCJpc0VkaXRlZCI6ZmFsc2UsIm1hbnVhbE92ZXJyaWRlIjp7ImlzTWFudWFsbHlPdmVycmlkZGVuIjpmYWxzZSwiY2l0ZXByb2NUZXh0IjoiWzc1XSIsIm1hbnVhbE92ZXJyaWRlVGV4dCI6IiJ9LCJjaXRhdGlvbkl0ZW1zIjpbeyJpZCI6IjA1YTY3NWQwLTU1ZjktM2JkYy1hYjk0LTQ2YzExOGU1NjJkMyIsIml0ZW1EYXRhIjp7InR5cGUiOiJhcnRpY2xlLWpvdXJuYWwiLCJpZCI6IjA1YTY3NWQwLTU1ZjktM2JkYy1hYjk0LTQ2YzExOGU1NjJkMyIsInRpdGxlIjoiVGhlIEFncmljdWx0dXJhbCBSZXZvbHV0aW9ucyIsImF1dGhvciI6W3siZmFtaWx5IjoiSGVycmVyYSIsImdpdmVuIjoiUmVuZSBKLiIsInBhcnNlLW5hbWVzIjpmYWxzZSwiZHJvcHBpbmctcGFydGljbGUiOiIiLCJub24tZHJvcHBpbmctcGFydGljbGUiOiIifSx7ImZhbWlseSI6IkdhcmNpYS1CZXJ0cmFuZCIsImdpdmVuIjoiUmFscGgiLCJwYXJzZS1uYW1lcyI6ZmFsc2UsImRyb3BwaW5nLXBhcnRpY2xlIjoiIiwibm9uLWRyb3BwaW5nLXBhcnRpY2xlIjoiIn1dLCJjb250YWluZXItdGl0bGUiOiJBbmNlc3RyYWwgRE5BLCBIdW1hbiBPcmlnaW5zLCBhbmQgTWlncmF0aW9ucyIsImFjY2Vzc2VkIjp7ImRhdGUtcGFydHMiOltbMjAyNSwyLDExXV19LCJET0kiOiIxMC4xMDE2L0I5NzgtMC0xMi04MDQxMjQtNi4wMDAxMy02IiwiVVJMIjoiaHR0cHM6Ly9saW5raW5naHViLmVsc2V2aWVyLmNvbS9yZXRyaWV2ZS9waWkvQjk3ODAxMjgwNDEyNDYwMDAxMzYiLCJpc3N1ZWQiOnsiZGF0ZS1wYXJ0cyI6W1syMDE4XV19LCJwYWdlIjoiNDc1LTUwOSIsInB1Ymxpc2hlciI6IkVsc2V2aWVyIiwiY29udGFpbmVyLXRpdGxlLXNob3J0IjoiIn0sImlzVGVtcG9yYXJ5IjpmYWxzZX1dfQ==&quot;,&quot;citationItems&quot;:[{&quot;id&quot;:&quot;05a675d0-55f9-3bdc-ab94-46c118e562d3&quot;,&quot;itemData&quot;:{&quot;type&quot;:&quot;article-journal&quot;,&quot;id&quot;:&quot;05a675d0-55f9-3bdc-ab94-46c118e562d3&quot;,&quot;title&quot;:&quot;The Agricultural Revolutions&quot;,&quot;author&quot;:[{&quot;family&quot;:&quot;Herrera&quot;,&quot;given&quot;:&quot;Rene J.&quot;,&quot;parse-names&quot;:false,&quot;dropping-particle&quot;:&quot;&quot;,&quot;non-dropping-particle&quot;:&quot;&quot;},{&quot;family&quot;:&quot;Garcia-Bertrand&quot;,&quot;given&quot;:&quot;Ralph&quot;,&quot;parse-names&quot;:false,&quot;dropping-particle&quot;:&quot;&quot;,&quot;non-dropping-particle&quot;:&quot;&quot;}],&quot;container-title&quot;:&quot;Ancestral DNA, Human Origins, and Migrations&quot;,&quot;accessed&quot;:{&quot;date-parts&quot;:[[2025,2,11]]},&quot;DOI&quot;:&quot;10.1016/B978-0-12-804124-6.00013-6&quot;,&quot;URL&quot;:&quot;https://linkinghub.elsevier.com/retrieve/pii/B9780128041246000136&quot;,&quot;issued&quot;:{&quot;date-parts&quot;:[[2018]]},&quot;page&quot;:&quot;475-509&quot;,&quot;publisher&quot;:&quot;Elsevier&quot;,&quot;container-title-short&quot;:&quot;&quot;},&quot;isTemporary&quot;:false}]},{&quot;citationID&quot;:&quot;MENDELEY_CITATION_df3d1388-efba-4cad-8212-85783aab7d9c&quot;,&quot;properties&quot;:{&quot;noteIndex&quot;:0},&quot;isEdited&quot;:false,&quot;manualOverride&quot;:{&quot;isManuallyOverridden&quot;:false,&quot;citeprocText&quot;:&quot;[44]&quot;,&quot;manualOverrideText&quot;:&quot;&quot;},&quot;citationTag&quot;:&quot;MENDELEY_CITATION_v3_eyJjaXRhdGlvbklEIjoiTUVOREVMRVlfQ0lUQVRJT05fZGYzZDEzODgtZWZiYS00Y2FkLTgyMTItODU3ODNhYWI3ZDljIiwicHJvcGVydGllcyI6eyJub3RlSW5kZXgiOjB9LCJpc0VkaXRlZCI6ZmFsc2UsIm1hbnVhbE92ZXJyaWRlIjp7ImlzTWFudWFsbHlPdmVycmlkZGVuIjpmYWxzZSwiY2l0ZXByb2NUZXh0IjoiWzQ0XSIsIm1hbnVhbE92ZXJyaWRlVGV4dCI6IiJ9LCJjaXRhdGlvbkl0ZW1zIjpbeyJpZCI6IjI4MjMxOTkxLTUwN2ItM2IyZC04MTZkLTEyZmUwZDE3YzRjZSIsIml0ZW1EYXRhIjp7InR5cGUiOiJhcnRpY2xlLWpvdXJuYWwiLCJpZCI6IjI4MjMxOTkxLTUwN2ItM2IyZC04MTZkLTEyZmUwZDE3YzRjZSIsInRpdGxlIjoiQ2hyb25pYyBpbmZsYW1tYXRpb24gaW4gdGhlIGV0aW9sb2d5IG9mIGRpc2Vhc2UgYWNyb3NzIHRoZSBsaWZlIHNwYW4iLCJhdXRob3IiOlt7ImZhbWlseSI6IkZ1cm1hbiIsImdpdmVuIjoiRGF2aWQiLCJwYXJzZS1uYW1lcyI6ZmFsc2UsImRyb3BwaW5nLXBhcnRpY2xlIjoiIiwibm9uLWRyb3BwaW5nLXBhcnRpY2xlIjoiIn0seyJmYW1pbHkiOiJDYW1waXNpIiwiZ2l2ZW4iOiJKdWRpdGgiLCJwYXJzZS1uYW1lcyI6ZmFsc2UsImRyb3BwaW5nLXBhcnRpY2xlIjoiIiwibm9uLWRyb3BwaW5nLXBhcnRpY2xlIjoiIn0seyJmYW1pbHkiOiJWZXJkaW4iLCJnaXZlbiI6IkVyaWMiLCJwYXJzZS1uYW1lcyI6ZmFsc2UsImRyb3BwaW5nLXBhcnRpY2xlIjoiIiwibm9uLWRyb3BwaW5nLXBhcnRpY2xlIjoiIn0seyJmYW1pbHkiOiJDYXJyZXJhLUJhc3RvcyIsImdpdmVuIjoiUGVkcm8iLCJwYXJzZS1uYW1lcyI6ZmFsc2UsImRyb3BwaW5nLXBhcnRpY2xlIjoiIiwibm9uLWRyb3BwaW5nLXBhcnRpY2xlIjoiIn0seyJmYW1pbHkiOiJUYXJnIiwiZ2l2ZW4iOiJTYXNoYSIsInBhcnNlLW5hbWVzIjpmYWxzZSwiZHJvcHBpbmctcGFydGljbGUiOiIiLCJub24tZHJvcHBpbmctcGFydGljbGUiOiIifSx7ImZhbWlseSI6IkZyYW5jZXNjaGkiLCJnaXZlbiI6IkNsYXVkaW8iLCJwYXJzZS1uYW1lcyI6ZmFsc2UsImRyb3BwaW5nLXBhcnRpY2xlIjoiIiwibm9uLWRyb3BwaW5nLXBhcnRpY2xlIjoiIn0seyJmYW1pbHkiOiJGZXJydWNjaSIsImdpdmVuIjoiTHVpZ2kiLCJwYXJzZS1uYW1lcyI6ZmFsc2UsImRyb3BwaW5nLXBhcnRpY2xlIjoiIiwibm9uLWRyb3BwaW5nLXBhcnRpY2xlIjoiIn0seyJmYW1pbHkiOiJHaWxyb3kiLCJnaXZlbiI6IkRlcmVrIFcuIiwicGFyc2UtbmFtZXMiOmZhbHNlLCJkcm9wcGluZy1wYXJ0aWNsZSI6IiIsIm5vbi1kcm9wcGluZy1wYXJ0aWNsZSI6IiJ9LHsiZmFtaWx5IjoiRmFzYW5vIiwiZ2l2ZW4iOiJBbGVzc2lvIiwicGFyc2UtbmFtZXMiOmZhbHNlLCJkcm9wcGluZy1wYXJ0aWNsZSI6IiIsIm5vbi1kcm9wcGluZy1wYXJ0aWNsZSI6IiJ9LHsiZmFtaWx5IjoiTWlsbGVyIiwiZ2l2ZW4iOiJHYXJ5IFcuIiwicGFyc2UtbmFtZXMiOmZhbHNlLCJkcm9wcGluZy1wYXJ0aWNsZSI6IiIsIm5vbi1kcm9wcGluZy1wYXJ0aWNsZSI6IiJ9LHsiZmFtaWx5IjoiTWlsbGVyIiwiZ2l2ZW4iOiJBbmRyZXcgSC4iLCJwYXJzZS1uYW1lcyI6ZmFsc2UsImRyb3BwaW5nLXBhcnRpY2xlIjoiIiwibm9uLWRyb3BwaW5nLXBhcnRpY2xlIjoiIn0seyJmYW1pbHkiOiJNYW50b3ZhbmkiLCJnaXZlbiI6IkFsYmVydG8iLCJwYXJzZS1uYW1lcyI6ZmFsc2UsImRyb3BwaW5nLXBhcnRpY2xlIjoiIiwibm9uLWRyb3BwaW5nLXBhcnRpY2xlIjoiIn0seyJmYW1pbHkiOiJXZXlhbmQiLCJnaXZlbiI6IkNvcm5lbGlhIE0uIiwicGFyc2UtbmFtZXMiOmZhbHNlLCJkcm9wcGluZy1wYXJ0aWNsZSI6IiIsIm5vbi1kcm9wcGluZy1wYXJ0aWNsZSI6IiJ9LHsiZmFtaWx5IjoiQmFyemlsYWkiLCJnaXZlbiI6Ik5pciIsInBhcnNlLW5hbWVzIjpmYWxzZSwiZHJvcHBpbmctcGFydGljbGUiOiIiLCJub24tZHJvcHBpbmctcGFydGljbGUiOiIifSx7ImZhbWlseSI6Ikdvcm9uenkiLCJnaXZlbiI6IkpvcmcgSi4iLCJwYXJzZS1uYW1lcyI6ZmFsc2UsImRyb3BwaW5nLXBhcnRpY2xlIjoiIiwibm9uLWRyb3BwaW5nLXBhcnRpY2xlIjoiIn0seyJmYW1pbHkiOiJSYW5kbyIsImdpdmVuIjoiVGhvbWFzIEEuIiwicGFyc2UtbmFtZXMiOmZhbHNlLCJkcm9wcGluZy1wYXJ0aWNsZSI6IiIsIm5vbi1kcm9wcGluZy1wYXJ0aWNsZSI6IiJ9LHsiZmFtaWx5IjoiRWZmcm9zIiwiZ2l2ZW4iOiJSaXRhIEIuIiwicGFyc2UtbmFtZXMiOmZhbHNlLCJkcm9wcGluZy1wYXJ0aWNsZSI6IiIsIm5vbi1kcm9wcGluZy1wYXJ0aWNsZSI6IiJ9LHsiZmFtaWx5IjoiTHVjaWEiLCJnaXZlbiI6IkFsZWphbmRybyIsInBhcnNlLW5hbWVzIjpmYWxzZSwiZHJvcHBpbmctcGFydGljbGUiOiIiLCJub24tZHJvcHBpbmctcGFydGljbGUiOiIifSx7ImZhbWlseSI6IktsZWluc3RyZXVlciIsImdpdmVuIjoiTmljb2xlIiwicGFyc2UtbmFtZXMiOmZhbHNlLCJkcm9wcGluZy1wYXJ0aWNsZSI6IiIsIm5vbi1kcm9wcGluZy1wYXJ0aWNsZSI6IiJ9LHsiZmFtaWx5IjoiU2xhdmljaCIsImdpdmVuIjoiR2VvcmdlIE0uIiwicGFyc2UtbmFtZXMiOmZhbHNlLCJkcm9wcGluZy1wYXJ0aWNsZSI6IiIsIm5vbi1kcm9wcGluZy1wYXJ0aWNsZSI6IiJ9XSwiY29udGFpbmVyLXRpdGxlIjoiTmF0dXJlIE1lZGljaW5lIiwiY29udGFpbmVyLXRpdGxlLXNob3J0IjoiTmF0IE1lZCIsIkRPSSI6IjEwLjEwMzgvczQxNTkxLTAxOS0wNjc1LTAiLCJJU1NOIjoiMTA3OC04OTU2IiwiaXNzdWVkIjp7ImRhdGUtcGFydHMiOltbMjAxOSwxMiw1XV19LCJwYWdlIjoiMTgyMi0xODMyIiwiaXNzdWUiOiIxMiIsInZvbHVtZSI6IjI1In0sImlzVGVtcG9yYXJ5IjpmYWxzZX1dfQ==&quot;,&quot;citationItems&quot;:[{&quot;id&quot;:&quot;28231991-507b-3b2d-816d-12fe0d17c4ce&quot;,&quot;itemData&quot;:{&quot;type&quot;:&quot;article-journal&quot;,&quot;id&quot;:&quot;28231991-507b-3b2d-816d-12fe0d17c4ce&quot;,&quot;title&quot;:&quot;Chronic inflammation in the etiology of disease across the life span&quot;,&quot;author&quot;:[{&quot;family&quot;:&quot;Furman&quot;,&quot;given&quot;:&quot;David&quot;,&quot;parse-names&quot;:false,&quot;dropping-particle&quot;:&quot;&quot;,&quot;non-dropping-particle&quot;:&quot;&quot;},{&quot;family&quot;:&quot;Campisi&quot;,&quot;given&quot;:&quot;Judith&quot;,&quot;parse-names&quot;:false,&quot;dropping-particle&quot;:&quot;&quot;,&quot;non-dropping-particle&quot;:&quot;&quot;},{&quot;family&quot;:&quot;Verdin&quot;,&quot;given&quot;:&quot;Eric&quot;,&quot;parse-names&quot;:false,&quot;dropping-particle&quot;:&quot;&quot;,&quot;non-dropping-particle&quot;:&quot;&quot;},{&quot;family&quot;:&quot;Carrera-Bastos&quot;,&quot;given&quot;:&quot;Pedro&quot;,&quot;parse-names&quot;:false,&quot;dropping-particle&quot;:&quot;&quot;,&quot;non-dropping-particle&quot;:&quot;&quot;},{&quot;family&quot;:&quot;Targ&quot;,&quot;given&quot;:&quot;Sasha&quot;,&quot;parse-names&quot;:false,&quot;dropping-particle&quot;:&quot;&quot;,&quot;non-dropping-particle&quot;:&quot;&quot;},{&quot;family&quot;:&quot;Franceschi&quot;,&quot;given&quot;:&quot;Claudio&quot;,&quot;parse-names&quot;:false,&quot;dropping-particle&quot;:&quot;&quot;,&quot;non-dropping-particle&quot;:&quot;&quot;},{&quot;family&quot;:&quot;Ferrucci&quot;,&quot;given&quot;:&quot;Luigi&quot;,&quot;parse-names&quot;:false,&quot;dropping-particle&quot;:&quot;&quot;,&quot;non-dropping-particle&quot;:&quot;&quot;},{&quot;family&quot;:&quot;Gilroy&quot;,&quot;given&quot;:&quot;Derek W.&quot;,&quot;parse-names&quot;:false,&quot;dropping-particle&quot;:&quot;&quot;,&quot;non-dropping-particle&quot;:&quot;&quot;},{&quot;family&quot;:&quot;Fasano&quot;,&quot;given&quot;:&quot;Alessio&quot;,&quot;parse-names&quot;:false,&quot;dropping-particle&quot;:&quot;&quot;,&quot;non-dropping-particle&quot;:&quot;&quot;},{&quot;family&quot;:&quot;Miller&quot;,&quot;given&quot;:&quot;Gary W.&quot;,&quot;parse-names&quot;:false,&quot;dropping-particle&quot;:&quot;&quot;,&quot;non-dropping-particle&quot;:&quot;&quot;},{&quot;family&quot;:&quot;Miller&quot;,&quot;given&quot;:&quot;Andrew H.&quot;,&quot;parse-names&quot;:false,&quot;dropping-particle&quot;:&quot;&quot;,&quot;non-dropping-particle&quot;:&quot;&quot;},{&quot;family&quot;:&quot;Mantovani&quot;,&quot;given&quot;:&quot;Alberto&quot;,&quot;parse-names&quot;:false,&quot;dropping-particle&quot;:&quot;&quot;,&quot;non-dropping-particle&quot;:&quot;&quot;},{&quot;family&quot;:&quot;Weyand&quot;,&quot;given&quot;:&quot;Cornelia M.&quot;,&quot;parse-names&quot;:false,&quot;dropping-particle&quot;:&quot;&quot;,&quot;non-dropping-particle&quot;:&quot;&quot;},{&quot;family&quot;:&quot;Barzilai&quot;,&quot;given&quot;:&quot;Nir&quot;,&quot;parse-names&quot;:false,&quot;dropping-particle&quot;:&quot;&quot;,&quot;non-dropping-particle&quot;:&quot;&quot;},{&quot;family&quot;:&quot;Goronzy&quot;,&quot;given&quot;:&quot;Jorg J.&quot;,&quot;parse-names&quot;:false,&quot;dropping-particle&quot;:&quot;&quot;,&quot;non-dropping-particle&quot;:&quot;&quot;},{&quot;family&quot;:&quot;Rando&quot;,&quot;given&quot;:&quot;Thomas A.&quot;,&quot;parse-names&quot;:false,&quot;dropping-particle&quot;:&quot;&quot;,&quot;non-dropping-particle&quot;:&quot;&quot;},{&quot;family&quot;:&quot;Effros&quot;,&quot;given&quot;:&quot;Rita B.&quot;,&quot;parse-names&quot;:false,&quot;dropping-particle&quot;:&quot;&quot;,&quot;non-dropping-particle&quot;:&quot;&quot;},{&quot;family&quot;:&quot;Lucia&quot;,&quot;given&quot;:&quot;Alejandro&quot;,&quot;parse-names&quot;:false,&quot;dropping-particle&quot;:&quot;&quot;,&quot;non-dropping-particle&quot;:&quot;&quot;},{&quot;family&quot;:&quot;Kleinstreuer&quot;,&quot;given&quot;:&quot;Nicole&quot;,&quot;parse-names&quot;:false,&quot;dropping-particle&quot;:&quot;&quot;,&quot;non-dropping-particle&quot;:&quot;&quot;},{&quot;family&quot;:&quot;Slavich&quot;,&quot;given&quot;:&quot;George M.&quot;,&quot;parse-names&quot;:false,&quot;dropping-particle&quot;:&quot;&quot;,&quot;non-dropping-particle&quot;:&quot;&quot;}],&quot;container-title&quot;:&quot;Nature Medicine&quot;,&quot;container-title-short&quot;:&quot;Nat Med&quot;,&quot;DOI&quot;:&quot;10.1038/s41591-019-0675-0&quot;,&quot;ISSN&quot;:&quot;1078-8956&quot;,&quot;issued&quot;:{&quot;date-parts&quot;:[[2019,12,5]]},&quot;page&quot;:&quot;1822-1832&quot;,&quot;issue&quot;:&quot;12&quot;,&quot;volume&quot;:&quot;25&quot;},&quot;isTemporary&quot;:false}]},{&quot;citationID&quot;:&quot;MENDELEY_CITATION_3bc485fa-4198-484d-9ba6-aa614805ea3f&quot;,&quot;properties&quot;:{&quot;noteIndex&quot;:0},&quot;isEdited&quot;:false,&quot;manualOverride&quot;:{&quot;isManuallyOverridden&quot;:false,&quot;citeprocText&quot;:&quot;[76]&quot;,&quot;manualOverrideText&quot;:&quot;&quot;},&quot;citationTag&quot;:&quot;MENDELEY_CITATION_v3_eyJjaXRhdGlvbklEIjoiTUVOREVMRVlfQ0lUQVRJT05fM2JjNDg1ZmEtNDE5OC00ODRkLTliYTYtYWE2MTQ4MDVlYTNmIiwicHJvcGVydGllcyI6eyJub3RlSW5kZXgiOjB9LCJpc0VkaXRlZCI6ZmFsc2UsIm1hbnVhbE92ZXJyaWRlIjp7ImlzTWFudWFsbHlPdmVycmlkZGVuIjpmYWxzZSwiY2l0ZXByb2NUZXh0IjoiWzc2XSIsIm1hbnVhbE92ZXJyaWRlVGV4dCI6IiJ9LCJjaXRhdGlvbkl0ZW1zIjpbeyJpZCI6ImExN2QxYTkwLWMzOGItM2FlNS1iNTAwLTZiMzI0NWRlODc5YiIsIml0ZW1EYXRhIjp7InR5cGUiOiJhcnRpY2xlLWpvdXJuYWwiLCJpZCI6ImExN2QxYTkwLWMzOGItM2FlNS1iNTAwLTZiMzI0NWRlODc5YiIsInRpdGxlIjoiTW9sZWN1bGFyIE1lY2hhbmlzbXMgZm9yIHRoZSBWaWNpb3VzIEN5Y2xlIGJldHdlZW4gSW5zdWxpbiBSZXNpc3RhbmNlIGFuZCB0aGUgSW5mbGFtbWF0b3J5IFJlc3BvbnNlIGluIE9iZXNpdHkiLCJhdXRob3IiOlt7ImZhbWlseSI6IlN6dWtpZXdpY3oiLCJnaXZlbiI6IkRhcml1c3oiLCJwYXJzZS1uYW1lcyI6ZmFsc2UsImRyb3BwaW5nLXBhcnRpY2xlIjoiIiwibm9uLWRyb3BwaW5nLXBhcnRpY2xlIjoiIn1dLCJjb250YWluZXItdGl0bGUiOiJJbnRlcm5hdGlvbmFsIEpvdXJuYWwgb2YgTW9sZWN1bGFyIFNjaWVuY2VzIiwiY29udGFpbmVyLXRpdGxlLXNob3J0IjoiSW50IEogTW9sIFNjaSIsIkRPSSI6IjEwLjMzOTAvaWptczI0MTI5ODE4IiwiSVNTTiI6IjE0MjItMDA2NyIsImlzc3VlZCI6eyJkYXRlLXBhcnRzIjpbWzIwMjMsNiw2XV19LCJwYWdlIjoiOTgxOCIsImFic3RyYWN0IjoiPHA+VGhlIGNvbXByZWhlbnNpdmUgYW5hYm9saWMgZWZmZWN0cyBvZiBpbnN1bGluIHRocm91Z2hvdXQgdGhlIGJvZHksIGluIGFkZGl0aW9uIHRvIHRoZSBjb250cm9sIG9mIGdseWNlbWlhLCBpbmNsdWRlIGVuc3VyaW5nIGxpcGlkIGhvbWVvc3Rhc2lzIGFuZCBhbnRpLWluZmxhbW1hdG9yeSBtb2R1bGF0aW9uLCBlc3BlY2lhbGx5IGluIGFkaXBvc2UgdGlzc3VlIChBVCkuIFRoZSBwcmV2YWxlbmNlIG9mIG9iZXNpdHksIGRlZmluZWQgYXMgYSBib2R5IG1hc3MgaW5kZXggKEJNSSkg4omlIDMwIGtnL20yLCBoYXMgYmVlbiBpbmNyZWFzaW5nIHdvcmxkd2lkZSBvbiBhIHBhbmRlbWljIHNjYWxlIHdpdGggYWNjb21wYW55aW5nIHN5bmRlbWljIGhlYWx0aCBwcm9ibGVtcywgaW5jbHVkaW5nIGdsdWNvc2UgaW50b2xlcmFuY2UsIGluc3VsaW4gcmVzaXN0YW5jZSAoSVIpLCBhbmQgZGlhYmV0ZXMuIEltcGFpcmVkIHRpc3N1ZSBzZW5zaXRpdml0eSB0byBpbnN1bGluIG9yIElSIHBhcmFkb3hpY2FsbHkgbGVhZHMgdG8gZGlzZWFzZXMgd2l0aCBhbiBpbmZsYW1tYXRvcnkgY29tcG9uZW50IGRlc3BpdGUgaHlwZXJpbnN1bGluZW1pYS4gVGhlcmVmb3JlLCBhbiBleGNlc3Mgb2YgdmlzY2VyYWwgQVQgaW4gb2Jlc2l0eSBpbml0aWF0ZXMgY2hyb25pYyBsb3ctZ3JhZGUgaW5mbGFtbWF0b3J5IGNvbmRpdGlvbnMgdGhhdCBpbnRlcmZlcmUgd2l0aCBpbnN1bGluIHNpZ25hbGluZyB2aWEgaW5zdWxpbiByZWNlcHRvcnMgKElOU1JzKS4gTW9yZW92ZXIsIGluIHJlc3BvbnNlIHRvIElSLCBoeXBlcmdseWNlbWlhIGl0c2VsZiBzdGltdWxhdGVzIGEgcHJpbWFyaWx5IGRlZmVuc2l2ZSBpbmZsYW1tYXRvcnkgcmVzcG9uc2UgYXNzb2NpYXRlZCB3aXRoIHRoZSBzdWJzZXF1ZW50IHJlbGVhc2Ugb2YgbnVtZXJvdXMgaW5mbGFtbWF0b3J5IGN5dG9raW5lcyBhbmQgYSByZWFsIHRocmVhdCBvZiBvcmdhbiBmdW5jdGlvbiBkZXRlcmlvcmF0aW9uLiBJbiB0aGlzIHJldmlldywgYWxsIGNvbXBvbmVudHMgb2YgdGhpcyB2aWNpb3VzIGN5Y2xlIGFyZSBjaGFyYWN0ZXJpemVkIHdpdGggcGFydGljdWxhciBlbXBoYXNpcyBvbiB0aGUgaW50ZXJwbGF5IGJldHdlZW4gaW5zdWxpbiBzaWduYWxpbmcgYW5kIGJvdGggdGhlIGlubmF0ZSBhbmQgYWRhcHRpdmUgaW1tdW5lIHJlc3BvbnNlcyByZWxhdGVkIHRvIG9iZXNpdHkuIEluY3JlYXNlZCB2aXNjZXJhbCBBVCBhY2N1bXVsYXRpb24gaW4gb2Jlc2l0eSBzaG91bGQgYmUgY29uc2lkZXJlZCB0aGUgbWFpbiBlbnZpcm9ubWVudGFsIGZhY3RvciByZXNwb25zaWJsZSBmb3IgdGhlIGRpc3J1cHRpb24gaW4gdGhlIGVwaWdlbmV0aWMgcmVndWxhdG9yeSBtZWNoYW5pc21zIGluIHRoZSBpbW11bmUgc3lzdGVtLCByZXN1bHRpbmcgaW4gYXV0b2ltbXVuaXR5IGFuZCBpbmZsYW1tYXRpb24uPC9wPiIsImlzc3VlIjoiMTIiLCJ2b2x1bWUiOiIyNCJ9LCJpc1RlbXBvcmFyeSI6ZmFsc2V9XX0=&quot;,&quot;citationItems&quot;:[{&quot;id&quot;:&quot;a17d1a90-c38b-3ae5-b500-6b3245de879b&quot;,&quot;itemData&quot;:{&quot;type&quot;:&quot;article-journal&quot;,&quot;id&quot;:&quot;a17d1a90-c38b-3ae5-b500-6b3245de879b&quot;,&quot;title&quot;:&quot;Molecular Mechanisms for the Vicious Cycle between Insulin Resistance and the Inflammatory Response in Obesity&quot;,&quot;author&quot;:[{&quot;family&quot;:&quot;Szukiewicz&quot;,&quot;given&quot;:&quot;Dariusz&quot;,&quot;parse-names&quot;:false,&quot;dropping-particle&quot;:&quot;&quot;,&quot;non-dropping-particle&quot;:&quot;&quot;}],&quot;container-title&quot;:&quot;International Journal of Molecular Sciences&quot;,&quot;container-title-short&quot;:&quot;Int J Mol Sci&quot;,&quot;DOI&quot;:&quot;10.3390/ijms24129818&quot;,&quot;ISSN&quot;:&quot;1422-0067&quot;,&quot;issued&quot;:{&quot;date-parts&quot;:[[2023,6,6]]},&quot;page&quot;:&quot;9818&quot;,&quot;abstract&quot;:&quot;&lt;p&gt;The comprehensive anabolic effects of insulin throughout the body, in addition to the control of glycemia, include ensuring lipid homeostasis and anti-inflammatory modulation, especially in adipose tissue (AT). The prevalence of obesity, defined as a body mass index (BMI) ≥ 30 kg/m2, has been increasing worldwide on a pandemic scale with accompanying syndemic health problems, including glucose intolerance, insulin resistance (IR), and diabetes. Impaired tissue sensitivity to insulin or IR paradoxically leads to diseases with an inflammatory component despite hyperinsulinemia. Therefore, an excess of visceral AT in obesity initiates chronic low-grade inflammatory conditions that interfere with insulin signaling via insulin receptors (INSRs). Moreover, in response to IR, hyperglycemia itself stimulates a primarily defensive inflammatory response associated with the subsequent release of numerous inflammatory cytokines and a real threat of organ function deterioration. In this review, all components of this vicious cycle are characterized with particular emphasis on the interplay between insulin signaling and both the innate and adaptive immune responses related to obesity. Increased visceral AT accumulation in obesity should be considered the main environmental factor responsible for the disruption in the epigenetic regulatory mechanisms in the immune system, resulting in autoimmunity and inflammation.&lt;/p&gt;&quot;,&quot;issue&quot;:&quot;12&quot;,&quot;volume&quot;:&quot;24&quot;},&quot;isTemporary&quot;:false}]},{&quot;citationID&quot;:&quot;MENDELEY_CITATION_2b7b5ec4-4ecd-4efb-94c9-1c755932729c&quot;,&quot;properties&quot;:{&quot;noteIndex&quot;:0},&quot;isEdited&quot;:false,&quot;manualOverride&quot;:{&quot;isManuallyOverridden&quot;:false,&quot;citeprocText&quot;:&quot;[77]&quot;,&quot;manualOverrideText&quot;:&quot;&quot;},&quot;citationTag&quot;:&quot;MENDELEY_CITATION_v3_eyJjaXRhdGlvbklEIjoiTUVOREVMRVlfQ0lUQVRJT05fMmI3YjVlYzQtNGVjZC00ZWZiLTk0YzktMWM3NTU5MzI3MjljIiwicHJvcGVydGllcyI6eyJub3RlSW5kZXgiOjB9LCJpc0VkaXRlZCI6ZmFsc2UsIm1hbnVhbE92ZXJyaWRlIjp7ImlzTWFudWFsbHlPdmVycmlkZGVuIjpmYWxzZSwiY2l0ZXByb2NUZXh0IjoiWzc3XSIsIm1hbnVhbE92ZXJyaWRlVGV4dCI6IiJ9LCJjaXRhdGlvbkl0ZW1zIjpbeyJpZCI6Ijk2OGQ0N2ZmLTg1MTAtM2FkYy04MTQyLTIyMjUwNmUwZDY5MCIsIml0ZW1EYXRhIjp7InR5cGUiOiJhcnRpY2xlLWpvdXJuYWwiLCJpZCI6Ijk2OGQ0N2ZmLTg1MTAtM2FkYy04MTQyLTIyMjUwNmUwZDY5MCIsInRpdGxlIjoiSW5mbGFtbWF0aW9uIGFuZCBpbnN1bGluIHJlc2lzdGFuY2UiLCJhdXRob3IiOlt7ImZhbWlseSI6IlNob2Vsc29uIiwiZ2l2ZW4iOiJTLiBFLiIsInBhcnNlLW5hbWVzIjpmYWxzZSwiZHJvcHBpbmctcGFydGljbGUiOiIiLCJub24tZHJvcHBpbmctcGFydGljbGUiOiIifV0sImNvbnRhaW5lci10aXRsZSI6IkpvdXJuYWwgb2YgQ2xpbmljYWwgSW52ZXN0aWdhdGlvbiIsIkRPSSI6IjEwLjExNzIvSkNJMjkwNjkiLCJJU1NOIjoiMDAyMS05NzM4IiwiaXNzdWVkIjp7ImRhdGUtcGFydHMiOltbMjAwNiw3LDNdXX0sInBhZ2UiOiIxNzkzLTE4MDEiLCJpc3N1ZSI6IjciLCJ2b2x1bWUiOiIxMTYiLCJjb250YWluZXItdGl0bGUtc2hvcnQiOiIifSwiaXNUZW1wb3JhcnkiOmZhbHNlfV19&quot;,&quot;citationItems&quot;:[{&quot;id&quot;:&quot;968d47ff-8510-3adc-8142-222506e0d690&quot;,&quot;itemData&quot;:{&quot;type&quot;:&quot;article-journal&quot;,&quot;id&quot;:&quot;968d47ff-8510-3adc-8142-222506e0d690&quot;,&quot;title&quot;:&quot;Inflammation and insulin resistance&quot;,&quot;author&quot;:[{&quot;family&quot;:&quot;Shoelson&quot;,&quot;given&quot;:&quot;S. E.&quot;,&quot;parse-names&quot;:false,&quot;dropping-particle&quot;:&quot;&quot;,&quot;non-dropping-particle&quot;:&quot;&quot;}],&quot;container-title&quot;:&quot;Journal of Clinical Investigation&quot;,&quot;DOI&quot;:&quot;10.1172/JCI29069&quot;,&quot;ISSN&quot;:&quot;0021-9738&quot;,&quot;issued&quot;:{&quot;date-parts&quot;:[[2006,7,3]]},&quot;page&quot;:&quot;1793-1801&quot;,&quot;issue&quot;:&quot;7&quot;,&quot;volume&quot;:&quot;116&quot;,&quot;container-title-short&quot;:&quot;&quot;},&quot;isTemporary&quot;:false}]},{&quot;citationID&quot;:&quot;MENDELEY_CITATION_65395757-3405-4829-8db0-9157971726ef&quot;,&quot;properties&quot;:{&quot;noteIndex&quot;:0},&quot;isEdited&quot;:false,&quot;manualOverride&quot;:{&quot;isManuallyOverridden&quot;:false,&quot;citeprocText&quot;:&quot;[78]&quot;,&quot;manualOverrideText&quot;:&quot;&quot;},&quot;citationTag&quot;:&quot;MENDELEY_CITATION_v3_eyJjaXRhdGlvbklEIjoiTUVOREVMRVlfQ0lUQVRJT05fNjUzOTU3NTctMzQwNS00ODI5LThkYjAtOTE1Nzk3MTcyNmVmIiwicHJvcGVydGllcyI6eyJub3RlSW5kZXgiOjB9LCJpc0VkaXRlZCI6ZmFsc2UsIm1hbnVhbE92ZXJyaWRlIjp7ImlzTWFudWFsbHlPdmVycmlkZGVuIjpmYWxzZSwiY2l0ZXByb2NUZXh0IjoiWzc4XSIsIm1hbnVhbE92ZXJyaWRlVGV4dCI6IiJ9LCJjaXRhdGlvbkl0ZW1zIjpbeyJpZCI6IjhjZThkNDEzLTcwNmYtMzI1YS05Y2UzLThjOWUzNDMzYzVlMiIsIml0ZW1EYXRhIjp7InR5cGUiOiJhcnRpY2xlLWpvdXJuYWwiLCJpZCI6IjhjZThkNDEzLTcwNmYtMzI1YS05Y2UzLThjOWUzNDMzYzVlMiIsInRpdGxlIjoiSW5mbGFtbWF0b3J5IE1hcmtlcnMgQXJlIFBvc2l0aXZlbHkgQXNzb2NpYXRlZCB3aXRoIFNlcnVtIDxpPnRyYW5zPC9pPiAtRmF0dHkgQWNpZHMgaW4gYW4gQWR1bHQgQW1lcmljYW4gUG9wdWxhdGlvbiIsImF1dGhvciI6W3siZmFtaWx5IjoiTWF6aWRpIiwiZ2l2ZW4iOiJNb2hzZW4iLCJwYXJzZS1uYW1lcyI6ZmFsc2UsImRyb3BwaW5nLXBhcnRpY2xlIjoiIiwibm9uLWRyb3BwaW5nLXBhcnRpY2xlIjoiIn0seyJmYW1pbHkiOiJHYW8iLCJnaXZlbiI6Ikhvbmcta2FpIiwicGFyc2UtbmFtZXMiOmZhbHNlLCJkcm9wcGluZy1wYXJ0aWNsZSI6IiIsIm5vbi1kcm9wcGluZy1wYXJ0aWNsZSI6IiJ9LHsiZmFtaWx5IjoiS2VuZ25lIiwiZ2l2ZW4iOiJBbmRyZSBQYXNjYWwiLCJwYXJzZS1uYW1lcyI6ZmFsc2UsImRyb3BwaW5nLXBhcnRpY2xlIjoiIiwibm9uLWRyb3BwaW5nLXBhcnRpY2xlIjoiIn1dLCJjb250YWluZXItdGl0bGUiOiJKb3VybmFsIG9mIE51dHJpdGlvbiBhbmQgTWV0YWJvbGlzbSIsImNvbnRhaW5lci10aXRsZS1zaG9ydCI6IkogTnV0ciBNZXRhYiIsIkRPSSI6IjEwLjExNTUvMjAxNy8zODQ4MjAxIiwiSVNTTiI6IjIwOTAtMDcyNCIsImlzc3VlZCI6eyJkYXRlLXBhcnRzIjpbWzIwMTddXX0sInBhZ2UiOiIxLTYiLCJhYnN0cmFjdCI6IjxwPiA8aXRhbGljPkJhY2tncm91bmQgYW5kIEFpbTwvaXRhbGljPiAuIFRoZSByZWxhdGlvbnNoaXAgYmV0d2VlbiBzZXJ1bSA8aXRhbGljPnRyYW5zPC9pdGFsaWM+IC1mYXR0eSBhY2lkcyAoVEZBcykgYW5kIHN5c3RlbWljIGluZmxhbW1hdGlvbiBtYXJrZXJzIGlzIHVuY2xlYXIuIFdlIGludmVzdGlnYXRlZCB0aGUgYXNzb2NpYXRpb24gb2Ygc2VydW0gVEZBcyB3aXRoIGhpZ2ggc2Vuc2l0aXZpdHkgQy1yZWFjdGl2ZSBwcm90ZWluIChocy1DUlApIGFuZCBmaWJyaW5vZ2VuIGluIGFkdWx0IEFtZXJpY2Fucy4gPGl0YWxpYz5NZXRob2RzPC9pdGFsaWM+IC4gVGhlIDE5OTkgdG8gMjAwMCBOYXRpb25hbCBIZWFsdGggYW5kIE51dHJpdGlvbiBFeGFtaW5hdGlvbiBTdXJ2ZXkgKE5IQU5FUykgcGFydGljaXBhbnRzIHdpdGggbWVhc3VyZWQgZGF0YSBvbiBocy1DUlAgYW5kIGZpYnJpbm9nZW4gd2VyZSBpbmNsdWRlZC4gVEZBcyB3ZXJlIG1lYXN1cmVkIHZpYSBjYXBpbGxhcnkgZ2FzIGNocm9tYXRvZ3JhcGh5IGFuZCBtYXNzIHNwZWN0cm9tZXRyeSB1c2luZyBuZWdhdGl2ZSBjaGVtaWNhbCBpb25pemF0aW9uLiBBbmFseXNpcyBvZiBjb3ZhcmlhbmNlIGFuZCBtdWx0aXZhcmlhYmxlLWFkanVzdGVkIGxpbmVhciByZWdyZXNzaW9uIG1vZGVscyB3ZXJlIHVzZWQgdG8gaW52ZXN0aWdhdGUgdGhlIGFzc29jaWF0aW9ucyBiZXR3ZWVuIHRoZXNlIHBhcmFtZXRlcnMsIGFjY291bnRpbmcgZm9yIHRoZSBzdXJ2ZXkgZGVzaWduLiA8aXRhbGljPlJlc3VsdHM8L2l0YWxpYz4gLiBPZiB0aGUgNTQ0NiBlbGlnaWJsZSBwYXJ0aWNpcGFudHMsIDQ2LjglICggPG1hdGggaWQ9XCJNMVwiPiA8bWk+bjwvbWk+IDxtbz49PC9tbz4gPG1uIGZvbnRzdHlsZT1cIml0YWxpY1wiPjI1NTA8L21uPiA8L21hdGg+ICkgd2VyZSBtZW4uIFRoZSBtZWFuIGFnZSB3YXMgNDcuMSB5ZWFycyBvdmVyYWxsOiA0Ny44IHllYXJzIGluIG1lbiBhbmQgNDYuNSB5ZWFycyBpbiB3b21lbiAoIDxtYXRoIGlkPVwiTTJcIj4gPG1pPnA8L21pPiA8bW8+PTwvbW8+IDxtbiBmb250c3R5bGU9XCJpdGFsaWNcIj4wLjA4NTwvbW4+IDwvbWF0aD4gKS4gQWZ0ZXIgYWRqdXN0bWVudCBmb3IgYWdlIGFuZCBzZXgsIG1lYW4gc2VydW0gVEZBcyByb3NlIHdpdGggdGhlIGluY3JlYXNpbmcgcXVhcnRlcnMgb2YgaHMtQ1JQIGFuZCBmaWJyaW5vZ2VuIChib3RoIDxtYXRoIGlkPVwiTTNcIj4gPG1pPnA8L21pPiA8bW8+Jmx0OzwvbW8+IDxtbiBmb250c3R5bGU9XCJpdGFsaWNcIj4wLjAwMTwvbW4+IDwvbWF0aD4gKS4gSW4gbGluZWFyIHJlZ3Jlc3Npb24gbW9kZWxzIGFkanVzdGVkIGZvciBhZ2UsIHNleCwgcmFjZSwgZWR1Y2F0aW9uLCBtYXJpdGFsIHN0YXR1cywgYm9keSBtYXNzIGluZGV4LCBhbmQgc21va2luZywgc2VydW0gVEZBcyB3ZXJlIGFuIGluZGVwZW5kZW50IHByZWRpY3RvciBvZiBwbGFzbWEgaHMtQ1JQIGFuZCBmaWJyaW5vZ2VuIGxldmVscy4gPGl0YWxpYz5Db25jbHVzaW9uPC9pdGFsaWM+IC4gQSBoaWdoIGxldmVsIG9mIFRGQXMgYXBwZWFycyB0byBiZSBhIGNvbnRyaWJ1dG9yIHRvIGFuIHVuZmF2b3VyYWJsZSBpbmZsYW1tYXRvcnkgcHJvZmlsZS4gQmVjYXVzZSBzZXJ1bSBURkFzIGNvbmNlbnRyYXRpb25zIGFyZSBhZmZlY3RlZCBieSBkaWV0YXJ5IFRGQSBpbnRha2UsIHRoZXNlIGRhdGEgc3VnZ2VzdCBhIHBvc3NpYmxlIGNvbnRyaWJ1dGlvbiBvZiBURkFzIGludGFrZSBtb2R1bGF0aW9uIGluIHRoZSBwcmV2ZW50aW9uIG9mIGluZmxhbW1hdGlvbi1yZWxhdGVkIGNocm9uaWMgZGlzZWFzZXMuIDwvcD4iLCJ2b2x1bWUiOiIyMDE3In0sImlzVGVtcG9yYXJ5IjpmYWxzZX1dfQ==&quot;,&quot;citationItems&quot;:[{&quot;id&quot;:&quot;8ce8d413-706f-325a-9ce3-8c9e3433c5e2&quot;,&quot;itemData&quot;:{&quot;type&quot;:&quot;article-journal&quot;,&quot;id&quot;:&quot;8ce8d413-706f-325a-9ce3-8c9e3433c5e2&quot;,&quot;title&quot;:&quot;Inflammatory Markers Are Positively Associated with Serum &lt;i&gt;trans&lt;/i&gt; -Fatty Acids in an Adult American Population&quot;,&quot;author&quot;:[{&quot;family&quot;:&quot;Mazidi&quot;,&quot;given&quot;:&quot;Mohsen&quot;,&quot;parse-names&quot;:false,&quot;dropping-particle&quot;:&quot;&quot;,&quot;non-dropping-particle&quot;:&quot;&quot;},{&quot;family&quot;:&quot;Gao&quot;,&quot;given&quot;:&quot;Hong-kai&quot;,&quot;parse-names&quot;:false,&quot;dropping-particle&quot;:&quot;&quot;,&quot;non-dropping-particle&quot;:&quot;&quot;},{&quot;family&quot;:&quot;Kengne&quot;,&quot;given&quot;:&quot;Andre Pascal&quot;,&quot;parse-names&quot;:false,&quot;dropping-particle&quot;:&quot;&quot;,&quot;non-dropping-particle&quot;:&quot;&quot;}],&quot;container-title&quot;:&quot;Journal of Nutrition and Metabolism&quot;,&quot;container-title-short&quot;:&quot;J Nutr Metab&quot;,&quot;DOI&quot;:&quot;10.1155/2017/3848201&quot;,&quot;ISSN&quot;:&quot;2090-0724&quot;,&quot;issued&quot;:{&quot;date-parts&quot;:[[2017]]},&quot;page&quot;:&quot;1-6&quot;,&quot;abstract&quot;:&quot;&lt;p&gt; &lt;italic&gt;Background and Aim&lt;/italic&gt; . The relationship between serum &lt;italic&gt;trans&lt;/italic&gt; -fatty acids (TFAs) and systemic inflammation markers is unclear. We investigated the association of serum TFAs with high sensitivity C-reactive protein (hs-CRP) and fibrinogen in adult Americans. &lt;italic&gt;Methods&lt;/italic&gt; . The 1999 to 2000 National Health and Nutrition Examination Survey (NHANES) participants with measured data on hs-CRP and fibrinogen were included. TFAs were measured via capillary gas chromatography and mass spectrometry using negative chemical ionization. Analysis of covariance and multivariable-adjusted linear regression models were used to investigate the associations between these parameters, accounting for the survey design. &lt;italic&gt;Results&lt;/italic&gt; . Of the 5446 eligible participants, 46.8% ( &lt;math id=\&quot;M1\&quot;&gt; &lt;mi&gt;n&lt;/mi&gt; &lt;mo&gt;=&lt;/mo&gt; &lt;mn fontstyle=\&quot;italic\&quot;&gt;2550&lt;/mn&gt; &lt;/math&gt; ) were men. The mean age was 47.1 years overall: 47.8 years in men and 46.5 years in women ( &lt;math id=\&quot;M2\&quot;&gt; &lt;mi&gt;p&lt;/mi&gt; &lt;mo&gt;=&lt;/mo&gt; &lt;mn fontstyle=\&quot;italic\&quot;&gt;0.085&lt;/mn&gt; &lt;/math&gt; ). After adjustment for age and sex, mean serum TFAs rose with the increasing quarters of hs-CRP and fibrinogen (both &lt;math id=\&quot;M3\&quot;&gt; &lt;mi&gt;p&lt;/mi&gt; &lt;mo&gt;&amp;lt;&lt;/mo&gt; &lt;mn fontstyle=\&quot;italic\&quot;&gt;0.001&lt;/mn&gt; &lt;/math&gt; ). In linear regression models adjusted for age, sex, race, education, marital status, body mass index, and smoking, serum TFAs were an independent predictor of plasma hs-CRP and fibrinogen levels. &lt;italic&gt;Conclusion&lt;/italic&gt; . A high level of TFAs appears to be a contributor to an unfavourable inflammatory profile. Because serum TFAs concentrations are affected by dietary TFA intake, these data suggest a possible contribution of TFAs intake modulation in the prevention of inflammation-related chronic diseases. &lt;/p&gt;&quot;,&quot;volume&quot;:&quot;2017&quot;},&quot;isTemporary&quot;:false}]},{&quot;citationID&quot;:&quot;MENDELEY_CITATION_20da9701-b8cc-462e-9d6b-6c9b1f48d3e0&quot;,&quot;properties&quot;:{&quot;noteIndex&quot;:0},&quot;isEdited&quot;:false,&quot;manualOverride&quot;:{&quot;isManuallyOverridden&quot;:false,&quot;citeprocText&quot;:&quot;[79]&quot;,&quot;manualOverrideText&quot;:&quot;&quot;},&quot;citationTag&quot;:&quot;MENDELEY_CITATION_v3_eyJjaXRhdGlvbklEIjoiTUVOREVMRVlfQ0lUQVRJT05fMjBkYTk3MDEtYjhjYy00NjJlLTlkNmItNmM5YjFmNDhkM2UwIiwicHJvcGVydGllcyI6eyJub3RlSW5kZXgiOjB9LCJpc0VkaXRlZCI6ZmFsc2UsIm1hbnVhbE92ZXJyaWRlIjp7ImlzTWFudWFsbHlPdmVycmlkZGVuIjpmYWxzZSwiY2l0ZXByb2NUZXh0IjoiWzc5XSIsIm1hbnVhbE92ZXJyaWRlVGV4dCI6IiJ9LCJjaXRhdGlvbkl0ZW1zIjpbeyJpZCI6IjkyOGJhZTM1LTViNDItM2VlNC05NGMxLTJkYTFkMjJkZDEyNiIsIml0ZW1EYXRhIjp7InR5cGUiOiJhcnRpY2xlLWpvdXJuYWwiLCJpZCI6IjkyOGJhZTM1LTViNDItM2VlNC05NGMxLTJkYTFkMjJkZDEyNiIsInRpdGxlIjoiVGhlIEltcG9ydGFuY2Ugb2YgTWFpbnRhaW5pbmcgYSBMb3cgT21lZ2EtNi9PbWVnYS0zIFJhdGlvIGZvciBSZWR1Y2luZyB0aGUgUmlzayBvZiBBdXRvaW1tdW5lIERpc2Vhc2VzLCBBc3RobWEsIGFuZCBBbGxlcmdpZXMuIiwiYXV0aG9yIjpbeyJmYW1pbHkiOiJEaU5pY29sYW50b25pbyIsImdpdmVuIjoiSmFtZXMgSiIsInBhcnNlLW5hbWVzIjpmYWxzZSwiZHJvcHBpbmctcGFydGljbGUiOiIiLCJub24tZHJvcHBpbmctcGFydGljbGUiOiIifSx7ImZhbWlseSI6Ik8nS2VlZmUiLCJnaXZlbiI6IkphbWVzIiwicGFyc2UtbmFtZXMiOmZhbHNlLCJkcm9wcGluZy1wYXJ0aWNsZSI6IiIsIm5vbi1kcm9wcGluZy1wYXJ0aWNsZSI6IiJ9XSwiY29udGFpbmVyLXRpdGxlIjoiTWlzc291cmkgbWVkaWNpbmUiLCJjb250YWluZXItdGl0bGUtc2hvcnQiOiJNbyBNZWQiLCJJU1NOIjoiMDAyNi02NjIwIiwiUE1JRCI6IjM0NjU4NDQwIiwiaXNzdWVkIjp7ImRhdGUtcGFydHMiOltbMjAyMV1dfSwicGFnZSI6IjQ1My00NTkiLCJhYnN0cmFjdCI6IlVwIHVudGlsIGFib3V0IDEwMCB5ZWFycyBhZ28sIHRoZSBvbWVnYS02LzMgcmF0aW8gaGFzIGJlZW4gYXJvdW5kIDQ6MSBvciBsZXNzLiBIb3dldmVyLCB0aGUgdHlwaWNhbCBXZXN0ZXJuIGRpZXQgbm93IHByb3ZpZGVzIGFuIG9tZWdhLTYvMyByYXRpbyBvZiBhcHByb3hpbWF0ZWx5IDIwOjEgaW4gZmF2b3Igb2Ygb21lZ2EtNi4gVGhpcyBwcmVkaXNwb3NlcyB0byBzdXByYXBoeXNpb2xvZ2ljIGluZmxhbW1hdG9yeSByZXNwb25zZXMgYW5kIHBlcnBldHVhdGVzIGNocm9uaWMgbG93LWdyYWRlIGluZmxhbW1hdGlvbi4gVGhlIG92ZXJjb25zdW1wdGlvbiBvZiBsaW5vbGVpYyBhY2lkLCBtYWlubHkgZnJvbSBpbmR1c3RyaWFsIG9tZWdhLTYgc2VlZCBvaWxzLCBhbmQgdGhlIGxhY2sgb2YgbG9uZy1jaGFpbiBvbWVnYS0zcyBpbiB0aGUgZGlldCBjcmVhdGVzIGEgcHJvLWluZmxhbW1hdG9yeSwgcHJvLWFsbGVyZ2ljLCBwcm8tdGhyb21ib3RpYyBzdGF0ZS4gUmVkdWNpbmcgdGhlIG9tZWdhLTYvMyByYXRpbywgcGFydGljdWxhcmx5IHRocm91Z2ggcmVkdWN0aW9ucyBpbiB0aGUgaW50YWtlIG9mIHJlZmluZWQgb21lZ2EtNiBzZWVkIG9pbCwgYW5kIGluY3JlYXNpbmcgdGhlIGludGFrZSBvZiBtYXJpbmUgb21lZ2EtM3MsIGVpdGhlciB0aHJvdWdoIGRpZXRhcnkgbWVhbnMgb3Igc3VwcGxlbWVudGF0aW9uLCBtYXkgYmUgYW4gZWZmZWN0aXZlIHN0cmF0ZWd5IGZvciByZWR1Y2luZyBpbmZsYW1tYXRpb24sIGFsbGVyZ2llcywgYW5kIGF1dG9pbW11bmUgcmVhY3Rpb25zLiIsImlzc3VlIjoiNSIsInZvbHVtZSI6IjExOCJ9LCJpc1RlbXBvcmFyeSI6ZmFsc2V9XX0=&quot;,&quot;citationItems&quot;:[{&quot;id&quot;:&quot;928bae35-5b42-3ee4-94c1-2da1d22dd126&quot;,&quot;itemData&quot;:{&quot;type&quot;:&quot;article-journal&quot;,&quot;id&quot;:&quot;928bae35-5b42-3ee4-94c1-2da1d22dd126&quot;,&quot;title&quot;:&quot;The Importance of Maintaining a Low Omega-6/Omega-3 Ratio for Reducing the Risk of Autoimmune Diseases, Asthma, and Allergies.&quot;,&quot;author&quot;:[{&quot;family&quot;:&quot;DiNicolantonio&quot;,&quot;given&quot;:&quot;James J&quot;,&quot;parse-names&quot;:false,&quot;dropping-particle&quot;:&quot;&quot;,&quot;non-dropping-particle&quot;:&quot;&quot;},{&quot;family&quot;:&quot;O'Keefe&quot;,&quot;given&quot;:&quot;James&quot;,&quot;parse-names&quot;:false,&quot;dropping-particle&quot;:&quot;&quot;,&quot;non-dropping-particle&quot;:&quot;&quot;}],&quot;container-title&quot;:&quot;Missouri medicine&quot;,&quot;container-title-short&quot;:&quot;Mo Med&quot;,&quot;ISSN&quot;:&quot;0026-6620&quot;,&quot;PMID&quot;:&quot;34658440&quot;,&quot;issued&quot;:{&quot;date-parts&quot;:[[2021]]},&quot;page&quot;:&quot;453-459&quot;,&quot;abstract&quot;:&quot;Up until about 100 years ago, the omega-6/3 ratio has been around 4:1 or less. However, the typical Western diet now provides an omega-6/3 ratio of approximately 20:1 in favor of omega-6. This predisposes to supraphysiologic inflammatory responses and perpetuates chronic low-grade inflammation. The overconsumption of linoleic acid, mainly from industrial omega-6 seed oils, and the lack of long-chain omega-3s in the diet creates a pro-inflammatory, pro-allergic, pro-thrombotic state. Reducing the omega-6/3 ratio, particularly through reductions in the intake of refined omega-6 seed oil, and increasing the intake of marine omega-3s, either through dietary means or supplementation, may be an effective strategy for reducing inflammation, allergies, and autoimmune reactions.&quot;,&quot;issue&quot;:&quot;5&quot;,&quot;volume&quot;:&quot;118&quot;},&quot;isTemporary&quot;:false}]},{&quot;citationID&quot;:&quot;MENDELEY_CITATION_8371d8bd-d36e-4f74-b107-428191983b72&quot;,&quot;properties&quot;:{&quot;noteIndex&quot;:0},&quot;isEdited&quot;:false,&quot;manualOverride&quot;:{&quot;isManuallyOverridden&quot;:false,&quot;citeprocText&quot;:&quot;[80]&quot;,&quot;manualOverrideText&quot;:&quot;&quot;},&quot;citationTag&quot;:&quot;MENDELEY_CITATION_v3_eyJjaXRhdGlvbklEIjoiTUVOREVMRVlfQ0lUQVRJT05fODM3MWQ4YmQtZDM2ZS00Zjc0LWIxMDctNDI4MTkxOTgzYjcyIiwicHJvcGVydGllcyI6eyJub3RlSW5kZXgiOjB9LCJpc0VkaXRlZCI6ZmFsc2UsIm1hbnVhbE92ZXJyaWRlIjp7ImlzTWFudWFsbHlPdmVycmlkZGVuIjpmYWxzZSwiY2l0ZXByb2NUZXh0IjoiWzgwXSIsIm1hbnVhbE92ZXJyaWRlVGV4dCI6IiJ9LCJjaXRhdGlvbkl0ZW1zIjpbeyJpZCI6ImFmMmVjNWZkLTFiY2YtM2VmYi04YmRlLWU1YmUxYmE3OTQ2NyIsIml0ZW1EYXRhIjp7InR5cGUiOiJhcnRpY2xlLWpvdXJuYWwiLCJpZCI6ImFmMmVjNWZkLTFiY2YtM2VmYi04YmRlLWU1YmUxYmE3OTQ2NyIsInRpdGxlIjoiRGlldGFyeSBSZWQgYW5kIFByb2Nlc3NlZCBNZWF0IEludGFrZSBhbmQgTWFya2VycyBvZiBBZGlwb3NpdHkgYW5kIEluZmxhbW1hdGlvbjogVGhlIE11bHRpZXRobmljIENvaG9ydCBTdHVkeSIsImF1dGhvciI6W3siZmFtaWx5IjoiQ2hhaSIsImdpdmVuIjoiV2Vpd2VuIiwicGFyc2UtbmFtZXMiOmZhbHNlLCJkcm9wcGluZy1wYXJ0aWNsZSI6IiIsIm5vbi1kcm9wcGluZy1wYXJ0aWNsZSI6IiJ9LHsiZmFtaWx5IjoiTW9yaW1vdG8iLCJnaXZlbiI6Ill1a2lrbyIsInBhcnNlLW5hbWVzIjpmYWxzZSwiZHJvcHBpbmctcGFydGljbGUiOiIiLCJub24tZHJvcHBpbmctcGFydGljbGUiOiIifSx7ImZhbWlseSI6IkNvb25leSIsImdpdmVuIjoiUm9iZXJ0IiwicGFyc2UtbmFtZXMiOmZhbHNlLCJkcm9wcGluZy1wYXJ0aWNsZSI6IlYuIiwibm9uLWRyb3BwaW5nLXBhcnRpY2xlIjoiIn0seyJmYW1pbHkiOiJGcmFua2UiLCJnaXZlbiI6IkFkcmlhbiBBLiIsInBhcnNlLW5hbWVzIjpmYWxzZSwiZHJvcHBpbmctcGFydGljbGUiOiIiLCJub24tZHJvcHBpbmctcGFydGljbGUiOiIifSx7ImZhbWlseSI6IlNodmV0c292IiwiZ2l2ZW4iOiJZdXJpaSBCLiIsInBhcnNlLW5hbWVzIjpmYWxzZSwiZHJvcHBpbmctcGFydGljbGUiOiIiLCJub24tZHJvcHBpbmctcGFydGljbGUiOiIifSx7ImZhbWlseSI6Ik1hcmNoYW5kIiwiZ2l2ZW4iOiJMb8OvYyIsInBhcnNlLW5hbWVzIjpmYWxzZSwiZHJvcHBpbmctcGFydGljbGUiOiIiLCJub24tZHJvcHBpbmctcGFydGljbGUiOiJMZSJ9LHsiZmFtaWx5IjoiSGFpbWFuIiwiZ2l2ZW4iOiJDaHJpc3RvcGhlciBBLiIsInBhcnNlLW5hbWVzIjpmYWxzZSwiZHJvcHBpbmctcGFydGljbGUiOiIiLCJub24tZHJvcHBpbmctcGFydGljbGUiOiIifSx7ImZhbWlseSI6IktvbG9uZWwiLCJnaXZlbiI6IkxhdXJlbmNlIE4uIiwicGFyc2UtbmFtZXMiOmZhbHNlLCJkcm9wcGluZy1wYXJ0aWNsZSI6IiIsIm5vbi1kcm9wcGluZy1wYXJ0aWNsZSI6IiJ9LHsiZmFtaWx5IjoiR29vZG1hbiIsImdpdmVuIjoiTWFyYyBULiIsInBhcnNlLW5hbWVzIjpmYWxzZSwiZHJvcHBpbmctcGFydGljbGUiOiIiLCJub24tZHJvcHBpbmctcGFydGljbGUiOiIifSx7ImZhbWlseSI6Ik1hc2thcmluZWMiLCJnaXZlbiI6IkdlcnRyYXVkIiwicGFyc2UtbmFtZXMiOmZhbHNlLCJkcm9wcGluZy1wYXJ0aWNsZSI6IiIsIm5vbi1kcm9wcGluZy1wYXJ0aWNsZSI6IiJ9XSwiY29udGFpbmVyLXRpdGxlIjoiSm91cm5hbCBvZiB0aGUgQW1lcmljYW4gQ29sbGVnZSBvZiBOdXRyaXRpb24iLCJjb250YWluZXItdGl0bGUtc2hvcnQiOiJKIEFtIENvbGwgTnV0ciIsIkRPSSI6IjEwLjEwODAvMDczMTU3MjQuMjAxNy4xMzE4MzE3IiwiSVNTTiI6IjA3MzEtNTcyNCIsImlzc3VlZCI6eyJkYXRlLXBhcnRzIjpbWzIwMTcsNyw0XV19LCJwYWdlIjoiMzc4LTM4NSIsImlzc3VlIjoiNSIsInZvbHVtZSI6IjM2In0sImlzVGVtcG9yYXJ5IjpmYWxzZX1dfQ==&quot;,&quot;citationItems&quot;:[{&quot;id&quot;:&quot;af2ec5fd-1bcf-3efb-8bde-e5be1ba79467&quot;,&quot;itemData&quot;:{&quot;type&quot;:&quot;article-journal&quot;,&quot;id&quot;:&quot;af2ec5fd-1bcf-3efb-8bde-e5be1ba79467&quot;,&quot;title&quot;:&quot;Dietary Red and Processed Meat Intake and Markers of Adiposity and Inflammation: The Multiethnic Cohort Study&quot;,&quot;author&quot;:[{&quot;family&quot;:&quot;Chai&quot;,&quot;given&quot;:&quot;Weiwen&quot;,&quot;parse-names&quot;:false,&quot;dropping-particle&quot;:&quot;&quot;,&quot;non-dropping-particle&quot;:&quot;&quot;},{&quot;family&quot;:&quot;Morimoto&quot;,&quot;given&quot;:&quot;Yukiko&quot;,&quot;parse-names&quot;:false,&quot;dropping-particle&quot;:&quot;&quot;,&quot;non-dropping-particle&quot;:&quot;&quot;},{&quot;family&quot;:&quot;Cooney&quot;,&quot;given&quot;:&quot;Robert&quot;,&quot;parse-names&quot;:false,&quot;dropping-particle&quot;:&quot;V.&quot;,&quot;non-dropping-particle&quot;:&quot;&quot;},{&quot;family&quot;:&quot;Franke&quot;,&quot;given&quot;:&quot;Adrian A.&quot;,&quot;parse-names&quot;:false,&quot;dropping-particle&quot;:&quot;&quot;,&quot;non-dropping-particle&quot;:&quot;&quot;},{&quot;family&quot;:&quot;Shvetsov&quot;,&quot;given&quot;:&quot;Yurii B.&quot;,&quot;parse-names&quot;:false,&quot;dropping-particle&quot;:&quot;&quot;,&quot;non-dropping-particle&quot;:&quot;&quot;},{&quot;family&quot;:&quot;Marchand&quot;,&quot;given&quot;:&quot;Loïc&quot;,&quot;parse-names&quot;:false,&quot;dropping-particle&quot;:&quot;&quot;,&quot;non-dropping-particle&quot;:&quot;Le&quot;},{&quot;family&quot;:&quot;Haiman&quot;,&quot;given&quot;:&quot;Christopher A.&quot;,&quot;parse-names&quot;:false,&quot;dropping-particle&quot;:&quot;&quot;,&quot;non-dropping-particle&quot;:&quot;&quot;},{&quot;family&quot;:&quot;Kolonel&quot;,&quot;given&quot;:&quot;Laurence N.&quot;,&quot;parse-names&quot;:false,&quot;dropping-particle&quot;:&quot;&quot;,&quot;non-dropping-particle&quot;:&quot;&quot;},{&quot;family&quot;:&quot;Goodman&quot;,&quot;given&quot;:&quot;Marc T.&quot;,&quot;parse-names&quot;:false,&quot;dropping-particle&quot;:&quot;&quot;,&quot;non-dropping-particle&quot;:&quot;&quot;},{&quot;family&quot;:&quot;Maskarinec&quot;,&quot;given&quot;:&quot;Gertraud&quot;,&quot;parse-names&quot;:false,&quot;dropping-particle&quot;:&quot;&quot;,&quot;non-dropping-particle&quot;:&quot;&quot;}],&quot;container-title&quot;:&quot;Journal of the American College of Nutrition&quot;,&quot;container-title-short&quot;:&quot;J Am Coll Nutr&quot;,&quot;DOI&quot;:&quot;10.1080/07315724.2017.1318317&quot;,&quot;ISSN&quot;:&quot;0731-5724&quot;,&quot;issued&quot;:{&quot;date-parts&quot;:[[2017,7,4]]},&quot;page&quot;:&quot;378-385&quot;,&quot;issue&quot;:&quot;5&quot;,&quot;volume&quot;:&quot;36&quot;},&quot;isTemporary&quot;:false}]},{&quot;citationID&quot;:&quot;MENDELEY_CITATION_e4d5fd1d-d878-4eca-a794-6684ba8502df&quot;,&quot;properties&quot;:{&quot;noteIndex&quot;:0},&quot;isEdited&quot;:false,&quot;manualOverride&quot;:{&quot;isManuallyOverridden&quot;:false,&quot;citeprocText&quot;:&quot;[81]&quot;,&quot;manualOverrideText&quot;:&quot;&quot;},&quot;citationTag&quot;:&quot;MENDELEY_CITATION_v3_eyJjaXRhdGlvbklEIjoiTUVOREVMRVlfQ0lUQVRJT05fZTRkNWZkMWQtZDg3OC00ZWNhLWE3OTQtNjY4NGJhODUwMmRmIiwicHJvcGVydGllcyI6eyJub3RlSW5kZXgiOjB9LCJpc0VkaXRlZCI6ZmFsc2UsIm1hbnVhbE92ZXJyaWRlIjp7ImlzTWFudWFsbHlPdmVycmlkZGVuIjpmYWxzZSwiY2l0ZXByb2NUZXh0IjoiWzgxXSIsIm1hbnVhbE92ZXJyaWRlVGV4dCI6IiJ9LCJjaXRhdGlvbkl0ZW1zIjpbeyJpZCI6IjJjYzVkYjFkLWEwZGMtMzUzZC04ZWY0LTI1N2QxNWI1YWE3MyIsIml0ZW1EYXRhIjp7InR5cGUiOiJhcnRpY2xlLWpvdXJuYWwiLCJpZCI6IjJjYzVkYjFkLWEwZGMtMzUzZC04ZWY0LTI1N2QxNWI1YWE3MyIsInRpdGxlIjoiQWxjb2hvbCwgaW5mbGFtbWF0aW9uLCBhbmQgZ3V0LWxpdmVyLWJyYWluIGludGVyYWN0aW9ucyBpbiB0aXNzdWUgZGFtYWdlIGFuZCBkaXNlYXNlIGRldmVsb3BtZW50IiwiYXV0aG9yIjpbeyJmYW1pbHkiOiJXYW5nIiwiZ2l2ZW4iOiJIIEpvZSIsInBhcnNlLW5hbWVzIjpmYWxzZSwiZHJvcHBpbmctcGFydGljbGUiOiIiLCJub24tZHJvcHBpbmctcGFydGljbGUiOiIifV0sImNvbnRhaW5lci10aXRsZSI6IldvcmxkIEpvdXJuYWwgb2YgR2FzdHJvZW50ZXJvbG9neSIsImNvbnRhaW5lci10aXRsZS1zaG9ydCI6IldvcmxkIEogR2FzdHJvZW50ZXJvbCIsIkRPSSI6IjEwLjM3NDgvd2pnLnYxNi5pMTEuMTMwNCIsIklTU04iOiIxMDA3LTkzMjciLCJpc3N1ZWQiOnsiZGF0ZS1wYXJ0cyI6W1syMDEwXV19LCJwYWdlIjoiMTMwNCIsImlzc3VlIjoiMTEiLCJ2b2x1bWUiOiIxNiJ9LCJpc1RlbXBvcmFyeSI6ZmFsc2V9XX0=&quot;,&quot;citationItems&quot;:[{&quot;id&quot;:&quot;2cc5db1d-a0dc-353d-8ef4-257d15b5aa73&quot;,&quot;itemData&quot;:{&quot;type&quot;:&quot;article-journal&quot;,&quot;id&quot;:&quot;2cc5db1d-a0dc-353d-8ef4-257d15b5aa73&quot;,&quot;title&quot;:&quot;Alcohol, inflammation, and gut-liver-brain interactions in tissue damage and disease development&quot;,&quot;author&quot;:[{&quot;family&quot;:&quot;Wang&quot;,&quot;given&quot;:&quot;H Joe&quot;,&quot;parse-names&quot;:false,&quot;dropping-particle&quot;:&quot;&quot;,&quot;non-dropping-particle&quot;:&quot;&quot;}],&quot;container-title&quot;:&quot;World Journal of Gastroenterology&quot;,&quot;container-title-short&quot;:&quot;World J Gastroenterol&quot;,&quot;DOI&quot;:&quot;10.3748/wjg.v16.i11.1304&quot;,&quot;ISSN&quot;:&quot;1007-9327&quot;,&quot;issued&quot;:{&quot;date-parts&quot;:[[2010]]},&quot;page&quot;:&quot;1304&quot;,&quot;issue&quot;:&quot;11&quot;,&quot;volume&quot;:&quot;16&quot;},&quot;isTemporary&quot;:false}]},{&quot;citationID&quot;:&quot;MENDELEY_CITATION_69469c3e-5889-430c-b1f3-42ac34cff41e&quot;,&quot;properties&quot;:{&quot;noteIndex&quot;:0},&quot;isEdited&quot;:false,&quot;manualOverride&quot;:{&quot;isManuallyOverridden&quot;:false,&quot;citeprocText&quot;:&quot;[82]&quot;,&quot;manualOverrideText&quot;:&quot;&quot;},&quot;citationTag&quot;:&quot;MENDELEY_CITATION_v3_eyJjaXRhdGlvbklEIjoiTUVOREVMRVlfQ0lUQVRJT05fNjk0NjljM2UtNTg4OS00MzBjLWIxZjMtNDJhYzM0Y2ZmNDFlIiwicHJvcGVydGllcyI6eyJub3RlSW5kZXgiOjB9LCJpc0VkaXRlZCI6ZmFsc2UsIm1hbnVhbE92ZXJyaWRlIjp7ImlzTWFudWFsbHlPdmVycmlkZGVuIjpmYWxzZSwiY2l0ZXByb2NUZXh0IjoiWzgyXSIsIm1hbnVhbE92ZXJyaWRlVGV4dCI6IiJ9LCJjaXRhdGlvbkl0ZW1zIjpbeyJpZCI6IjZkOTZjZGRiLWQxOWMtMzU3MS1iNTYwLWMwYjM2NzIzZWQ0MCIsIml0ZW1EYXRhIjp7InR5cGUiOiJhcnRpY2xlLWpvdXJuYWwiLCJpZCI6IjZkOTZjZGRiLWQxOWMtMzU3MS1iNTYwLWMwYjM2NzIzZWQ0MCIsInRpdGxlIjoiSW5mbGFtbWF0aW9uIGFuZCBhbGxlcmdpYyBkaXNlYXNlOiBBbiBpcnJlZnV0YWJsZSBjb21iaW5hdGlvbiIsImF1dGhvciI6W3siZmFtaWx5IjoiQmVsbGFudGkiLCJnaXZlbiI6Ikpvc2VwaCBBLiIsInBhcnNlLW5hbWVzIjpmYWxzZSwiZHJvcHBpbmctcGFydGljbGUiOiIiLCJub24tZHJvcHBpbmctcGFydGljbGUiOiIifSx7ImZhbWlseSI6IlNldHRpcGFuZSIsImdpdmVuIjoiUnVzc2VsbCBBLiIsInBhcnNlLW5hbWVzIjpmYWxzZSwiZHJvcHBpbmctcGFydGljbGUiOiIiLCJub24tZHJvcHBpbmctcGFydGljbGUiOiIifV0sImNvbnRhaW5lci10aXRsZSI6IkFsbGVyZ3kgYW5kIEFzdGhtYSBQcm9jZWVkaW5ncyIsImNvbnRhaW5lci10aXRsZS1zaG9ydCI6IkFsbGVyZ3kgQXN0aG1hIFByb2MiLCJET0kiOiIxMC4yNTAwL2FhcC4yMDE5LjQwLjQxOTgiLCJJU1NOIjoiMTA4OC01NDEyIiwiaXNzdWVkIjp7ImRhdGUtcGFydHMiOltbMjAxOSwxLDFdXX0sInBhZ2UiOiIxLTMiLCJpc3N1ZSI6IjEiLCJ2b2x1bWUiOiI0MCJ9LCJpc1RlbXBvcmFyeSI6ZmFsc2V9XX0=&quot;,&quot;citationItems&quot;:[{&quot;id&quot;:&quot;6d96cddb-d19c-3571-b560-c0b36723ed40&quot;,&quot;itemData&quot;:{&quot;type&quot;:&quot;article-journal&quot;,&quot;id&quot;:&quot;6d96cddb-d19c-3571-b560-c0b36723ed40&quot;,&quot;title&quot;:&quot;Inflammation and allergic disease: An irrefutable combination&quot;,&quot;author&quot;:[{&quot;family&quot;:&quot;Bellanti&quot;,&quot;given&quot;:&quot;Joseph A.&quot;,&quot;parse-names&quot;:false,&quot;dropping-particle&quot;:&quot;&quot;,&quot;non-dropping-particle&quot;:&quot;&quot;},{&quot;family&quot;:&quot;Settipane&quot;,&quot;given&quot;:&quot;Russell A.&quot;,&quot;parse-names&quot;:false,&quot;dropping-particle&quot;:&quot;&quot;,&quot;non-dropping-particle&quot;:&quot;&quot;}],&quot;container-title&quot;:&quot;Allergy and Asthma Proceedings&quot;,&quot;container-title-short&quot;:&quot;Allergy Asthma Proc&quot;,&quot;DOI&quot;:&quot;10.2500/aap.2019.40.4198&quot;,&quot;ISSN&quot;:&quot;1088-5412&quot;,&quot;issued&quot;:{&quot;date-parts&quot;:[[2019,1,1]]},&quot;page&quot;:&quot;1-3&quot;,&quot;issue&quot;:&quot;1&quot;,&quot;volume&quot;:&quot;40&quot;},&quot;isTemporary&quot;:false}]},{&quot;citationID&quot;:&quot;MENDELEY_CITATION_f6d4c7f7-0d10-42b8-8d50-9d42f01bc5ca&quot;,&quot;properties&quot;:{&quot;noteIndex&quot;:0},&quot;isEdited&quot;:false,&quot;manualOverride&quot;:{&quot;isManuallyOverridden&quot;:false,&quot;citeprocText&quot;:&quot;[83]&quot;,&quot;manualOverrideText&quot;:&quot;&quot;},&quot;citationTag&quot;:&quot;MENDELEY_CITATION_v3_eyJjaXRhdGlvbklEIjoiTUVOREVMRVlfQ0lUQVRJT05fZjZkNGM3ZjctMGQxMC00MmI4LThkNTAtOWQ0MmYwMWJjNWNhIiwicHJvcGVydGllcyI6eyJub3RlSW5kZXgiOjB9LCJpc0VkaXRlZCI6ZmFsc2UsIm1hbnVhbE92ZXJyaWRlIjp7ImlzTWFudWFsbHlPdmVycmlkZGVuIjpmYWxzZSwiY2l0ZXByb2NUZXh0IjoiWzgzXSIsIm1hbnVhbE92ZXJyaWRlVGV4dCI6IiJ9LCJjaXRhdGlvbkl0ZW1zIjpbeyJpZCI6IjcyYjhjY2MzLTUzZDMtMzYyOC1hYzMwLTM3Yzc5ZmE5MDY2NiIsIml0ZW1EYXRhIjp7InR5cGUiOiJhcnRpY2xlLWpvdXJuYWwiLCJpZCI6IjcyYjhjY2MzLTUzZDMtMzYyOC1hYzMwLTM3Yzc5ZmE5MDY2NiIsInRpdGxlIjoiSW50ZXN0aW5hbCBNaWNyb2Jpb3RhIGFzIGEgQ29udHJpYnV0b3IgdG8gQ2hyb25pYyBJbmZsYW1tYXRpb24gYW5kIEl0cyBQb3RlbnRpYWwgTW9kaWZpY2F0aW9ucyIsImF1dGhvciI6W3siZmFtaWx5IjoiUG90cnlrdXMiLCJnaXZlbiI6Ik1hcnRhIiwicGFyc2UtbmFtZXMiOmZhbHNlLCJkcm9wcGluZy1wYXJ0aWNsZSI6IiIsIm5vbi1kcm9wcGluZy1wYXJ0aWNsZSI6IiJ9LHsiZmFtaWx5IjoiQ3phamEtU3RvbGMiLCJnaXZlbiI6IlN5bHdpYSIsInBhcnNlLW5hbWVzIjpmYWxzZSwiZHJvcHBpbmctcGFydGljbGUiOiIiLCJub24tZHJvcHBpbmctcGFydGljbGUiOiIifSx7ImZhbWlseSI6IlN0YW5raWV3aWN6IiwiZ2l2ZW4iOiJNYXJ0YSIsInBhcnNlLW5hbWVzIjpmYWxzZSwiZHJvcHBpbmctcGFydGljbGUiOiIiLCJub24tZHJvcHBpbmctcGFydGljbGUiOiIifSx7ImZhbWlseSI6Ikthc2thIiwiZ2l2ZW4iOiLFgXVrYXN6IiwicGFyc2UtbmFtZXMiOmZhbHNlLCJkcm9wcGluZy1wYXJ0aWNsZSI6IiIsIm5vbi1kcm9wcGluZy1wYXJ0aWNsZSI6IiJ9LHsiZmFtaWx5IjoiTWHFgmdvcnpld2ljeiIsImdpdmVuIjoiU3lsd2lhIiwicGFyc2UtbmFtZXMiOmZhbHNlLCJkcm9wcGluZy1wYXJ0aWNsZSI6IiIsIm5vbi1kcm9wcGluZy1wYXJ0aWNsZSI6IiJ9XSwiY29udGFpbmVyLXRpdGxlIjoiTnV0cmllbnRzIiwiY29udGFpbmVyLXRpdGxlLXNob3J0IjoiTnV0cmllbnRzIiwiRE9JIjoiMTAuMzM5MC9udTEzMTEzODM5IiwiSVNTTiI6IjIwNzItNjY0MyIsImlzc3VlZCI6eyJkYXRlLXBhcnRzIjpbWzIwMjEsMTAsMjhdXX0sInBhZ2UiOiIzODM5IiwiYWJzdHJhY3QiOiI8cD5UaGUgZ3V0IG1pY3JvYmlvdGEgaXMgYSBjcnVjaWFsIGZhY3RvciBpbiBtYWludGFpbmluZyBob21lb3N0YXNpcy4gVGhlIHByZXNlbmNlIG9mIGNvbW1lbnNhbCBtaWNyb29yZ2FuaXNtcyBsZWFkcyB0byB0aGUgc3RpbXVsYXRpb24gb2YgdGhlIGltbXVuZSBzeXN0ZW0gYW5kIGl0cyBtYXR1cmF0aW9uLiBJbiB0dXJuLCBkeXNiaW9zaXMgd2l0aCBhbiBpbXBhaXJlZCBpbnRlc3RpbmFsIGJhcnJpZXIgbGVhZHMgdG8gYWNjZWxlcmF0ZWQgY29udGFjdCBvZiBtaWNyb2Jpb3RhIHdpdGggdGhlIGhvc3TigJlzIGltbXVuZSBjZWxscy4gTWljcm9iaWFsIHN0cnVjdHVyYWwgcGFydHMsIGkuZS4sIHBhdGhvZ2VuLWFzc29jaWF0ZWQgbW9sZWN1bGFyIHBhdHRlcm5zIChQQU1QcyksIHN1Y2ggYXMgZmxhZ2VsbGluIChGTEcpLCBwZXB0aWRvZ2x5Y2FuIChQR04pLCBsaXBvdGVpY2hvaWMgYWNpZCAoTFRBKSwgYW5kIGxpcG9wb2x5c2FjY2hhcmlkZSAoTFBTKSwgaW5kdWNlIGluZmxhbW1hdGlvbiB2aWEgYWN0aXZhdGlvbiBvZiBwYXR0ZXJuIHJlY29nbml0aW9uIHJlY2VwdG9ycy4gTWljcm9iaWFsIG1ldGFib2xpdGVzIGNhbiBhbHNvIGRldmVsb3AgY2hyb25pYyBsb3ctZ3JhZGUgaW5mbGFtbWF0aW9uLCB3aGljaCBpcyB0aGUgY2F1c2Ugb2YgbWFueSBtZXRhYm9saWMgZGlzZWFzZXMuIFRoaXMgYXJ0aWNsZSBhaW1zIHRvIHN5c3RlbWF0aXplIGluZm9ybWF0aW9uIG9uIHRoZSBpbmZsdWVuY2Ugb2YgbWljcm9iaW90YSBvbiBjaHJvbmljIGluZmxhbW1hdGlvbiBhbmQgdGhlIGJlbmVmaXRzIG9mIG1pY3JvYmlvdGEgbW9kaWZpY2F0aW9uIHRocm91Z2ggZGlldGFyeSBjaGFuZ2VzLCBwcmViaW90aWNzLCBhbmQgcHJvYmlvdGljIGludGFrZS4gU2NpZW50aWZpYyByZXNlYXJjaCBpbmRpY2F0ZXMgdGhhdCB0aGUgbW9kaWZpY2F0aW9uIG9mIHRoZSBtaWNyb2Jpb3RhIGluIHZhcmlvdXMgZGlzZWFzZSBzdGF0ZXMgY2FuIHJlZHVjZSBpbmZsYW1tYXRpb24gYW5kIGltcHJvdmUgdGhlIG1ldGFib2xpYyBwcm9maWxlLiBIb3dldmVyLCBzaW5jZSB0aGVyZSBpcyBubyBwYXR0ZXJuIGZvciBhIGhlYWx0aHkgbWljcm9iaW90YSwgdGhlcmUgaXMgbm8gb3B0aW1hbCB3YXkgdG8gbW9kaWZ5IGl0LiBUaGUgbWV0aG9kcyBvZiBpbmZsdWVuY2luZyBtaWNyb2Jpb3RhIHNob3VsZCBiZSBhZGFwdGVkIHRvIHRoZSB0eXBlIG9mIGR5c2Jpb3Npcy4gQWx0aG91Z2ggdGhlcmUgYXJlIHN0dWRpZXMgb24gdGhlIG1pY3JvYmlvdGEgYW5kIGl0cyBlZmZlY3RzIG9uIGluZmxhbW1hdGlvbiwgdGhpcyBzdWJqZWN0IGlzIHN0aWxsIHJlbGF0aXZlbHkgdW5rbm93biwgYW5kIG1vcmUgcmVzZWFyY2ggaXMgbmVlZGVkIGluIHRoaXMgYXJlYS48L3A+IiwiaXNzdWUiOiIxMSIsInZvbHVtZSI6IjEzIn0sImlzVGVtcG9yYXJ5IjpmYWxzZX1dfQ==&quot;,&quot;citationItems&quot;:[{&quot;id&quot;:&quot;72b8ccc3-53d3-3628-ac30-37c79fa90666&quot;,&quot;itemData&quot;:{&quot;type&quot;:&quot;article-journal&quot;,&quot;id&quot;:&quot;72b8ccc3-53d3-3628-ac30-37c79fa90666&quot;,&quot;title&quot;:&quot;Intestinal Microbiota as a Contributor to Chronic Inflammation and Its Potential Modifications&quot;,&quot;author&quot;:[{&quot;family&quot;:&quot;Potrykus&quot;,&quot;given&quot;:&quot;Marta&quot;,&quot;parse-names&quot;:false,&quot;dropping-particle&quot;:&quot;&quot;,&quot;non-dropping-particle&quot;:&quot;&quot;},{&quot;family&quot;:&quot;Czaja-Stolc&quot;,&quot;given&quot;:&quot;Sylwia&quot;,&quot;parse-names&quot;:false,&quot;dropping-particle&quot;:&quot;&quot;,&quot;non-dropping-particle&quot;:&quot;&quot;},{&quot;family&quot;:&quot;Stankiewicz&quot;,&quot;given&quot;:&quot;Marta&quot;,&quot;parse-names&quot;:false,&quot;dropping-particle&quot;:&quot;&quot;,&quot;non-dropping-particle&quot;:&quot;&quot;},{&quot;family&quot;:&quot;Kaska&quot;,&quot;given&quot;:&quot;Łukasz&quot;,&quot;parse-names&quot;:false,&quot;dropping-particle&quot;:&quot;&quot;,&quot;non-dropping-particle&quot;:&quot;&quot;},{&quot;family&quot;:&quot;Małgorzewicz&quot;,&quot;given&quot;:&quot;Sylwia&quot;,&quot;parse-names&quot;:false,&quot;dropping-particle&quot;:&quot;&quot;,&quot;non-dropping-particle&quot;:&quot;&quot;}],&quot;container-title&quot;:&quot;Nutrients&quot;,&quot;container-title-short&quot;:&quot;Nutrients&quot;,&quot;DOI&quot;:&quot;10.3390/nu13113839&quot;,&quot;ISSN&quot;:&quot;2072-6643&quot;,&quot;issued&quot;:{&quot;date-parts&quot;:[[2021,10,28]]},&quot;page&quot;:&quot;3839&quot;,&quot;abstract&quot;:&quot;&lt;p&gt;The gut microbiota is a crucial factor in maintaining homeostasis. The presence of commensal microorganisms leads to the stimulation of the immune system and its maturation. In turn, dysbiosis with an impaired intestinal barrier leads to accelerated contact of microbiota with the host’s immune cells. Microbial structural parts, i.e., pathogen-associated molecular patterns (PAMPs), such as flagellin (FLG), peptidoglycan (PGN), lipoteichoic acid (LTA), and lipopolysaccharide (LPS), induce inflammation via activation of pattern recognition receptors. Microbial metabolites can also develop chronic low-grade inflammation, which is the cause of many metabolic diseases. This article aims to systematize information on the influence of microbiota on chronic inflammation and the benefits of microbiota modification through dietary changes, prebiotics, and probiotic intake. Scientific research indicates that the modification of the microbiota in various disease states can reduce inflammation and improve the metabolic profile. However, since there is no pattern for a healthy microbiota, there is no optimal way to modify it. The methods of influencing microbiota should be adapted to the type of dysbiosis. Although there are studies on the microbiota and its effects on inflammation, this subject is still relatively unknown, and more research is needed in this area.&lt;/p&gt;&quot;,&quot;issue&quot;:&quot;11&quot;,&quot;volume&quot;:&quot;13&quot;},&quot;isTemporary&quot;:false}]},{&quot;citationID&quot;:&quot;MENDELEY_CITATION_91491b91-794c-40a3-86a5-c73de4519ab4&quot;,&quot;properties&quot;:{&quot;noteIndex&quot;:0},&quot;isEdited&quot;:false,&quot;manualOverride&quot;:{&quot;isManuallyOverridden&quot;:false,&quot;citeprocText&quot;:&quot;[84]&quot;,&quot;manualOverrideText&quot;:&quot;&quot;},&quot;citationTag&quot;:&quot;MENDELEY_CITATION_v3_eyJjaXRhdGlvbklEIjoiTUVOREVMRVlfQ0lUQVRJT05fOTE0OTFiOTEtNzk0Yy00MGEzLTg2YTUtYzczZGU0NTE5YWI0IiwicHJvcGVydGllcyI6eyJub3RlSW5kZXgiOjB9LCJpc0VkaXRlZCI6ZmFsc2UsIm1hbnVhbE92ZXJyaWRlIjp7ImlzTWFudWFsbHlPdmVycmlkZGVuIjpmYWxzZSwiY2l0ZXByb2NUZXh0IjoiWzg0XSIsIm1hbnVhbE92ZXJyaWRlVGV4dCI6IiJ9LCJjaXRhdGlvbkl0ZW1zIjpbeyJpZCI6IjE1MzgwOGQxLTU2NDctMzZlOC04NzMzLTEwMjVlMjk3MzZiOCIsIml0ZW1EYXRhIjp7InR5cGUiOiJhcnRpY2xlLWpvdXJuYWwiLCJpZCI6IjE1MzgwOGQxLTU2NDctMzZlOC04NzMzLTEwMjVlMjk3MzZiOCIsInRpdGxlIjoiRXhwbG9yaW5nIHRoZSBMaW5rcyBiZXR3ZWVuIERpZXQgYW5kIEluZmxhbW1hdGlvbjogRGFpcnkgRm9vZHMgYXMgQ2FzZSBTdHVkaWVzIiwiYXV0aG9yIjpbeyJmYW1pbHkiOiJIZXNzIiwiZ2l2ZW4iOiJKdWxpZSBNIiwicGFyc2UtbmFtZXMiOmZhbHNlLCJkcm9wcGluZy1wYXJ0aWNsZSI6IiIsIm5vbi1kcm9wcGluZy1wYXJ0aWNsZSI6IiJ9LHsiZmFtaWx5IjoiU3RlcGhlbnNlbiIsImdpdmVuIjoiQ2hhcmxlcyBCIiwicGFyc2UtbmFtZXMiOmZhbHNlLCJkcm9wcGluZy1wYXJ0aWNsZSI6IiIsIm5vbi1kcm9wcGluZy1wYXJ0aWNsZSI6IiJ9LHsiZmFtaWx5IjoiS3JhdHoiLCJnaXZlbiI6Ik1hcmlvIiwicGFyc2UtbmFtZXMiOmZhbHNlLCJkcm9wcGluZy1wYXJ0aWNsZSI6IiIsIm5vbi1kcm9wcGluZy1wYXJ0aWNsZSI6IiJ9LHsiZmFtaWx5IjoiQm9sbGluZyIsImdpdmVuIjoiQnJhZGxleSBXIiwicGFyc2UtbmFtZXMiOmZhbHNlLCJkcm9wcGluZy1wYXJ0aWNsZSI6IiIsIm5vbi1kcm9wcGluZy1wYXJ0aWNsZSI6IiJ9XSwiY29udGFpbmVyLXRpdGxlIjoiQWR2YW5jZXMgaW4gTnV0cml0aW9uIiwiRE9JIjoiMTAuMTA5My9hZHZhbmNlcy9ubWFiMTA4IiwiSVNTTiI6IjIxNjE4MzEzIiwiaXNzdWVkIjp7ImRhdGUtcGFydHMiOltbMjAyMSwxMF1dfSwicGFnZSI6IjFTLTEzUyIsInZvbHVtZSI6IjEyIiwiY29udGFpbmVyLXRpdGxlLXNob3J0IjoiIn0sImlzVGVtcG9yYXJ5IjpmYWxzZX1dfQ==&quot;,&quot;citationItems&quot;:[{&quot;id&quot;:&quot;153808d1-5647-36e8-8733-1025e29736b8&quot;,&quot;itemData&quot;:{&quot;type&quot;:&quot;article-journal&quot;,&quot;id&quot;:&quot;153808d1-5647-36e8-8733-1025e29736b8&quot;,&quot;title&quot;:&quot;Exploring the Links between Diet and Inflammation: Dairy Foods as Case Studies&quot;,&quot;author&quot;:[{&quot;family&quot;:&quot;Hess&quot;,&quot;given&quot;:&quot;Julie M&quot;,&quot;parse-names&quot;:false,&quot;dropping-particle&quot;:&quot;&quot;,&quot;non-dropping-particle&quot;:&quot;&quot;},{&quot;family&quot;:&quot;Stephensen&quot;,&quot;given&quot;:&quot;Charles B&quot;,&quot;parse-names&quot;:false,&quot;dropping-particle&quot;:&quot;&quot;,&quot;non-dropping-particle&quot;:&quot;&quot;},{&quot;family&quot;:&quot;Kratz&quot;,&quot;given&quot;:&quot;Mario&quot;,&quot;parse-names&quot;:false,&quot;dropping-particle&quot;:&quot;&quot;,&quot;non-dropping-particle&quot;:&quot;&quot;},{&quot;family&quot;:&quot;Bolling&quot;,&quot;given&quot;:&quot;Bradley W&quot;,&quot;parse-names&quot;:false,&quot;dropping-particle&quot;:&quot;&quot;,&quot;non-dropping-particle&quot;:&quot;&quot;}],&quot;container-title&quot;:&quot;Advances in Nutrition&quot;,&quot;DOI&quot;:&quot;10.1093/advances/nmab108&quot;,&quot;ISSN&quot;:&quot;21618313&quot;,&quot;issued&quot;:{&quot;date-parts&quot;:[[2021,10]]},&quot;page&quot;:&quot;1S-13S&quot;,&quot;volume&quot;:&quot;12&quot;,&quot;container-title-short&quot;:&quot;&quot;},&quot;isTemporary&quot;:false}]},{&quot;citationID&quot;:&quot;MENDELEY_CITATION_e6bb8506-9102-4f5c-be13-0d040524d40d&quot;,&quot;properties&quot;:{&quot;noteIndex&quot;:0},&quot;isEdited&quot;:false,&quot;manualOverride&quot;:{&quot;isManuallyOverridden&quot;:false,&quot;citeprocText&quot;:&quot;[85]&quot;,&quot;manualOverrideText&quot;:&quot;&quot;},&quot;citationTag&quot;:&quot;MENDELEY_CITATION_v3_eyJjaXRhdGlvbklEIjoiTUVOREVMRVlfQ0lUQVRJT05fZTZiYjg1MDYtOTEwMi00ZjVjLWJlMTMtMGQwNDA1MjRkNDBkIiwicHJvcGVydGllcyI6eyJub3RlSW5kZXgiOjB9LCJpc0VkaXRlZCI6ZmFsc2UsIm1hbnVhbE92ZXJyaWRlIjp7ImlzTWFudWFsbHlPdmVycmlkZGVuIjpmYWxzZSwiY2l0ZXByb2NUZXh0IjoiWzg1XSIsIm1hbnVhbE92ZXJyaWRlVGV4dCI6IiJ9LCJjaXRhdGlvbkl0ZW1zIjpbeyJpZCI6IjA2YmIxZTk5LTUzMGUtMzlmOC05YmJkLTZhNmJhM2I4YTMxMCIsIml0ZW1EYXRhIjp7InR5cGUiOiJhcnRpY2xlLWpvdXJuYWwiLCJpZCI6IjA2YmIxZTk5LTUzMGUtMzlmOC05YmJkLTZhNmJhM2I4YTMxMCIsInRpdGxlIjoiR2x1dGVuLCBJbmZsYW1tYXRpb24sIGFuZCBOZXVyb2RlZ2VuZXJhdGlvbiIsImF1dGhvciI6W3siZmFtaWx5IjoiUGhpbGlwIiwiZ2l2ZW4iOiJBc2hvayIsInBhcnNlLW5hbWVzIjpmYWxzZSwiZHJvcHBpbmctcGFydGljbGUiOiIiLCJub24tZHJvcHBpbmctcGFydGljbGUiOiIifSx7ImZhbWlseSI6IldoaXRlIiwiZ2l2ZW4iOiJOaWNvbGUgRC4iLCJwYXJzZS1uYW1lcyI6ZmFsc2UsImRyb3BwaW5nLXBhcnRpY2xlIjoiIiwibm9uLWRyb3BwaW5nLXBhcnRpY2xlIjoiIn1dLCJjb250YWluZXItdGl0bGUiOiJBbWVyaWNhbiBKb3VybmFsIG9mIExpZmVzdHlsZSBNZWRpY2luZSIsImNvbnRhaW5lci10aXRsZS1zaG9ydCI6IkFtIEogTGlmZXN0eWxlIE1lZCIsIkRPSSI6IjEwLjExNzcvMTU1OTgyNzYyMTEwNDkzNDUiLCJJU1NOIjoiMTU1OS04Mjc2IiwiaXNzdWVkIjp7ImRhdGUtcGFydHMiOltbMjAyMiwxLDExXV19LCJwYWdlIjoiMzItMzUiLCJhYnN0cmFjdCI6IjxwPkdyb3dpbmcgZXZpZGVuY2Ugc3VwcG9ydHMgYSBwb3RlbnRpYWwgbGluayBiZXR3ZWVuIGRpZXRhcnkgZ2x1dGVuIGludGFrZSBhbmQgbmV1cm9kZWdlbmVyYXRpdmUgZGlzZWFzZSBpbiBzdXNjZXB0aWJsZSBwb3B1bGF0aW9ucy4gT2JzZXJ2YXRpb25hbCBkYXRhIHN1cHBvcnRpbmcgdGhpcyBsaW5rIGFyZSBkZXNjcmliZWQgYWxvbmcgd2l0aCBpbnRlcnZlbnRpb25hbCBzdHVkeSBkYXRhIGV2YWx1YXRpbmcgdGhlIGVmZmVjdHMgb2YgcmVzdHJpY3RpbmcgZ2x1dGVuIGZyb20gdGhlIGRpZXQgaW4gcGF0aWVudHMgd2l0aCBuZXVyb2xvZ2ljIGRpc29yZGVycy4gU3VnZ2VzdGVkIHVuZGVybHlpbmcgbWVjaGFuaXNtcyBiZXR3ZWVuIGdsdXRlbiBpbnRha2UgYW5kIG5ldXJvZGVnZW5lcmF0aW9uIGFyZSBkaXNjdXNzZWQuPC9wPiIsImlzc3VlIjoiMSIsInZvbHVtZSI6IjE2In0sImlzVGVtcG9yYXJ5IjpmYWxzZX1dfQ==&quot;,&quot;citationItems&quot;:[{&quot;id&quot;:&quot;06bb1e99-530e-39f8-9bbd-6a6ba3b8a310&quot;,&quot;itemData&quot;:{&quot;type&quot;:&quot;article-journal&quot;,&quot;id&quot;:&quot;06bb1e99-530e-39f8-9bbd-6a6ba3b8a310&quot;,&quot;title&quot;:&quot;Gluten, Inflammation, and Neurodegeneration&quot;,&quot;author&quot;:[{&quot;family&quot;:&quot;Philip&quot;,&quot;given&quot;:&quot;Ashok&quot;,&quot;parse-names&quot;:false,&quot;dropping-particle&quot;:&quot;&quot;,&quot;non-dropping-particle&quot;:&quot;&quot;},{&quot;family&quot;:&quot;White&quot;,&quot;given&quot;:&quot;Nicole D.&quot;,&quot;parse-names&quot;:false,&quot;dropping-particle&quot;:&quot;&quot;,&quot;non-dropping-particle&quot;:&quot;&quot;}],&quot;container-title&quot;:&quot;American Journal of Lifestyle Medicine&quot;,&quot;container-title-short&quot;:&quot;Am J Lifestyle Med&quot;,&quot;DOI&quot;:&quot;10.1177/15598276211049345&quot;,&quot;ISSN&quot;:&quot;1559-8276&quot;,&quot;issued&quot;:{&quot;date-parts&quot;:[[2022,1,11]]},&quot;page&quot;:&quot;32-35&quot;,&quot;abstract&quot;:&quot;&lt;p&gt;Growing evidence supports a potential link between dietary gluten intake and neurodegenerative disease in susceptible populations. Observational data supporting this link are described along with interventional study data evaluating the effects of restricting gluten from the diet in patients with neurologic disorders. Suggested underlying mechanisms between gluten intake and neurodegeneration are discussed.&lt;/p&gt;&quot;,&quot;issue&quot;:&quot;1&quot;,&quot;volume&quot;:&quot;16&quot;},&quot;isTemporary&quot;:false}]},{&quot;citationID&quot;:&quot;MENDELEY_CITATION_6b836c19-3441-4b41-952a-c26ed6944e0a&quot;,&quot;properties&quot;:{&quot;noteIndex&quot;:0},&quot;isEdited&quot;:false,&quot;manualOverride&quot;:{&quot;isManuallyOverridden&quot;:false,&quot;citeprocText&quot;:&quot;[86]&quot;,&quot;manualOverrideText&quot;:&quot;&quot;},&quot;citationTag&quot;:&quot;MENDELEY_CITATION_v3_eyJjaXRhdGlvbklEIjoiTUVOREVMRVlfQ0lUQVRJT05fNmI4MzZjMTktMzQ0MS00YjQxLTk1MmEtYzI2ZWQ2OTQ0ZTBhIiwicHJvcGVydGllcyI6eyJub3RlSW5kZXgiOjB9LCJpc0VkaXRlZCI6ZmFsc2UsIm1hbnVhbE92ZXJyaWRlIjp7ImlzTWFudWFsbHlPdmVycmlkZGVuIjpmYWxzZSwiY2l0ZXByb2NUZXh0IjoiWzg2XSIsIm1hbnVhbE92ZXJyaWRlVGV4dCI6IiJ9LCJjaXRhdGlvbkl0ZW1zIjpbeyJpZCI6IjdlNzE0NjBhLTM0MTEtMzYzYS05NWZmLTZhZTg5Yzk5NTMxZCIsIml0ZW1EYXRhIjp7InR5cGUiOiJhcnRpY2xlLWpvdXJuYWwiLCJpZCI6IjdlNzE0NjBhLTM0MTEtMzYzYS05NWZmLTZhZTg5Yzk5NTMxZCIsInRpdGxlIjoiRm9vZCBBZGRpdGl2ZXMsIGEgS2V5IEVudmlyb25tZW50YWwgRmFjdG9yIGluIHRoZSBEZXZlbG9wbWVudCBvZiBJQkQgdGhyb3VnaCBHdXQgRHlzYmlvc2lzIiwiYXV0aG9yIjpbeyJmYW1pbHkiOiJSYW91bCIsImdpdmVuIjoiUGF1bGluZSIsInBhcnNlLW5hbWVzIjpmYWxzZSwiZHJvcHBpbmctcGFydGljbGUiOiIiLCJub24tZHJvcHBpbmctcGFydGljbGUiOiIifSx7ImZhbWlseSI6IkNpbnRvbmkiLCJnaXZlbiI6Ik1hcmNvIiwicGFyc2UtbmFtZXMiOmZhbHNlLCJkcm9wcGluZy1wYXJ0aWNsZSI6IiIsIm5vbi1kcm9wcGluZy1wYXJ0aWNsZSI6IiJ9LHsiZmFtaWx5IjoiUGFsb21iYXJvIiwiZ2l2ZW4iOiJNYXJ0YSIsInBhcnNlLW5hbWVzIjpmYWxzZSwiZHJvcHBpbmctcGFydGljbGUiOiIiLCJub24tZHJvcHBpbmctcGFydGljbGUiOiIifSx7ImZhbWlseSI6IkJhc3NvIiwiZ2l2ZW4iOiJMdWlzYSIsInBhcnNlLW5hbWVzIjpmYWxzZSwiZHJvcHBpbmctcGFydGljbGUiOiIiLCJub24tZHJvcHBpbmctcGFydGljbGUiOiIifSx7ImZhbWlseSI6IlJpbm5pbmVsbGEiLCJnaXZlbiI6IkVtYW51ZWxlIiwicGFyc2UtbmFtZXMiOmZhbHNlLCJkcm9wcGluZy1wYXJ0aWNsZSI6IiIsIm5vbi1kcm9wcGluZy1wYXJ0aWNsZSI6IiJ9LHsiZmFtaWx5IjoiR2FzYmFycmluaSIsImdpdmVuIjoiQW50b25pbyIsInBhcnNlLW5hbWVzIjpmYWxzZSwiZHJvcHBpbmctcGFydGljbGUiOiIiLCJub24tZHJvcHBpbmctcGFydGljbGUiOiIifSx7ImZhbWlseSI6Ik1lbGUiLCJnaXZlbiI6Ik1hcmlhIENyaXN0aW5hIiwicGFyc2UtbmFtZXMiOmZhbHNlLCJkcm9wcGluZy1wYXJ0aWNsZSI6IiIsIm5vbi1kcm9wcGluZy1wYXJ0aWNsZSI6IiJ9XSwiY29udGFpbmVyLXRpdGxlIjoiTWljcm9vcmdhbmlzbXMiLCJjb250YWluZXItdGl0bGUtc2hvcnQiOiJNaWNyb29yZ2FuaXNtcyIsIkRPSSI6IjEwLjMzOTAvbWljcm9vcmdhbmlzbXMxMDAxMDE2NyIsIklTU04iOiIyMDc2LTI2MDciLCJpc3N1ZWQiOnsiZGF0ZS1wYXJ0cyI6W1syMDIyLDEsMTNdXX0sInBhZ2UiOiIxNjciLCJhYnN0cmFjdCI6IjxwPkRpZXQgaXMgYSBrZXkgZW52aXJvbm1lbnRhbCBmYWN0b3IgaW4gaW5mbGFtbWF0b3J5IGJvd2VsIGRpc2Vhc2UgKElCRCkgYW5kLCBhdCB0aGUgc2FtZSB0aW1lLCByZXByZXNlbnRzIG9uZSBvZiB0aGUgbW9zdCBwcm9taXNpbmcgdGhlcmFwaWVzIGZvciBJQkQuIE91ciBkYWlseSBkaWV0IG9mdGVuIGNvbnRhaW5zIGZvb2QgYWRkaXRpdmVzIHByZXNlbnQgaW4gbnVtZXJvdXMgcHJvY2Vzc2VkIGZvb2RzIGFuZCBldmVuIGluIGRpZXRhcnkgc3VwcGxlbWVudHMuIFJlY2VudGx5LCByZXNlYXJjaGVycyBhbmQgbmF0aW9uYWwgYXV0aG9yaXRpZXMgaGF2ZSBiZWVuIHBheWluZyBtdWNoIGF0dGVudGlvbiB0byB0aGVpciB0b3hpY2l0eSBhbmQgZWZmZWN0cyBvbiBndXQgbWljcm9iaW90YSBhbmQgaGVhbHRoLiBUaGlzIHJldmlldyBhaW1zIHRvIGdhdGhlciB0aGUgbGF0ZXN0IGRhdGEgZm9jdXNpbmcgb24gdGhlIHBvdGVudGlhbCByb2xlIG9mIGZvb2QgYWRkaXRpdmVzIGluIHRoZSBwYXRob2dlbmVzaXMgb2YgSUJEcyB0aHJvdWdoIGd1dCBtaWNyb2Jpb3RhIG1vZHVsYXRpb24uIFNvbWUgYXJ0aWZpY2lhbCBlbXVsc2lmaWVycyBhbmQgc3dlZXRlbmVycyBjYW4gaW5kdWNlIHRoZSBkeXNiaW9zaXMgYXNzb2NpYXRlZCB3aXRoIGFuIGFsdGVyYXRpb24gb2YgdGhlIGludGVzdGluYWwgYmFycmllciwgYW4gYWN0aXZhdGlvbiBvZiBjaHJvbmljIGluZmxhbW1hdGlvbiwgYW5kIGFibm9ybWFsIGltbXVuZSByZXNwb25zZSBhY2NlbGVyYXRpbmcgdGhlIG9uc2V0IG9mIElCRC4gRXZlbiBpZiBtb3N0IG9mIHRoZXNlIHJlc3VsdHMgYXJlIHJldHJpZXZlZCBmcm9tIGluIHZpdm8gYW5kIGluIHZpdHJvIHN0dWRpZXMsIG1hbnkgYXJ0aWZpY2lhbCBmb29kIGFkZGl0aXZlcyBjYW4gcmVwcmVzZW50IGEgcG90ZW50aWFsIGhpZGRlbiBkcml2ZXIgb2YgZ3V0IGNocm9uaWMgaW5mbGFtbWF0aW9uIHRocm91Z2ggZ3V0IG1pY3JvYmlvdGEgYWx0ZXJhdGlvbnMsIGVzcGVjaWFsbHkgaW4gYSBwb3B1bGF0aW9uIHdpdGggSUJEIHByZWRpc3Bvc2l0aW9uLiBJbiB0aGlzIGNvbnRleHQsIHBlbmRpbmcgdGhlIGNvbmZpcm1hdGlvbiBvZiB0aGVzZSByZXN1bHRzIGJ5IGxhcmdlIGh1bWFuIHN0dWRpZXMsIGl0IHdvdWxkIGJlIGFkdmlzYWJsZSB0aGF0IElCRCBwYXRpZW50cyBhdm9pZCB0aGUgY29uc3VtcHRpb24gb2YgcHJvY2Vzc2VkIGZvb2QgY29udGFpbmluZyBhcnRpZmljaWFsIGZvb2QgYWRkaXRpdmVzIGFuZCBmb2xsb3cgYSBwZXJzb25hbGl6ZWQgbnV0cml0aW9uYWwgdGhlcmFweSBwcmVzY3JpYmVkIGJ5IGEgY2xpbmljYWwgbnV0cml0aW9uaXN0LjwvcD4iLCJpc3N1ZSI6IjEiLCJ2b2x1bWUiOiIxMCJ9LCJpc1RlbXBvcmFyeSI6ZmFsc2V9XX0=&quot;,&quot;citationItems&quot;:[{&quot;id&quot;:&quot;7e71460a-3411-363a-95ff-6ae89c99531d&quot;,&quot;itemData&quot;:{&quot;type&quot;:&quot;article-journal&quot;,&quot;id&quot;:&quot;7e71460a-3411-363a-95ff-6ae89c99531d&quot;,&quot;title&quot;:&quot;Food Additives, a Key Environmental Factor in the Development of IBD through Gut Dysbiosis&quot;,&quot;author&quot;:[{&quot;family&quot;:&quot;Raoul&quot;,&quot;given&quot;:&quot;Pauline&quot;,&quot;parse-names&quot;:false,&quot;dropping-particle&quot;:&quot;&quot;,&quot;non-dropping-particle&quot;:&quot;&quot;},{&quot;family&quot;:&quot;Cintoni&quot;,&quot;given&quot;:&quot;Marco&quot;,&quot;parse-names&quot;:false,&quot;dropping-particle&quot;:&quot;&quot;,&quot;non-dropping-particle&quot;:&quot;&quot;},{&quot;family&quot;:&quot;Palombaro&quot;,&quot;given&quot;:&quot;Marta&quot;,&quot;parse-names&quot;:false,&quot;dropping-particle&quot;:&quot;&quot;,&quot;non-dropping-particle&quot;:&quot;&quot;},{&quot;family&quot;:&quot;Basso&quot;,&quot;given&quot;:&quot;Luisa&quot;,&quot;parse-names&quot;:false,&quot;dropping-particle&quot;:&quot;&quot;,&quot;non-dropping-particle&quot;:&quot;&quot;},{&quot;family&quot;:&quot;Rinninella&quot;,&quot;given&quot;:&quot;Emanuele&quot;,&quot;parse-names&quot;:false,&quot;dropping-particle&quot;:&quot;&quot;,&quot;non-dropping-particle&quot;:&quot;&quot;},{&quot;family&quot;:&quot;Gasbarrini&quot;,&quot;given&quot;:&quot;Antonio&quot;,&quot;parse-names&quot;:false,&quot;dropping-particle&quot;:&quot;&quot;,&quot;non-dropping-particle&quot;:&quot;&quot;},{&quot;family&quot;:&quot;Mele&quot;,&quot;given&quot;:&quot;Maria Cristina&quot;,&quot;parse-names&quot;:false,&quot;dropping-particle&quot;:&quot;&quot;,&quot;non-dropping-particle&quot;:&quot;&quot;}],&quot;container-title&quot;:&quot;Microorganisms&quot;,&quot;container-title-short&quot;:&quot;Microorganisms&quot;,&quot;DOI&quot;:&quot;10.3390/microorganisms10010167&quot;,&quot;ISSN&quot;:&quot;2076-2607&quot;,&quot;issued&quot;:{&quot;date-parts&quot;:[[2022,1,13]]},&quot;page&quot;:&quot;167&quot;,&quot;abstract&quot;:&quot;&lt;p&gt;Diet is a key environmental factor in inflammatory bowel disease (IBD) and, at the same time, represents one of the most promising therapies for IBD. Our daily diet often contains food additives present in numerous processed foods and even in dietary supplements. Recently, researchers and national authorities have been paying much attention to their toxicity and effects on gut microbiota and health. This review aims to gather the latest data focusing on the potential role of food additives in the pathogenesis of IBDs through gut microbiota modulation. Some artificial emulsifiers and sweeteners can induce the dysbiosis associated with an alteration of the intestinal barrier, an activation of chronic inflammation, and abnormal immune response accelerating the onset of IBD. Even if most of these results are retrieved from in vivo and in vitro studies, many artificial food additives can represent a potential hidden driver of gut chronic inflammation through gut microbiota alterations, especially in a population with IBD predisposition. In this context, pending the confirmation of these results by large human studies, it would be advisable that IBD patients avoid the consumption of processed food containing artificial food additives and follow a personalized nutritional therapy prescribed by a clinical nutritionist.&lt;/p&gt;&quot;,&quot;issue&quot;:&quot;1&quot;,&quot;volume&quot;:&quot;10&quot;},&quot;isTemporary&quot;:false}]},{&quot;citationID&quot;:&quot;MENDELEY_CITATION_1c732b5c-9b05-4a64-a12e-216cdeda6294&quot;,&quot;properties&quot;:{&quot;noteIndex&quot;:0},&quot;isEdited&quot;:false,&quot;manualOverride&quot;:{&quot;isManuallyOverridden&quot;:false,&quot;citeprocText&quot;:&quot;[87]&quot;,&quot;manualOverrideText&quot;:&quot;&quot;},&quot;citationTag&quot;:&quot;MENDELEY_CITATION_v3_eyJjaXRhdGlvbklEIjoiTUVOREVMRVlfQ0lUQVRJT05fMWM3MzJiNWMtOWIwNS00YTY0LWExMmUtMjE2Y2RlZGE2Mjk0IiwicHJvcGVydGllcyI6eyJub3RlSW5kZXgiOjB9LCJpc0VkaXRlZCI6ZmFsc2UsIm1hbnVhbE92ZXJyaWRlIjp7ImlzTWFudWFsbHlPdmVycmlkZGVuIjpmYWxzZSwiY2l0ZXByb2NUZXh0IjoiWzg3XSIsIm1hbnVhbE92ZXJyaWRlVGV4dCI6IiJ9LCJjaXRhdGlvbkl0ZW1zIjpbeyJpZCI6ImFhNTY5MGIxLTVmNWItMzk1OS1iMDlmLTNmNGFmYTI4NGExYyIsIml0ZW1EYXRhIjp7InR5cGUiOiJhcnRpY2xlLWpvdXJuYWwiLCJpZCI6ImFhNTY5MGIxLTVmNWItMzk1OS1iMDlmLTNmNGFmYTI4NGExYyIsInRpdGxlIjoiQXNzb2NpYXRpb24gYmV0d2VlbiBlbnZpcm9ubWVudGFsIGNoZW1pY2FscyBjby1leHBvc3VyZSBhbmQgcGVyaXBoZXJhbCBibG9vZCBpbW11bmUtaW5mbGFtbWF0b3J5IGluZGljYXRvcnMiLCJhdXRob3IiOlt7ImZhbWlseSI6IkxpdSIsImdpdmVuIjoiWW9uZyIsInBhcnNlLW5hbWVzIjpmYWxzZSwiZHJvcHBpbmctcGFydGljbGUiOiIiLCJub24tZHJvcHBpbmctcGFydGljbGUiOiIifSx7ImZhbWlseSI6IlpoYW5nIiwiZ2l2ZW4iOiJaaGlodWkiLCJwYXJzZS1uYW1lcyI6ZmFsc2UsImRyb3BwaW5nLXBhcnRpY2xlIjoiIiwibm9uLWRyb3BwaW5nLXBhcnRpY2xlIjoiIn0seyJmYW1pbHkiOiJIYW4iLCJnaXZlbiI6IkRvbmdyYW4iLCJwYXJzZS1uYW1lcyI6ZmFsc2UsImRyb3BwaW5nLXBhcnRpY2xlIjoiIiwibm9uLWRyb3BwaW5nLXBhcnRpY2xlIjoiIn0seyJmYW1pbHkiOiJaaGFvIiwiZ2l2ZW4iOiJZaWRpbmciLCJwYXJzZS1uYW1lcyI6ZmFsc2UsImRyb3BwaW5nLXBhcnRpY2xlIjoiIiwibm9uLWRyb3BwaW5nLXBhcnRpY2xlIjoiIn0seyJmYW1pbHkiOiJZYW4iLCJnaXZlbiI6IlhpYW9uaW5nIiwicGFyc2UtbmFtZXMiOmZhbHNlLCJkcm9wcGluZy1wYXJ0aWNsZSI6IiIsIm5vbi1kcm9wcGluZy1wYXJ0aWNsZSI6IiJ9LHsiZmFtaWx5IjoiQ3VpIiwiZ2l2ZW4iOiJTaGVuZ25hbiIsInBhcnNlLW5hbWVzIjpmYWxzZSwiZHJvcHBpbmctcGFydGljbGUiOiIiLCJub24tZHJvcHBpbmctcGFydGljbGUiOiIifV0sImNvbnRhaW5lci10aXRsZSI6IkZyb250aWVycyBpbiBQdWJsaWMgSGVhbHRoIiwiY29udGFpbmVyLXRpdGxlLXNob3J0IjoiRnJvbnQgUHVibGljIEhlYWx0aCIsIkRPSSI6IjEwLjMzODkvZnB1YmguMjAyMi45ODA5ODciLCJJU1NOIjoiMjI5Ni0yNTY1IiwiaXNzdWVkIjp7ImRhdGUtcGFydHMiOltbMjAyMiwxMSwyMl1dfSwiYWJzdHJhY3QiOiI8cD5DaHJvbmljIGluZmxhbW1hdGlvbiBpcyBjbG9zZWx5IHJlbGF0ZWQgdG8gY2hyb25pYyBpbmZsYW1tYXRvcnkgZGlzZWFzZXMsIGF1dG9pbW11bmUgZGlzZWFzZXMgYW5kIGNhbmNlci4gRmV3IHN0dWRpZXMgaGF2ZSBldmFsdWF0ZWQgdGhlIGVmZmVjdHMgb2YgZXhwb3N1cmUgdG8gbXVsdGlwbGUgY2hlbWljYWwgY29tYmluYXRpb25zIG9uIGltbXVub2luZmxhbW1hdG9yeSByZWxhdGVkIGluZGljYXRvcnMgYW5kIHRoZWlyIHBvc3NpYmxlIG1vbGVjdWxhciBtZWNoYW5pc21zLiBUaGlzIHN0dWR5IGV4cGxvcmVkIHRoZSBlZmZlY3Qgb2YgZXhwb3N1cmUgdG8gdmFyaW91cyBjaGVtaWNhbHMgb24gaW1tdW5lLWluZmxhbW1hdG9yeSBiaW9tYXJrZXJzIGFuZCBpdHMgbW9sZWN1bGFyIG1lY2hhbmlzbS4gVXNpbmcgZGF0YSBmcm9tIDEsNzIzIHBhcnRpY2lwYW50cyBpbiB0aGUgTmF0aW9uYWwgSGVhbHRoIGFuZCBOdXRyaXRpb24gRXhhbWluYXRpb24gU3VydmV5IChOSEFORVMsIDIwMTHigJMyMDEyKSwgdGhlIGFpbSB3YXMgdG8gZGV0ZXJtaW5lIHRoZSBhc3NvY2lhdGlvbiBiZXR3ZWVuIGNoZW1pY2FsIG1peHR1cmVzIGFuZCBpbW11bm9pbmZsYW1tYXRvcnkgYmlvbWFya2VycyBbaW5jbHVkaW5nIFdoaXRlIGJsb29kIGNlbGwgKFdiYyksIG5ldXRyb3BoaWwgKE5ldSksIGx5bXBob2N5dGVzIChMeW0pLCBhbmQgTmV1dHJvcGhpbC10by1seW1waG9jeXRlIHJhdGlvIChOTFIpXSB1c2luZyBsaW5lYXIgcmVncmVzc2lvbiBtb2RlbCwgd2VpZ2h0ZWQgcXVhbnRpbGUgc3VtIHJlZ3Jlc3Npb24gKFdRU1IpIG1vZGVsLCBhbmQgYmF5ZXNpYW4gbnVjbGVhciBtYWNoaW5lIHJlZ3Jlc3Npb24gKEJLTVIpIG1vZGVsLiBNZWFud2hpbGUsIGZ1bmN0aW9uYWwgZW5yaWNobWVudCBhbmFseXNpcyBhbmQgcHJvdGVpbuKAk3Byb3RlaW4gaW50ZXJhY3Rpb24gbmV0d29yayBlc3RhYmxpc2htZW50IHdlcmUgcGVyZm9ybWVkIHRvIGV4cGxvcmUgdGhlIG1vbGVjdWxhciBtZWNoYW5pc20gb2YgaW5mbGFtbWF0aW9uIGluZHVjZWQgYnkgaGlnaC13ZWlnaHQgY2hlbWljYWxzLiBJbiB0aGUgbGluZWFyIHJlZ3Jlc3Npb24gbW9kZWwgZXN0YWJsaXNoZWQgZm9yIGVhY2ggc2luZ2xlIGNoZW1pY2FsLCB0aGUgZm91ciBpbW11bm9pbmZsYW1tYXRvcnkgYmlvbWFya2VycyB3ZXJlIHBvc2l0aXZlbHkgY29ycmVsYXRlZCB3aXRoIHBvbHljeWNsaWMgYXJvbWF0aWMgaHlkcm9jYXJib25zIChQQUhzKSwgbmVnYXRpdmVseSBjb3JyZWxhdGVkIHdpdGggcGVyZmx1b3JvYWxreWwgc3Vic3RhbmNlcyAoUEZBU3MpLCBhbmQgcG9zaXRpdmVseSBvciBuZWdhdGl2ZWx5IGNvcnJlbGF0ZWQgd2l0aCBtZXRhbGxpYyBhbmQgbm9uLW1ldGFsbGljIGVsZW1lbnRzLiBXUVNSIG1vZGVsIHNob3dlZCB0aGF0IGNhZG1pdW0gKENkKSwgcGVyZmx1b3Jvb2N0YW5lIHN1bGZvbmljIGFjaWQgKFBGT1MpIGFuZCBwZXJmbHVvcm9kZWNhbm9pYyBhY2lkIChQRkRFKSBoYWQgdGhlIGhpZ2hlc3Qgd2VpZ2h0cy4gSW4gQktNUiBhbmFseXNpcywgdGhlIG92ZXJhbGwgZWZmZWN0IG9mIGNoZW1pY2FsIG1peHR1cmVzIHdhcyBzaWduaWZpY2FudGx5IGFzc29jaWF0ZWQgd2l0aCBMeW0gYW5kIHNob3dlZCBhbiBpbmNyZWFzaW5nIHRyZW5kLiBUaGUgaHViIGdlbmVzIGluIGhpZ2gtd2VpZ2h0IGNoZW1pY2FscyBpbmZsYW1tYXRpb24tcmVsYXRlZCBnZW5lcyB3ZXJlIGludGVybGV1a2luLTYgKElMNiksIHR1bW9yIG5lY3Jvc2lzIGZhY3RvciAoVE5GKSwgYW5kIGludGVybGV1a2luLTFCIChJTDFCKSwgZXRjLiBUaGV5IHdlcmUgbWFpbmx5IGVucmljaGVkIGluIGluZmxhbW1hdG9yeSByZXNwb25zZSwgQ3l0b2tpbmUtY3l0b2tpbmUgcmVjZXB0b3IgaW50ZXJhY3Rpb24sIFRoMTcgY2VsbCBkaWZmZXJlbnRpYXRpb24gYW5kIElMLTE3IHNpZ25hbGluZyBwYXRod2F5LiBUaGUgYWJvdmUgcmVzdWx0cyBzaG93IHRoYXQgZXhwb3N1cmUgdG8gZW52aXJvbm1lbnRhbCBjaGVtaWNhbCBjb2NrdGFpbHMgcHJpbWFyaWx5IHByb21vdGVzIGFuIGluY3JlYXNlIGluIEx5bSBhY3Jvc3MgdGhlIGltbXVuZS1pbmZsYW1tYXRvcnkgc3BlY3RydW0uIFRoZSBtZWNoYW5pc20gbGVhZGluZyB0byB0aGUgaW5mbGFtbWF0b3J5IHJlc3BvbnNlIG1heSBiZSByZWxhdGVkIHRvIHRoZSBhY3RpdmF0aW9uIG9mIElMLTYgYW1wbGlmaWVyIGJ5IHRoZSBjby1leHBvc3VyZSBvZiBlbnZpcm9ubWVudGFsIGNoZW1pY2Fscy48L3A+Iiwidm9sdW1lIjoiMTAifSwiaXNUZW1wb3JhcnkiOmZhbHNlfV19&quot;,&quot;citationItems&quot;:[{&quot;id&quot;:&quot;aa5690b1-5f5b-3959-b09f-3f4afa284a1c&quot;,&quot;itemData&quot;:{&quot;type&quot;:&quot;article-journal&quot;,&quot;id&quot;:&quot;aa5690b1-5f5b-3959-b09f-3f4afa284a1c&quot;,&quot;title&quot;:&quot;Association between environmental chemicals co-exposure and peripheral blood immune-inflammatory indicators&quot;,&quot;author&quot;:[{&quot;family&quot;:&quot;Liu&quot;,&quot;given&quot;:&quot;Yong&quot;,&quot;parse-names&quot;:false,&quot;dropping-particle&quot;:&quot;&quot;,&quot;non-dropping-particle&quot;:&quot;&quot;},{&quot;family&quot;:&quot;Zhang&quot;,&quot;given&quot;:&quot;Zhihui&quot;,&quot;parse-names&quot;:false,&quot;dropping-particle&quot;:&quot;&quot;,&quot;non-dropping-particle&quot;:&quot;&quot;},{&quot;family&quot;:&quot;Han&quot;,&quot;given&quot;:&quot;Dongran&quot;,&quot;parse-names&quot;:false,&quot;dropping-particle&quot;:&quot;&quot;,&quot;non-dropping-particle&quot;:&quot;&quot;},{&quot;family&quot;:&quot;Zhao&quot;,&quot;given&quot;:&quot;Yiding&quot;,&quot;parse-names&quot;:false,&quot;dropping-particle&quot;:&quot;&quot;,&quot;non-dropping-particle&quot;:&quot;&quot;},{&quot;family&quot;:&quot;Yan&quot;,&quot;given&quot;:&quot;Xiaoning&quot;,&quot;parse-names&quot;:false,&quot;dropping-particle&quot;:&quot;&quot;,&quot;non-dropping-particle&quot;:&quot;&quot;},{&quot;family&quot;:&quot;Cui&quot;,&quot;given&quot;:&quot;Shengnan&quot;,&quot;parse-names&quot;:false,&quot;dropping-particle&quot;:&quot;&quot;,&quot;non-dropping-particle&quot;:&quot;&quot;}],&quot;container-title&quot;:&quot;Frontiers in Public Health&quot;,&quot;container-title-short&quot;:&quot;Front Public Health&quot;,&quot;DOI&quot;:&quot;10.3389/fpubh.2022.980987&quot;,&quot;ISSN&quot;:&quot;2296-2565&quot;,&quot;issued&quot;:{&quot;date-parts&quot;:[[2022,11,22]]},&quot;abstract&quot;:&quot;&lt;p&gt;Chronic inflammation is closely related to chronic inflammatory diseases, autoimmune diseases and cancer. Few studies have evaluated the effects of exposure to multiple chemical combinations on immunoinflammatory related indicators and their possible molecular mechanisms. This study explored the effect of exposure to various chemicals on immune-inflammatory biomarkers and its molecular mechanism. Using data from 1,723 participants in the National Health and Nutrition Examination Survey (NHANES, 2011–2012), the aim was to determine the association between chemical mixtures and immunoinflammatory biomarkers [including White blood cell (Wbc), neutrophil (Neu), lymphocytes (Lym), and Neutrophil-to-lymphocyte ratio (NLR)] using linear regression model, weighted quantile sum regression (WQSR) model, and bayesian nuclear machine regression (BKMR) model. Meanwhile, functional enrichment analysis and protein–protein interaction network establishment were performed to explore the molecular mechanism of inflammation induced by high-weight chemicals. In the linear regression model established for each single chemical, the four immunoinflammatory biomarkers were positively correlated with polycyclic aromatic hydrocarbons (PAHs), negatively correlated with perfluoroalkyl substances (PFASs), and positively or negatively correlated with metallic and non-metallic elements. WQSR model showed that cadmium (Cd), perfluorooctane sulfonic acid (PFOS) and perfluorodecanoic acid (PFDE) had the highest weights. In BKMR analysis, the overall effect of chemical mixtures was significantly associated with Lym and showed an increasing trend. The hub genes in high-weight chemicals inflammation-related genes were interleukin-6 (IL6), tumor necrosis factor (TNF), and interleukin-1B (IL1B), etc. They were mainly enriched in inflammatory response, Cytokine-cytokine receptor interaction, Th17 cell differentiation and IL-17 signaling pathway. The above results show that exposure to environmental chemical cocktails primarily promotes an increase in Lym across the immune-inflammatory spectrum. The mechanism leading to the inflammatory response may be related to the activation of IL-6 amplifier by the co-exposure of environmental chemicals.&lt;/p&gt;&quot;,&quot;volume&quot;:&quot;10&quot;},&quot;isTemporary&quot;:false}]},{&quot;citationID&quot;:&quot;MENDELEY_CITATION_521cadce-7596-497c-a029-3447092fcc38&quot;,&quot;properties&quot;:{&quot;noteIndex&quot;:0},&quot;isEdited&quot;:false,&quot;manualOverride&quot;:{&quot;isManuallyOverridden&quot;:false,&quot;citeprocText&quot;:&quot;[88]&quot;,&quot;manualOverrideText&quot;:&quot;&quot;},&quot;citationTag&quot;:&quot;MENDELEY_CITATION_v3_eyJjaXRhdGlvbklEIjoiTUVOREVMRVlfQ0lUQVRJT05fNTIxY2FkY2UtNzU5Ni00OTdjLWEwMjktMzQ0NzA5MmZjYzM4IiwicHJvcGVydGllcyI6eyJub3RlSW5kZXgiOjB9LCJpc0VkaXRlZCI6ZmFsc2UsIm1hbnVhbE92ZXJyaWRlIjp7ImlzTWFudWFsbHlPdmVycmlkZGVuIjpmYWxzZSwiY2l0ZXByb2NUZXh0IjoiWzg4XSIsIm1hbnVhbE92ZXJyaWRlVGV4dCI6IiJ9LCJjaXRhdGlvbkl0ZW1zIjpbeyJpZCI6IjhkOTc3OWRiLWI5OGYtMzg1YS04ODc1LWMwZDYyYWZhZTIyYSIsIml0ZW1EYXRhIjp7InR5cGUiOiJhcnRpY2xlLWpvdXJuYWwiLCJpZCI6IjhkOTc3OWRiLWI5OGYtMzg1YS04ODc1LWMwZDYyYWZhZTIyYSIsInRpdGxlIjoiTnV0cml0aW9uIGluIGNocm9uaWMgaW5mbGFtbWF0b3J5IGNvbmRpdGlvbnM6IEJ5cGFzc2luZyB0aGUgbXVjb3NhbCBibG9jayBmb3IgbWljcm9udXRyaWVudHMiLCJhdXRob3IiOlt7ImZhbWlseSI6IlJvdGjigJBXYWx0ZXIiLCJnaXZlbiI6IkZyYW56aXNrYSIsInBhcnNlLW5hbWVzIjpmYWxzZSwiZHJvcHBpbmctcGFydGljbGUiOiIiLCJub24tZHJvcHBpbmctcGFydGljbGUiOiIifSx7ImZhbWlseSI6IkJlcm5pwqBDYW5hbmkiLCJnaXZlbiI6IlJvYmVydG8iLCJwYXJzZS1uYW1lcyI6ZmFsc2UsImRyb3BwaW5nLXBhcnRpY2xlIjoiIiwibm9uLWRyb3BwaW5nLXBhcnRpY2xlIjoiIn0seyJmYW1pbHkiOiJPJ01haG9ueSIsImdpdmVuIjoiTGlhbSIsInBhcnNlLW5hbWVzIjpmYWxzZSwiZHJvcHBpbmctcGFydGljbGUiOiIiLCJub24tZHJvcHBpbmctcGFydGljbGUiOiIifSx7ImZhbWlseSI6IlBlcm9uaSIsImdpdmVuIjoiRGllZ28iLCJwYXJzZS1uYW1lcyI6ZmFsc2UsImRyb3BwaW5nLXBhcnRpY2xlIjoiIiwibm9uLWRyb3BwaW5nLXBhcnRpY2xlIjoiIn0seyJmYW1pbHkiOiJTb2tvbG93c2thIiwiZ2l2ZW4iOiJNaWxlbmEiLCJwYXJzZS1uYW1lcyI6ZmFsc2UsImRyb3BwaW5nLXBhcnRpY2xlIjoiIiwibm9uLWRyb3BwaW5nLXBhcnRpY2xlIjoiIn0seyJmYW1pbHkiOiJWYXNzaWxvcG91bG91IiwiZ2l2ZW4iOiJFbWlsaWEiLCJwYXJzZS1uYW1lcyI6ZmFsc2UsImRyb3BwaW5nLXBhcnRpY2xlIjoiIiwibm9uLWRyb3BwaW5nLXBhcnRpY2xlIjoiIn0seyJmYW1pbHkiOiJWZW50ZXIiLCJnaXZlbiI6IkNhcmluYSIsInBhcnNlLW5hbWVzIjpmYWxzZSwiZHJvcHBpbmctcGFydGljbGUiOiIiLCJub24tZHJvcHBpbmctcGFydGljbGUiOiIifV0sImNvbnRhaW5lci10aXRsZSI6IkFsbGVyZ3kiLCJjb250YWluZXItdGl0bGUtc2hvcnQiOiJBbGxlcmd5IiwiRE9JIjoiMTAuMTExMS9hbGwuMTU5NzIiLCJJU1NOIjoiMDEwNS00NTM4IiwiaXNzdWVkIjp7ImRhdGUtcGFydHMiOltbMjAyNCwyLDEyXV19LCJwYWdlIjoiMzUzLTM4MyIsImFic3RyYWN0IjoiPHA+TnV0cml0aW9uYWwgSW1tdW5pdHkgaXMgb25lIG9mIHRoZSBtb3N0IGFuY2llbnQgaW5uYXRlIGltbXVuZSByZXNwb25zZXMsIGR1cmluZyB3aGljaCB0aGUgYm9keSBjYW4gcmVzdHJpY3QgbnV0cmllbnRzIGF2YWlsYWJpbGl0eSB0byBwYXRob2dlbnMgYW5kIHJlc3RyaWN0cyB0aGVpciB1cHRha2UgYnkgdGhlIGd1dCBtdWNvc2EgKG11Y29zYWwgYmxvY2spLiBUaG91Z2ggdGhpcyBjYW4gYmUgYSBiZW5lZmljaWFsIHN0cmF0ZWd5IGR1cmluZyBpbmZlY3Rpb24sIGl0IGFsc28gaXMgYXNzb2NpYXRlZCB3aXRoIG5vbuKAkGNvbW11bmljYWJsZSBkaXNlYXNlc+KAlHdoZXJlIHRoZSBwYXRob2dlbiBpcyBtaXNzaW5nOyBsZWFkaW5nIHRvIGluY3JlYXNlZCBtb3JiaWRpdHkgYW5kIG1vcnRhbGl0eSBhcyBtaWNyb251dHJpdGlvbmFsIHVwdGFrZSBhbmQgZGlzdHJpYnV0aW9uIGluIHRoZSBib2R5IGlzIGhpbmRlcmVkLiBIZXJlLCB3ZSBkaXNjdXNzIHRoZSBhY3V0ZSBpbW11bmUgcmVzcG9uc2UgaW4gcmVzcGVjdCB0byBudXRyaWVudHMsIHRoZSBvcHBvc2luZyBudXRyaXRpb25hbCBkZW1hbmRzIG9mIHJlZ3VsYXRvcnkgYW5kIGluZmxhbW1hdG9yeSBjZWxscyBhbmQgcGFydGljdWxhcmx5IGZvY3VzIG9uIHNvbWUgbnV0cmllbnRzIGxpbmtlZCB3aXRoIGluZmxhbW1hdGlvbiBzdWNoIGFzIGlyb24sIHZpdGFtaW5zIEEsIEJzLCBDLCBhbmQgb3RoZXIgYW50aW94aWRhbnRzLiBXZSBwcm9wb3NlIHRoYXQgd2hpbGUgdGhlIGFic29ycHRpb24gb2YgY2VydGFpbiBtaWNyb251dHJpZW50cyBpcyBoaW5kZXJlZCBkdXJpbmcgaW5mbGFtbWF0aW9uLCB0aGUgZGlldGFyeSBseW1waCBwYXRoIHJlbWFpbnMgYXZhaWxhYmxlLiBBcyBzdWNoLCBzZXZlcmFsIGNsaW5pY2FsIHRyaWFscyBpbnZlc3RpZ2F0ZWQgdGhlIHJvbGUgb2YgdGhlIGx5bXBoYXRpYyBzeXN0ZW0gZHVyaW5nIHByb3RlaW4gYWJzb3JwdGlvbiwgZm9sbG93aW5nIGEga2V0b2dlbmljIGRpZXQgYW5kIGFuIGluY3JlYXNlZCBpbnRha2Ugb2YgYW50aW94aWRhbnRzLCB2aXRhbWlucywgYW5kIG1pbmVyYWxzLCBpbiByZWR1Y2luZyBpbmZsYW1tYXRpb24gYW5kIGFtZWxpb3JhdGluZyBkaXNlYXNlLjwvcD4iLCJpc3N1ZSI6IjIiLCJ2b2x1bWUiOiI3OSJ9LCJpc1RlbXBvcmFyeSI6ZmFsc2V9XX0=&quot;,&quot;citationItems&quot;:[{&quot;id&quot;:&quot;8d9779db-b98f-385a-8875-c0d62afae22a&quot;,&quot;itemData&quot;:{&quot;type&quot;:&quot;article-journal&quot;,&quot;id&quot;:&quot;8d9779db-b98f-385a-8875-c0d62afae22a&quot;,&quot;title&quot;:&quot;Nutrition in chronic inflammatory conditions: Bypassing the mucosal block for micronutrients&quot;,&quot;author&quot;:[{&quot;family&quot;:&quot;Roth‐Walter&quot;,&quot;given&quot;:&quot;Franziska&quot;,&quot;parse-names&quot;:false,&quot;dropping-particle&quot;:&quot;&quot;,&quot;non-dropping-particle&quot;:&quot;&quot;},{&quot;family&quot;:&quot;Berni Canani&quot;,&quot;given&quot;:&quot;Roberto&quot;,&quot;parse-names&quot;:false,&quot;dropping-particle&quot;:&quot;&quot;,&quot;non-dropping-particle&quot;:&quot;&quot;},{&quot;family&quot;:&quot;O'Mahony&quot;,&quot;given&quot;:&quot;Liam&quot;,&quot;parse-names&quot;:false,&quot;dropping-particle&quot;:&quot;&quot;,&quot;non-dropping-particle&quot;:&quot;&quot;},{&quot;family&quot;:&quot;Peroni&quot;,&quot;given&quot;:&quot;Diego&quot;,&quot;parse-names&quot;:false,&quot;dropping-particle&quot;:&quot;&quot;,&quot;non-dropping-particle&quot;:&quot;&quot;},{&quot;family&quot;:&quot;Sokolowska&quot;,&quot;given&quot;:&quot;Milena&quot;,&quot;parse-names&quot;:false,&quot;dropping-particle&quot;:&quot;&quot;,&quot;non-dropping-particle&quot;:&quot;&quot;},{&quot;family&quot;:&quot;Vassilopoulou&quot;,&quot;given&quot;:&quot;Emilia&quot;,&quot;parse-names&quot;:false,&quot;dropping-particle&quot;:&quot;&quot;,&quot;non-dropping-particle&quot;:&quot;&quot;},{&quot;family&quot;:&quot;Venter&quot;,&quot;given&quot;:&quot;Carina&quot;,&quot;parse-names&quot;:false,&quot;dropping-particle&quot;:&quot;&quot;,&quot;non-dropping-particle&quot;:&quot;&quot;}],&quot;container-title&quot;:&quot;Allergy&quot;,&quot;container-title-short&quot;:&quot;Allergy&quot;,&quot;DOI&quot;:&quot;10.1111/all.15972&quot;,&quot;ISSN&quot;:&quot;0105-4538&quot;,&quot;issued&quot;:{&quot;date-parts&quot;:[[2024,2,12]]},&quot;page&quot;:&quot;353-383&quot;,&quot;abstract&quot;:&quot;&lt;p&gt;Nutritional Immunity is one of the most ancient innate immune responses, during which the body can restrict nutrients availability to pathogens and restricts their uptake by the gut mucosa (mucosal block). Though this can be a beneficial strategy during infection, it also is associated with non‐communicable diseases—where the pathogen is missing; leading to increased morbidity and mortality as micronutritional uptake and distribution in the body is hindered. Here, we discuss the acute immune response in respect to nutrients, the opposing nutritional demands of regulatory and inflammatory cells and particularly focus on some nutrients linked with inflammation such as iron, vitamins A, Bs, C, and other antioxidants. We propose that while the absorption of certain micronutrients is hindered during inflammation, the dietary lymph path remains available. As such, several clinical trials investigated the role of the lymphatic system during protein absorption, following a ketogenic diet and an increased intake of antioxidants, vitamins, and minerals, in reducing inflammation and ameliorating disease.&lt;/p&gt;&quot;,&quot;issue&quot;:&quot;2&quot;,&quot;volume&quot;:&quot;79&quot;},&quot;isTemporary&quot;:false}]},{&quot;citationID&quot;:&quot;MENDELEY_CITATION_3e1ca499-b45b-48b5-9d2b-883097d043a5&quot;,&quot;properties&quot;:{&quot;noteIndex&quot;:0},&quot;isEdited&quot;:false,&quot;manualOverride&quot;:{&quot;isManuallyOverridden&quot;:false,&quot;citeprocText&quot;:&quot;[89]&quot;,&quot;manualOverrideText&quot;:&quot;&quot;},&quot;citationTag&quot;:&quot;MENDELEY_CITATION_v3_eyJjaXRhdGlvbklEIjoiTUVOREVMRVlfQ0lUQVRJT05fM2UxY2E0OTktYjQ1Yi00OGI1LTlkMmItODgzMDk3ZDA0M2E1IiwicHJvcGVydGllcyI6eyJub3RlSW5kZXgiOjB9LCJpc0VkaXRlZCI6ZmFsc2UsIm1hbnVhbE92ZXJyaWRlIjp7ImlzTWFudWFsbHlPdmVycmlkZGVuIjpmYWxzZSwiY2l0ZXByb2NUZXh0IjoiWzg5XSIsIm1hbnVhbE92ZXJyaWRlVGV4dCI6IiJ9LCJjaXRhdGlvbkl0ZW1zIjpbeyJpZCI6IjNhNWI5OTVhLTY0ZDUtM2NmZC1hNjYwLWVjN2Y3NzY1YWFlZSIsIml0ZW1EYXRhIjp7InR5cGUiOiJhcnRpY2xlLWpvdXJuYWwiLCJpZCI6IjNhNWI5OTVhLTY0ZDUtM2NmZC1hNjYwLWVjN2Y3NzY1YWFlZSIsInRpdGxlIjoiSW5mbGFtbWF0aW9uOiBUaGUgQ29tbW9uIFBhdGh3YXkgb2YgU3RyZXNzLVJlbGF0ZWQgRGlzZWFzZXMiLCJhdXRob3IiOlt7ImZhbWlseSI6IkxpdSIsImdpdmVuIjoiWXVuLVppIiwicGFyc2UtbmFtZXMiOmZhbHNlLCJkcm9wcGluZy1wYXJ0aWNsZSI6IiIsIm5vbi1kcm9wcGluZy1wYXJ0aWNsZSI6IiJ9LHsiZmFtaWx5IjoiV2FuZyIsImdpdmVuIjoiWXVuLVhpYSIsInBhcnNlLW5hbWVzIjpmYWxzZSwiZHJvcHBpbmctcGFydGljbGUiOiIiLCJub24tZHJvcHBpbmctcGFydGljbGUiOiIifSx7ImZhbWlseSI6IkppYW5nIiwiZ2l2ZW4iOiJDaHVuLUxlaSIsInBhcnNlLW5hbWVzIjpmYWxzZSwiZHJvcHBpbmctcGFydGljbGUiOiIiLCJub24tZHJvcHBpbmctcGFydGljbGUiOiIifV0sImNvbnRhaW5lci10aXRsZSI6IkZyb250aWVycyBpbiBIdW1hbiBOZXVyb3NjaWVuY2UiLCJjb250YWluZXItdGl0bGUtc2hvcnQiOiJGcm9udCBIdW0gTmV1cm9zY2kiLCJET0kiOiIxMC4zMzg5L2ZuaHVtLjIwMTcuMDAzMTYiLCJJU1NOIjoiMTY2Mi01MTYxIiwiaXNzdWVkIjp7ImRhdGUtcGFydHMiOltbMjAxNyw2LDIwXV19LCJ2b2x1bWUiOiIxMSJ9LCJpc1RlbXBvcmFyeSI6ZmFsc2V9XX0=&quot;,&quot;citationItems&quot;:[{&quot;id&quot;:&quot;3a5b995a-64d5-3cfd-a660-ec7f7765aaee&quot;,&quot;itemData&quot;:{&quot;type&quot;:&quot;article-journal&quot;,&quot;id&quot;:&quot;3a5b995a-64d5-3cfd-a660-ec7f7765aaee&quot;,&quot;title&quot;:&quot;Inflammation: The Common Pathway of Stress-Related Diseases&quot;,&quot;author&quot;:[{&quot;family&quot;:&quot;Liu&quot;,&quot;given&quot;:&quot;Yun-Zi&quot;,&quot;parse-names&quot;:false,&quot;dropping-particle&quot;:&quot;&quot;,&quot;non-dropping-particle&quot;:&quot;&quot;},{&quot;family&quot;:&quot;Wang&quot;,&quot;given&quot;:&quot;Yun-Xia&quot;,&quot;parse-names&quot;:false,&quot;dropping-particle&quot;:&quot;&quot;,&quot;non-dropping-particle&quot;:&quot;&quot;},{&quot;family&quot;:&quot;Jiang&quot;,&quot;given&quot;:&quot;Chun-Lei&quot;,&quot;parse-names&quot;:false,&quot;dropping-particle&quot;:&quot;&quot;,&quot;non-dropping-particle&quot;:&quot;&quot;}],&quot;container-title&quot;:&quot;Frontiers in Human Neuroscience&quot;,&quot;container-title-short&quot;:&quot;Front Hum Neurosci&quot;,&quot;DOI&quot;:&quot;10.3389/fnhum.2017.00316&quot;,&quot;ISSN&quot;:&quot;1662-5161&quot;,&quot;issued&quot;:{&quot;date-parts&quot;:[[2017,6,20]]},&quot;volume&quot;:&quot;11&quot;},&quot;isTemporary&quot;:false}]},{&quot;citationID&quot;:&quot;MENDELEY_CITATION_c052f32c-0d0d-4e0d-aa12-3442b02cb10a&quot;,&quot;properties&quot;:{&quot;noteIndex&quot;:0},&quot;isEdited&quot;:false,&quot;manualOverride&quot;:{&quot;isManuallyOverridden&quot;:false,&quot;citeprocText&quot;:&quot;[90]&quot;,&quot;manualOverrideText&quot;:&quot;&quot;},&quot;citationTag&quot;:&quot;MENDELEY_CITATION_v3_eyJjaXRhdGlvbklEIjoiTUVOREVMRVlfQ0lUQVRJT05fYzA1MmYzMmMtMGQwZC00ZTBkLWFhMTItMzQ0MmIwMmNiMTBhIiwicHJvcGVydGllcyI6eyJub3RlSW5kZXgiOjB9LCJpc0VkaXRlZCI6ZmFsc2UsIm1hbnVhbE92ZXJyaWRlIjp7ImlzTWFudWFsbHlPdmVycmlkZGVuIjpmYWxzZSwiY2l0ZXByb2NUZXh0IjoiWzkwXSIsIm1hbnVhbE92ZXJyaWRlVGV4dCI6IiJ9LCJjaXRhdGlvbkl0ZW1zIjpbeyJpZCI6ImNkYmVkNWRkLTAwOTUtMzc1OS1iMWMzLWIzZTU3ZTA4MTlmNiIsIml0ZW1EYXRhIjp7InR5cGUiOiJhcnRpY2xlLWpvdXJuYWwiLCJpZCI6ImNkYmVkNWRkLTAwOTUtMzc1OS1iMWMzLWIzZTU3ZTA4MTlmNiIsInRpdGxlIjoiSW5mbGFtbWF0aW9uLCBwaHlzaWNhbCBhY3Rpdml0eSwgYW5kIGNocm9uaWMgZGlzZWFzZTogQW4gZXZvbHV0aW9uYXJ5IHBlcnNwZWN0aXZlIiwiYXV0aG9yIjpbeyJmYW1pbHkiOiJCdXJpbmkiLCJnaXZlbiI6IlJvYmVydG8gQ2FybG9zIiwicGFyc2UtbmFtZXMiOmZhbHNlLCJkcm9wcGluZy1wYXJ0aWNsZSI6IiIsIm5vbi1kcm9wcGluZy1wYXJ0aWNsZSI6IiJ9LHsiZmFtaWx5IjoiQW5kZXJzb24iLCJnaXZlbiI6IkVsaXphYmV0aCIsInBhcnNlLW5hbWVzIjpmYWxzZSwiZHJvcHBpbmctcGFydGljbGUiOiIiLCJub24tZHJvcHBpbmctcGFydGljbGUiOiIifSx7ImZhbWlseSI6IkR1cnN0aW5lIiwiZ2l2ZW4iOiJKLiBMYXJyeSIsInBhcnNlLW5hbWVzIjpmYWxzZSwiZHJvcHBpbmctcGFydGljbGUiOiIiLCJub24tZHJvcHBpbmctcGFydGljbGUiOiIifSx7ImZhbWlseSI6IkNhcnNvbiIsImdpdmVuIjoiSmFtZXMgQS4iLCJwYXJzZS1uYW1lcyI6ZmFsc2UsImRyb3BwaW5nLXBhcnRpY2xlIjoiIiwibm9uLWRyb3BwaW5nLXBhcnRpY2xlIjoiIn1dLCJjb250YWluZXItdGl0bGUiOiJTcG9ydHMgTWVkaWNpbmUgYW5kIEhlYWx0aCBTY2llbmNlIiwiRE9JIjoiMTAuMTAxNi9qLnNtaHMuMjAyMC4wMy4wMDQiLCJJU1NOIjoiMjY2NjMzNzYiLCJpc3N1ZWQiOnsiZGF0ZS1wYXJ0cyI6W1syMDIwLDNdXX0sInBhZ2UiOiIxLTYiLCJpc3N1ZSI6IjEiLCJ2b2x1bWUiOiIyIiwiY29udGFpbmVyLXRpdGxlLXNob3J0IjoiIn0sImlzVGVtcG9yYXJ5IjpmYWxzZX1dfQ==&quot;,&quot;citationItems&quot;:[{&quot;id&quot;:&quot;cdbed5dd-0095-3759-b1c3-b3e57e0819f6&quot;,&quot;itemData&quot;:{&quot;type&quot;:&quot;article-journal&quot;,&quot;id&quot;:&quot;cdbed5dd-0095-3759-b1c3-b3e57e0819f6&quot;,&quot;title&quot;:&quot;Inflammation, physical activity, and chronic disease: An evolutionary perspective&quot;,&quot;author&quot;:[{&quot;family&quot;:&quot;Burini&quot;,&quot;given&quot;:&quot;Roberto Carlos&quot;,&quot;parse-names&quot;:false,&quot;dropping-particle&quot;:&quot;&quot;,&quot;non-dropping-particle&quot;:&quot;&quot;},{&quot;family&quot;:&quot;Anderson&quot;,&quot;given&quot;:&quot;Elizabeth&quot;,&quot;parse-names&quot;:false,&quot;dropping-particle&quot;:&quot;&quot;,&quot;non-dropping-particle&quot;:&quot;&quot;},{&quot;family&quot;:&quot;Durstine&quot;,&quot;given&quot;:&quot;J. Larry&quot;,&quot;parse-names&quot;:false,&quot;dropping-particle&quot;:&quot;&quot;,&quot;non-dropping-particle&quot;:&quot;&quot;},{&quot;family&quot;:&quot;Carson&quot;,&quot;given&quot;:&quot;James A.&quot;,&quot;parse-names&quot;:false,&quot;dropping-particle&quot;:&quot;&quot;,&quot;non-dropping-particle&quot;:&quot;&quot;}],&quot;container-title&quot;:&quot;Sports Medicine and Health Science&quot;,&quot;DOI&quot;:&quot;10.1016/j.smhs.2020.03.004&quot;,&quot;ISSN&quot;:&quot;26663376&quot;,&quot;issued&quot;:{&quot;date-parts&quot;:[[2020,3]]},&quot;page&quot;:&quot;1-6&quot;,&quot;issue&quot;:&quot;1&quot;,&quot;volume&quot;:&quot;2&quot;,&quot;container-title-short&quot;:&quot;&quot;},&quot;isTemporary&quot;:false}]},{&quot;citationID&quot;:&quot;MENDELEY_CITATION_2fbf67a6-84ac-447d-bfdf-a93dd5ecd3cd&quot;,&quot;properties&quot;:{&quot;noteIndex&quot;:0},&quot;isEdited&quot;:false,&quot;manualOverride&quot;:{&quot;isManuallyOverridden&quot;:false,&quot;citeprocText&quot;:&quot;[91]&quot;,&quot;manualOverrideText&quot;:&quot;&quot;},&quot;citationTag&quot;:&quot;MENDELEY_CITATION_v3_eyJjaXRhdGlvbklEIjoiTUVOREVMRVlfQ0lUQVRJT05fMmZiZjY3YTYtODRhYy00NDdkLWJmZGYtYTkzZGQ1ZWNkM2NkIiwicHJvcGVydGllcyI6eyJub3RlSW5kZXgiOjB9LCJpc0VkaXRlZCI6ZmFsc2UsIm1hbnVhbE92ZXJyaWRlIjp7ImlzTWFudWFsbHlPdmVycmlkZGVuIjpmYWxzZSwiY2l0ZXByb2NUZXh0IjoiWzkxXSIsIm1hbnVhbE92ZXJyaWRlVGV4dCI6IiJ9LCJjaXRhdGlvbkl0ZW1zIjpbeyJpZCI6ImViMDQ0YzMzLWQxMzEtMzQ5NC1iNzIyLTYzYjljNDg3MDk3OCIsIml0ZW1EYXRhIjp7InR5cGUiOiJhcnRpY2xlLWpvdXJuYWwiLCJpZCI6ImViMDQ0YzMzLWQxMzEtMzQ5NC1iNzIyLTYzYjljNDg3MDk3OCIsInRpdGxlIjoiRGlldGFyeSBmaWJlciBpbnRha2UsIHRoZSBndXQgbWljcm9iaW9tZSwgYW5kIGNocm9uaWMgc3lzdGVtaWMgaW5mbGFtbWF0aW9uIGluIGEgY29ob3J0IG9mIGFkdWx0IG1lbiIsImF1dGhvciI6W3siZmFtaWx5IjoiTWEiLCJnaXZlbiI6IldlbmppZSIsInBhcnNlLW5hbWVzIjpmYWxzZSwiZHJvcHBpbmctcGFydGljbGUiOiIiLCJub24tZHJvcHBpbmctcGFydGljbGUiOiIifSx7ImZhbWlseSI6Ik5ndXllbiIsImdpdmVuIjoiTG9uZyBILiIsInBhcnNlLW5hbWVzIjpmYWxzZSwiZHJvcHBpbmctcGFydGljbGUiOiIiLCJub24tZHJvcHBpbmctcGFydGljbGUiOiIifSx7ImZhbWlseSI6IlNvbmciLCJnaXZlbiI6Ik1pbmd5YW5nIiwicGFyc2UtbmFtZXMiOmZhbHNlLCJkcm9wcGluZy1wYXJ0aWNsZSI6IiIsIm5vbi1kcm9wcGluZy1wYXJ0aWNsZSI6IiJ9LHsiZmFtaWx5IjoiV2FuZyIsImdpdmVuIjoiRG9uZyBELiIsInBhcnNlLW5hbWVzIjpmYWxzZSwiZHJvcHBpbmctcGFydGljbGUiOiIiLCJub24tZHJvcHBpbmctcGFydGljbGUiOiIifSx7ImZhbWlseSI6IkZyYW56b3NhIiwiZ2l2ZW4iOiJFcmljIEEuIiwicGFyc2UtbmFtZXMiOmZhbHNlLCJkcm9wcGluZy1wYXJ0aWNsZSI6IiIsIm5vbi1kcm9wcGluZy1wYXJ0aWNsZSI6IiJ9LHsiZmFtaWx5IjoiQ2FvIiwiZ2l2ZW4iOiJZaW4iLCJwYXJzZS1uYW1lcyI6ZmFsc2UsImRyb3BwaW5nLXBhcnRpY2xlIjoiIiwibm9uLWRyb3BwaW5nLXBhcnRpY2xlIjoiIn0seyJmYW1pbHkiOiJKb3NoaSIsImdpdmVuIjoiQW1pdCIsInBhcnNlLW5hbWVzIjpmYWxzZSwiZHJvcHBpbmctcGFydGljbGUiOiIiLCJub24tZHJvcHBpbmctcGFydGljbGUiOiIifSx7ImZhbWlseSI6IkRyZXciLCJnaXZlbiI6IkRhdmlkIEEuIiwicGFyc2UtbmFtZXMiOmZhbHNlLCJkcm9wcGluZy1wYXJ0aWNsZSI6IiIsIm5vbi1kcm9wcGluZy1wYXJ0aWNsZSI6IiJ9LHsiZmFtaWx5IjoiTWVodGEiLCJnaXZlbiI6IlJhYWoiLCJwYXJzZS1uYW1lcyI6ZmFsc2UsImRyb3BwaW5nLXBhcnRpY2xlIjoiIiwibm9uLWRyb3BwaW5nLXBhcnRpY2xlIjoiIn0seyJmYW1pbHkiOiJJdmV5IiwiZ2l2ZW4iOiJLZXJyeSBMLiIsInBhcnNlLW5hbWVzIjpmYWxzZSwiZHJvcHBpbmctcGFydGljbGUiOiIiLCJub24tZHJvcHBpbmctcGFydGljbGUiOiIifSx7ImZhbWlseSI6IlN0cmF0ZSIsImdpdmVuIjoiTGlzYSBMLiIsInBhcnNlLW5hbWVzIjpmYWxzZSwiZHJvcHBpbmctcGFydGljbGUiOiIiLCJub24tZHJvcHBpbmctcGFydGljbGUiOiIifSx7ImZhbWlseSI6Ikdpb3Zhbm51Y2NpIiwiZ2l2ZW4iOiJFZHdhcmQgTC4iLCJwYXJzZS1uYW1lcyI6ZmFsc2UsImRyb3BwaW5nLXBhcnRpY2xlIjoiIiwibm9uLWRyb3BwaW5nLXBhcnRpY2xlIjoiIn0seyJmYW1pbHkiOiJJemFyZCIsImdpdmVuIjoiSmFjcXVlcyIsInBhcnNlLW5hbWVzIjpmYWxzZSwiZHJvcHBpbmctcGFydGljbGUiOiIiLCJub24tZHJvcHBpbmctcGFydGljbGUiOiIifSx7ImZhbWlseSI6IkdhcnJldHQiLCJnaXZlbiI6IldlbmR5IiwicGFyc2UtbmFtZXMiOmZhbHNlLCJkcm9wcGluZy1wYXJ0aWNsZSI6IiIsIm5vbi1kcm9wcGluZy1wYXJ0aWNsZSI6IiJ9LHsiZmFtaWx5IjoiUmltbSIsImdpdmVuIjoiRXJpYyBCLiIsInBhcnNlLW5hbWVzIjpmYWxzZSwiZHJvcHBpbmctcGFydGljbGUiOiIiLCJub24tZHJvcHBpbmctcGFydGljbGUiOiIifSx7ImZhbWlseSI6Ikh1dHRlbmhvd2VyIiwiZ2l2ZW4iOiJDdXJ0aXMiLCJwYXJzZS1uYW1lcyI6ZmFsc2UsImRyb3BwaW5nLXBhcnRpY2xlIjoiIiwibm9uLWRyb3BwaW5nLXBhcnRpY2xlIjoiIn0seyJmYW1pbHkiOiJDaGFuIiwiZ2l2ZW4iOiJBbmRyZXcgVC4iLCJwYXJzZS1uYW1lcyI6ZmFsc2UsImRyb3BwaW5nLXBhcnRpY2xlIjoiIiwibm9uLWRyb3BwaW5nLXBhcnRpY2xlIjoiIn1dLCJjb250YWluZXItdGl0bGUiOiJHZW5vbWUgTWVkaWNpbmUiLCJjb250YWluZXItdGl0bGUtc2hvcnQiOiJHZW5vbWUgTWVkIiwiRE9JIjoiMTAuMTE4Ni9zMTMwNzMtMDIxLTAwOTIxLXkiLCJJU1NOIjoiMTc1Ni05OTRYIiwiaXNzdWVkIjp7ImRhdGUtcGFydHMiOltbMjAyMSwxMiwxN11dfSwicGFnZSI6IjEwMiIsImlzc3VlIjoiMSIsInZvbHVtZSI6IjEzIn0sImlzVGVtcG9yYXJ5IjpmYWxzZX1dfQ==&quot;,&quot;citationItems&quot;:[{&quot;id&quot;:&quot;eb044c33-d131-3494-b722-63b9c4870978&quot;,&quot;itemData&quot;:{&quot;type&quot;:&quot;article-journal&quot;,&quot;id&quot;:&quot;eb044c33-d131-3494-b722-63b9c4870978&quot;,&quot;title&quot;:&quot;Dietary fiber intake, the gut microbiome, and chronic systemic inflammation in a cohort of adult men&quot;,&quot;author&quot;:[{&quot;family&quot;:&quot;Ma&quot;,&quot;given&quot;:&quot;Wenjie&quot;,&quot;parse-names&quot;:false,&quot;dropping-particle&quot;:&quot;&quot;,&quot;non-dropping-particle&quot;:&quot;&quot;},{&quot;family&quot;:&quot;Nguyen&quot;,&quot;given&quot;:&quot;Long H.&quot;,&quot;parse-names&quot;:false,&quot;dropping-particle&quot;:&quot;&quot;,&quot;non-dropping-particle&quot;:&quot;&quot;},{&quot;family&quot;:&quot;Song&quot;,&quot;given&quot;:&quot;Mingyang&quot;,&quot;parse-names&quot;:false,&quot;dropping-particle&quot;:&quot;&quot;,&quot;non-dropping-particle&quot;:&quot;&quot;},{&quot;family&quot;:&quot;Wang&quot;,&quot;given&quot;:&quot;Dong D.&quot;,&quot;parse-names&quot;:false,&quot;dropping-particle&quot;:&quot;&quot;,&quot;non-dropping-particle&quot;:&quot;&quot;},{&quot;family&quot;:&quot;Franzosa&quot;,&quot;given&quot;:&quot;Eric A.&quot;,&quot;parse-names&quot;:false,&quot;dropping-particle&quot;:&quot;&quot;,&quot;non-dropping-particle&quot;:&quot;&quot;},{&quot;family&quot;:&quot;Cao&quot;,&quot;given&quot;:&quot;Yin&quot;,&quot;parse-names&quot;:false,&quot;dropping-particle&quot;:&quot;&quot;,&quot;non-dropping-particle&quot;:&quot;&quot;},{&quot;family&quot;:&quot;Joshi&quot;,&quot;given&quot;:&quot;Amit&quot;,&quot;parse-names&quot;:false,&quot;dropping-particle&quot;:&quot;&quot;,&quot;non-dropping-particle&quot;:&quot;&quot;},{&quot;family&quot;:&quot;Drew&quot;,&quot;given&quot;:&quot;David A.&quot;,&quot;parse-names&quot;:false,&quot;dropping-particle&quot;:&quot;&quot;,&quot;non-dropping-particle&quot;:&quot;&quot;},{&quot;family&quot;:&quot;Mehta&quot;,&quot;given&quot;:&quot;Raaj&quot;,&quot;parse-names&quot;:false,&quot;dropping-particle&quot;:&quot;&quot;,&quot;non-dropping-particle&quot;:&quot;&quot;},{&quot;family&quot;:&quot;Ivey&quot;,&quot;given&quot;:&quot;Kerry L.&quot;,&quot;parse-names&quot;:false,&quot;dropping-particle&quot;:&quot;&quot;,&quot;non-dropping-particle&quot;:&quot;&quot;},{&quot;family&quot;:&quot;Strate&quot;,&quot;given&quot;:&quot;Lisa L.&quot;,&quot;parse-names&quot;:false,&quot;dropping-particle&quot;:&quot;&quot;,&quot;non-dropping-particle&quot;:&quot;&quot;},{&quot;family&quot;:&quot;Giovannucci&quot;,&quot;given&quot;:&quot;Edward L.&quot;,&quot;parse-names&quot;:false,&quot;dropping-particle&quot;:&quot;&quot;,&quot;non-dropping-particle&quot;:&quot;&quot;},{&quot;family&quot;:&quot;Izard&quot;,&quot;given&quot;:&quot;Jacques&quot;,&quot;parse-names&quot;:false,&quot;dropping-particle&quot;:&quot;&quot;,&quot;non-dropping-particle&quot;:&quot;&quot;},{&quot;family&quot;:&quot;Garrett&quot;,&quot;given&quot;:&quot;Wendy&quot;,&quot;parse-names&quot;:false,&quot;dropping-particle&quot;:&quot;&quot;,&quot;non-dropping-particle&quot;:&quot;&quot;},{&quot;family&quot;:&quot;Rimm&quot;,&quot;given&quot;:&quot;Eric B.&quot;,&quot;parse-names&quot;:false,&quot;dropping-particle&quot;:&quot;&quot;,&quot;non-dropping-particle&quot;:&quot;&quot;},{&quot;family&quot;:&quot;Huttenhower&quot;,&quot;given&quot;:&quot;Curtis&quot;,&quot;parse-names&quot;:false,&quot;dropping-particle&quot;:&quot;&quot;,&quot;non-dropping-particle&quot;:&quot;&quot;},{&quot;family&quot;:&quot;Chan&quot;,&quot;given&quot;:&quot;Andrew T.&quot;,&quot;parse-names&quot;:false,&quot;dropping-particle&quot;:&quot;&quot;,&quot;non-dropping-particle&quot;:&quot;&quot;}],&quot;container-title&quot;:&quot;Genome Medicine&quot;,&quot;container-title-short&quot;:&quot;Genome Med&quot;,&quot;DOI&quot;:&quot;10.1186/s13073-021-00921-y&quot;,&quot;ISSN&quot;:&quot;1756-994X&quot;,&quot;issued&quot;:{&quot;date-parts&quot;:[[2021,12,17]]},&quot;page&quot;:&quot;102&quot;,&quot;issue&quot;:&quot;1&quot;,&quot;volume&quot;:&quot;13&quot;},&quot;isTemporary&quot;:false}]},{&quot;citationID&quot;:&quot;MENDELEY_CITATION_22e08de6-00fe-4f5b-b8d3-536d4ae27bee&quot;,&quot;properties&quot;:{&quot;noteIndex&quot;:0},&quot;isEdited&quot;:false,&quot;manualOverride&quot;:{&quot;isManuallyOverridden&quot;:false,&quot;citeprocText&quot;:&quot;[92]&quot;,&quot;manualOverrideText&quot;:&quot;&quot;},&quot;citationTag&quot;:&quot;MENDELEY_CITATION_v3_eyJjaXRhdGlvbklEIjoiTUVOREVMRVlfQ0lUQVRJT05fMjJlMDhkZTYtMDBmZS00ZjViLWI4ZDMtNTM2ZDRhZTI3YmVlIiwicHJvcGVydGllcyI6eyJub3RlSW5kZXgiOjB9LCJpc0VkaXRlZCI6ZmFsc2UsIm1hbnVhbE92ZXJyaWRlIjp7ImlzTWFudWFsbHlPdmVycmlkZGVuIjpmYWxzZSwiY2l0ZXByb2NUZXh0IjoiWzkyXSIsIm1hbnVhbE92ZXJyaWRlVGV4dCI6IiJ9LCJjaXRhdGlvbkl0ZW1zIjpbeyJpZCI6IjBmYTdjNzRmLWMyMDQtM2E1NC05NzQyLTY2YmM2NTE5NzY3NSIsIml0ZW1EYXRhIjp7InR5cGUiOiJhcnRpY2xlLWpvdXJuYWwiLCJpZCI6IjBmYTdjNzRmLWMyMDQtM2E1NC05NzQyLTY2YmM2NTE5NzY3NSIsInRpdGxlIjoiVGhlIGVmZmVjdCBvZiBzbW9raW5nIG9uIGNocm9uaWMgaW5mbGFtbWF0aW9uLCBpbW11bmUgZnVuY3Rpb24gYW5kIGJsb29kIGNlbGwgY29tcG9zaXRpb24iLCJhdXRob3IiOlt7ImZhbWlseSI6IkVsaXNpYSIsImdpdmVuIjoiSW5ncmlkIiwicGFyc2UtbmFtZXMiOmZhbHNlLCJkcm9wcGluZy1wYXJ0aWNsZSI6IiIsIm5vbi1kcm9wcGluZy1wYXJ0aWNsZSI6IiJ9LHsiZmFtaWx5IjoiTGFtIiwiZ2l2ZW4iOiJWaXZpYW4iLCJwYXJzZS1uYW1lcyI6ZmFsc2UsImRyb3BwaW5nLXBhcnRpY2xlIjoiIiwibm9uLWRyb3BwaW5nLXBhcnRpY2xlIjoiIn0seyJmYW1pbHkiOiJDaG8iLCJnaXZlbiI6IkJyYW5kb24iLCJwYXJzZS1uYW1lcyI6ZmFsc2UsImRyb3BwaW5nLXBhcnRpY2xlIjoiIiwibm9uLWRyb3BwaW5nLXBhcnRpY2xlIjoiIn0seyJmYW1pbHkiOiJIYXkiLCJnaXZlbiI6Ik1hcmlhaCIsInBhcnNlLW5hbWVzIjpmYWxzZSwiZHJvcHBpbmctcGFydGljbGUiOiIiLCJub24tZHJvcHBpbmctcGFydGljbGUiOiIifSx7ImZhbWlseSI6IkxpIiwiZ2l2ZW4iOiJNaWNoYWVsIFl1IiwicGFyc2UtbmFtZXMiOmZhbHNlLCJkcm9wcGluZy1wYXJ0aWNsZSI6IiIsIm5vbi1kcm9wcGluZy1wYXJ0aWNsZSI6IiJ9LHsiZmFtaWx5IjoiWWV1bmciLCJnaXZlbiI6Ik1pY2hlbGxlIiwicGFyc2UtbmFtZXMiOmZhbHNlLCJkcm9wcGluZy1wYXJ0aWNsZSI6IiIsIm5vbi1kcm9wcGluZy1wYXJ0aWNsZSI6IiJ9LHsiZmFtaWx5IjoiQnUiLCJnaXZlbiI6Ikx1a2UiLCJwYXJzZS1uYW1lcyI6ZmFsc2UsImRyb3BwaW5nLXBhcnRpY2xlIjoiIiwibm9uLWRyb3BwaW5nLXBhcnRpY2xlIjoiIn0seyJmYW1pbHkiOiJKaWEiLCJnaXZlbiI6IldpbGxpYW0iLCJwYXJzZS1uYW1lcyI6ZmFsc2UsImRyb3BwaW5nLXBhcnRpY2xlIjoiIiwibm9uLWRyb3BwaW5nLXBhcnRpY2xlIjoiIn0seyJmYW1pbHkiOiJOb3J0b24iLCJnaXZlbiI6Ik5hbmN5IiwicGFyc2UtbmFtZXMiOmZhbHNlLCJkcm9wcGluZy1wYXJ0aWNsZSI6IiIsIm5vbi1kcm9wcGluZy1wYXJ0aWNsZSI6IiJ9LHsiZmFtaWx5IjoiTGFtIiwiZ2l2ZW4iOiJTdGVwaGVuIiwicGFyc2UtbmFtZXMiOmZhbHNlLCJkcm9wcGluZy1wYXJ0aWNsZSI6IiIsIm5vbi1kcm9wcGluZy1wYXJ0aWNsZSI6IiJ9LHsiZmFtaWx5IjoiS3J5c3RhbCIsImdpdmVuIjoiR2VyYWxkIiwicGFyc2UtbmFtZXMiOmZhbHNlLCJkcm9wcGluZy1wYXJ0aWNsZSI6IiIsIm5vbi1kcm9wcGluZy1wYXJ0aWNsZSI6IiJ9XSwiY29udGFpbmVyLXRpdGxlIjoiU2NpZW50aWZpYyBSZXBvcnRzIiwiY29udGFpbmVyLXRpdGxlLXNob3J0IjoiU2NpIFJlcCIsIkRPSSI6IjEwLjEwMzgvczQxNTk4LTAyMC03NjU1Ni03IiwiSVNTTiI6IjIwNDUtMjMyMiIsImlzc3VlZCI6eyJkYXRlLXBhcnRzIjpbWzIwMjAsMTEsMTBdXX0sInBhZ2UiOiIxOTQ4MCIsImFic3RyYWN0IjoiPHA+IFNtb2tpbmcgaXMgdGhlIG51bWJlciBvbmUgcmlzayBmYWN0b3IgZm9yIGNhbmNlciBtb3J0YWxpdHkgYnV0IG9ubHkgMTXigJMyMCUgb2YgaGVhdnkgc21va2VycyBkZXZlbG9wIGx1bmcgY2FuY2VyLiBJdCB3b3VsZCwgdGhlcmVmb3JlLCBiZSBvZiBncmVhdCBiZW5lZml0IHRvIGlkZW50aWZ5IHRob3NlIGF0IGhpZ2ggcmlzayBlYXJseSBvbiBzbyB0aGF0IHByZXZlbnRhdGl2ZSBtZWFzdXJlcyBjYW4gYmUgaW5pdGlhdGVkLiBUbyBpbnZlc3RpZ2F0ZSB0aGlzLCB3ZSBldmFsdWF0ZWQgdGhlIGVmZmVjdHMgb2Ygc21va2luZyBvbiBpbmZsYW1tYXRvcnkgbWFya2VycywgaW5uYXRlIGFuZCBhZGFwdGl2ZSBpbW11bmUgcmVzcG9uc2VzIHRvIGJhY3RlcmlhbCBhbmQgdmlyYWwgY2hhbGxlbmdlcyBhbmQgYmxvb2QgY2VsbCBjb21wb3NpdGlvbi4gV2UgZm91bmQgdGhhdCBwbGFzbWEgc2FtcGxlcyBmcm9tIDMwIGhlYXZ5IHNtb2tlcnMgKDE2IG1lbiBhbmQgMTQgd29tZW4pIGhhZCBzaWduaWZpY2FudGx5IGhpZ2hlciBDUlAsIGZpYnJpbm9nZW4sIElMLTYgYW5kIENFQSBsZXZlbHMgdGhhbiAzNiBub24tc21va2luZyBjb250cm9scy4gV2hvbGUgYmxvb2Qgc2FtcGxlcyBmcm9tIHNtb2tlcnMsIGluY3ViYXRlZCBmb3IgN8KgaCBhdCAzN8KgwrBDIGluIHRoZSBhYnNlbmNlIG9mIGFueSBleG9nZW5vdXMgc3RpbXVsaSwgc2VjcmV0ZWQgc2lnbmlmaWNhbnRseSBoaWdoZXIgbGV2ZWxzIG9mIElMLTggYW5kIGEgbnVtYmVyIG9mIG90aGVyIGN5dG9raW5lcy9jaGVtb2tpbmVzIHRoYW4gbm9uLXNtb2tlcnMuIFdoZW4gY2hhbGxlbmdlZCBmb3IgN8KgaCB3aXRoIDxpdGFsaWM+RS4gY29saSw8L2l0YWxpYz4gd2hvbGUgYmxvb2Qgc2FtcGxlcyBmcm9tIHNtb2tlcnMgc2VjcmV0ZWQgc2lnbmlmaWNhbnRseSBsb3dlciBsZXZlbHMgb2YgbWFueSBpbmZsYW1tYXRvcnkgY3l0b2tpbmVzL2NoZW1va2luZXMuIEhvd2V2ZXIsIHdoZW4gc3RpbXVsYXRlZCB3aXRoIEhTVi0xLCBzaWduaWZpY2FudGx5IGhpZ2hlciBsZXZlbHMgb2YgYm90aCBQR0UgPHN1Yj4yPC9zdWI+IGFuZCBtYW55IGN5dG9raW5lcy9jaGVtb2tpbmVzIHdlcmUgc2VjcmV0ZWQgZnJvbSBzbW9rZXJz4oCZIGJsb29kIHNhbXBsZXMgdGhhbiBmcm9tIGNvbnRyb2xzLiBJbiB0ZXJtcyBvZiBibG9vZCBjZWxsIGNvbXBvc2l0aW9uLCByZWQgYmxvb2QgY2VsbHMsIGhlbWF0b2NyaXRzLCBoZW1vZ2xvYmluIGxldmVscywgTUNWLCBNQ0gsIE1DSEMsIFBjdCBhbmQgUkRXIGxldmVscyB3ZXJlIGFsbCBlbGV2YXRlZCBpbiBzbW9rZXJzLCBpbiBrZWVwaW5nIHdpdGggdGhlaXIgY29tcHJvbWlzZWQgbHVuZyBjYXBhY2l0eS4gQXMgd2VsbCwgdG90YWwgbGV1a29jeXRlcyB3ZXJlIHNpZ25pZmljYW50bHkgaGlnaGVyLCBkcml2ZW4gYnkgaW5jcmVhc2VzIGluIGdyYW51bG9jeXRlcyBhbmQgbW9ub2N5dGVzLiBJbiBhZGRpdGlvbiwgc21va2VycyBoYWQgbG93ZXIgTksgY2VsbHMgYW5kIGhpZ2hlciBUcmVncyB0aGFuIGNvbnRyb2xzLCBzdWdnZXN0aW5nIHRoYXQgc21va2luZyBtYXkgcmVkdWNlIHRoZSBhYmlsaXR5IHRvIGtpbGwgbmFzY2VudCB0dW1vciBjZWxscy4gSW1wb3J0YW50bHksIHRoZXJlIHdhcyBzdWJzdGFudGlhbCBwZXJzb24tdG8gcGVyc29uIHZhcmlhdGlvbiBhbW9uZ3N0IHNtb2tlcnMgd2l0aCBzb21lIHNob3dpbmcgbWFya2VkbHkgZGlmZmVyZW50IHZhbHVlcyBmcm9tIGNvbnRyb2xzIGFuZCBvdGhlcnMgc2hvd2luZyBub3JtYWwgbGV2ZWxzIG9mIG1hbnkgcGFyYW1ldGVycyBtZWFzdXJlZCwgaW5kaWNhdGluZyB0aGUgZm9ybWVyIG1heSBiZSBhdCBzaWduaWZpY2FudGx5IGhpZ2hlciByaXNrIG9mIGRldmVsb3BpbmcgbHVuZyBjYW5jZXIuIDwvcD4iLCJpc3N1ZSI6IjEiLCJ2b2x1bWUiOiIxMCJ9LCJpc1RlbXBvcmFyeSI6ZmFsc2V9XX0=&quot;,&quot;citationItems&quot;:[{&quot;id&quot;:&quot;0fa7c74f-c204-3a54-9742-66bc65197675&quot;,&quot;itemData&quot;:{&quot;type&quot;:&quot;article-journal&quot;,&quot;id&quot;:&quot;0fa7c74f-c204-3a54-9742-66bc65197675&quot;,&quot;title&quot;:&quot;The effect of smoking on chronic inflammation, immune function and blood cell composition&quot;,&quot;author&quot;:[{&quot;family&quot;:&quot;Elisia&quot;,&quot;given&quot;:&quot;Ingrid&quot;,&quot;parse-names&quot;:false,&quot;dropping-particle&quot;:&quot;&quot;,&quot;non-dropping-particle&quot;:&quot;&quot;},{&quot;family&quot;:&quot;Lam&quot;,&quot;given&quot;:&quot;Vivian&quot;,&quot;parse-names&quot;:false,&quot;dropping-particle&quot;:&quot;&quot;,&quot;non-dropping-particle&quot;:&quot;&quot;},{&quot;family&quot;:&quot;Cho&quot;,&quot;given&quot;:&quot;Brandon&quot;,&quot;parse-names&quot;:false,&quot;dropping-particle&quot;:&quot;&quot;,&quot;non-dropping-particle&quot;:&quot;&quot;},{&quot;family&quot;:&quot;Hay&quot;,&quot;given&quot;:&quot;Mariah&quot;,&quot;parse-names&quot;:false,&quot;dropping-particle&quot;:&quot;&quot;,&quot;non-dropping-particle&quot;:&quot;&quot;},{&quot;family&quot;:&quot;Li&quot;,&quot;given&quot;:&quot;Michael Yu&quot;,&quot;parse-names&quot;:false,&quot;dropping-particle&quot;:&quot;&quot;,&quot;non-dropping-particle&quot;:&quot;&quot;},{&quot;family&quot;:&quot;Yeung&quot;,&quot;given&quot;:&quot;Michelle&quot;,&quot;parse-names&quot;:false,&quot;dropping-particle&quot;:&quot;&quot;,&quot;non-dropping-particle&quot;:&quot;&quot;},{&quot;family&quot;:&quot;Bu&quot;,&quot;given&quot;:&quot;Luke&quot;,&quot;parse-names&quot;:false,&quot;dropping-particle&quot;:&quot;&quot;,&quot;non-dropping-particle&quot;:&quot;&quot;},{&quot;family&quot;:&quot;Jia&quot;,&quot;given&quot;:&quot;William&quot;,&quot;parse-names&quot;:false,&quot;dropping-particle&quot;:&quot;&quot;,&quot;non-dropping-particle&quot;:&quot;&quot;},{&quot;family&quot;:&quot;Norton&quot;,&quot;given&quot;:&quot;Nancy&quot;,&quot;parse-names&quot;:false,&quot;dropping-particle&quot;:&quot;&quot;,&quot;non-dropping-particle&quot;:&quot;&quot;},{&quot;family&quot;:&quot;Lam&quot;,&quot;given&quot;:&quot;Stephen&quot;,&quot;parse-names&quot;:false,&quot;dropping-particle&quot;:&quot;&quot;,&quot;non-dropping-particle&quot;:&quot;&quot;},{&quot;family&quot;:&quot;Krystal&quot;,&quot;given&quot;:&quot;Gerald&quot;,&quot;parse-names&quot;:false,&quot;dropping-particle&quot;:&quot;&quot;,&quot;non-dropping-particle&quot;:&quot;&quot;}],&quot;container-title&quot;:&quot;Scientific Reports&quot;,&quot;container-title-short&quot;:&quot;Sci Rep&quot;,&quot;DOI&quot;:&quot;10.1038/s41598-020-76556-7&quot;,&quot;ISSN&quot;:&quot;2045-2322&quot;,&quot;issued&quot;:{&quot;date-parts&quot;:[[2020,11,10]]},&quot;page&quot;:&quot;19480&quot;,&quot;abstract&quot;:&quot;&lt;p&gt; Smoking is the number one risk factor for cancer mortality but only 15–20% of heavy smokers develop lung cancer. It would, therefore, be of great benefit to identify those at high risk early on so that preventative measures can be initiated. To investigate this, we evaluated the effects of smoking on inflammatory markers, innate and adaptive immune responses to bacterial and viral challenges and blood cell composition. We found that plasma samples from 30 heavy smokers (16 men and 14 women) had significantly higher CRP, fibrinogen, IL-6 and CEA levels than 36 non-smoking controls. Whole blood samples from smokers, incubated for 7 h at 37 °C in the absence of any exogenous stimuli, secreted significantly higher levels of IL-8 and a number of other cytokines/chemokines than non-smokers. When challenged for 7 h with &lt;italic&gt;E. coli,&lt;/italic&gt; whole blood samples from smokers secreted significantly lower levels of many inflammatory cytokines/chemokines. However, when stimulated with HSV-1, significantly higher levels of both PGE &lt;sub&gt;2&lt;/sub&gt; and many cytokines/chemokines were secreted from smokers’ blood samples than from controls. In terms of blood cell composition, red blood cells, hematocrits, hemoglobin levels, MCV, MCH, MCHC, Pct and RDW levels were all elevated in smokers, in keeping with their compromised lung capacity. As well, total leukocytes were significantly higher, driven by increases in granulocytes and monocytes. In addition, smokers had lower NK cells and higher Tregs than controls, suggesting that smoking may reduce the ability to kill nascent tumor cells. Importantly, there was substantial person-to person variation amongst smokers with some showing markedly different values from controls and others showing normal levels of many parameters measured, indicating the former may be at significantly higher risk of developing lung cancer. &lt;/p&gt;&quot;,&quot;issue&quot;:&quot;1&quot;,&quot;volume&quot;:&quot;10&quot;},&quot;isTemporary&quot;:false}]},{&quot;citationID&quot;:&quot;MENDELEY_CITATION_cf8e9608-ab2e-4cd9-8230-d6978779b8b1&quot;,&quot;properties&quot;:{&quot;noteIndex&quot;:0},&quot;isEdited&quot;:false,&quot;manualOverride&quot;:{&quot;isManuallyOverridden&quot;:false,&quot;citeprocText&quot;:&quot;[93]&quot;,&quot;manualOverrideText&quot;:&quot;&quot;},&quot;citationTag&quot;:&quot;MENDELEY_CITATION_v3_eyJjaXRhdGlvbklEIjoiTUVOREVMRVlfQ0lUQVRJT05fY2Y4ZTk2MDgtYWIyZS00Y2Q5LTgyMzAtZDY5Nzg3NzliOGIxIiwicHJvcGVydGllcyI6eyJub3RlSW5kZXgiOjB9LCJpc0VkaXRlZCI6ZmFsc2UsIm1hbnVhbE92ZXJyaWRlIjp7ImlzTWFudWFsbHlPdmVycmlkZGVuIjpmYWxzZSwiY2l0ZXByb2NUZXh0IjoiWzkzXSIsIm1hbnVhbE92ZXJyaWRlVGV4dCI6IiJ9LCJjaXRhdGlvbkl0ZW1zIjpbeyJpZCI6IjYxNDljYmUzLTk2ZjUtM2MyMi05Mzg5LTc2YjQ2MzA0ZjMyZCIsIml0ZW1EYXRhIjp7InR5cGUiOiJhcnRpY2xlLWpvdXJuYWwiLCJpZCI6IjYxNDljYmUzLTk2ZjUtM2MyMi05Mzg5LTc2YjQ2MzA0ZjMyZCIsInRpdGxlIjoiVGhlIGFzc29jaWF0aW9ucyBiZXR3ZWVuIGVuZG9jcmluZSBkaXNydXB0aW5nIGNoZW1pY2FscyBhbmQgbWFya2VycyBvZiBpbmZsYW1tYXRpb24gYW5kIGltbXVuZSByZXNwb25zZXM6IEEgc3lzdGVtYXRpYyByZXZpZXcgYW5kIG1ldGEtYW5hbHlzaXMiLCJhdXRob3IiOlt7ImZhbWlseSI6IkxpdSIsImdpdmVuIjoiWmhpcWluIiwicGFyc2UtbmFtZXMiOmZhbHNlLCJkcm9wcGluZy1wYXJ0aWNsZSI6IiIsIm5vbi1kcm9wcGluZy1wYXJ0aWNsZSI6IiJ9LHsiZmFtaWx5IjoiTHUiLCJnaXZlbiI6IllhbyIsInBhcnNlLW5hbWVzIjpmYWxzZSwiZHJvcHBpbmctcGFydGljbGUiOiIiLCJub24tZHJvcHBpbmctcGFydGljbGUiOiIifSx7ImZhbWlseSI6Ilpob25nIiwiZ2l2ZW4iOiJLdW54aWEiLCJwYXJzZS1uYW1lcyI6ZmFsc2UsImRyb3BwaW5nLXBhcnRpY2xlIjoiIiwibm9uLWRyb3BwaW5nLXBhcnRpY2xlIjoiIn0seyJmYW1pbHkiOiJXYW5nIiwiZ2l2ZW4iOiJDaGVuY2hlbiIsInBhcnNlLW5hbWVzIjpmYWxzZSwiZHJvcHBpbmctcGFydGljbGUiOiIiLCJub24tZHJvcHBpbmctcGFydGljbGUiOiIifSx7ImZhbWlseSI6Ilh1IiwiZ2l2ZW4iOiJYaSIsInBhcnNlLW5hbWVzIjpmYWxzZSwiZHJvcHBpbmctcGFydGljbGUiOiIiLCJub24tZHJvcHBpbmctcGFydGljbGUiOiIifV0sImNvbnRhaW5lci10aXRsZSI6IkVjb3RveGljb2xvZ3kgYW5kIEVudmlyb25tZW50YWwgU2FmZXR5IiwiY29udGFpbmVyLXRpdGxlLXNob3J0IjoiRWNvdG94aWNvbCBFbnZpcm9uIFNhZiIsIkRPSSI6IjEwLjEwMTYvai5lY29lbnYuMjAyMi4xMTMzODIiLCJJU1NOIjoiMDE0NzY1MTMiLCJpc3N1ZWQiOnsiZGF0ZS1wYXJ0cyI6W1syMDIyLDRdXX0sInBhZ2UiOiIxMTMzODIiLCJ2b2x1bWUiOiIyMzQifSwiaXNUZW1wb3JhcnkiOmZhbHNlfV19&quot;,&quot;citationItems&quot;:[{&quot;id&quot;:&quot;6149cbe3-96f5-3c22-9389-76b46304f32d&quot;,&quot;itemData&quot;:{&quot;type&quot;:&quot;article-journal&quot;,&quot;id&quot;:&quot;6149cbe3-96f5-3c22-9389-76b46304f32d&quot;,&quot;title&quot;:&quot;The associations between endocrine disrupting chemicals and markers of inflammation and immune responses: A systematic review and meta-analysis&quot;,&quot;author&quot;:[{&quot;family&quot;:&quot;Liu&quot;,&quot;given&quot;:&quot;Zhiqin&quot;,&quot;parse-names&quot;:false,&quot;dropping-particle&quot;:&quot;&quot;,&quot;non-dropping-particle&quot;:&quot;&quot;},{&quot;family&quot;:&quot;Lu&quot;,&quot;given&quot;:&quot;Yao&quot;,&quot;parse-names&quot;:false,&quot;dropping-particle&quot;:&quot;&quot;,&quot;non-dropping-particle&quot;:&quot;&quot;},{&quot;family&quot;:&quot;Zhong&quot;,&quot;given&quot;:&quot;Kunxia&quot;,&quot;parse-names&quot;:false,&quot;dropping-particle&quot;:&quot;&quot;,&quot;non-dropping-particle&quot;:&quot;&quot;},{&quot;family&quot;:&quot;Wang&quot;,&quot;given&quot;:&quot;Chenchen&quot;,&quot;parse-names&quot;:false,&quot;dropping-particle&quot;:&quot;&quot;,&quot;non-dropping-particle&quot;:&quot;&quot;},{&quot;family&quot;:&quot;Xu&quot;,&quot;given&quot;:&quot;Xi&quot;,&quot;parse-names&quot;:false,&quot;dropping-particle&quot;:&quot;&quot;,&quot;non-dropping-particle&quot;:&quot;&quot;}],&quot;container-title&quot;:&quot;Ecotoxicology and Environmental Safety&quot;,&quot;container-title-short&quot;:&quot;Ecotoxicol Environ Saf&quot;,&quot;DOI&quot;:&quot;10.1016/j.ecoenv.2022.113382&quot;,&quot;ISSN&quot;:&quot;01476513&quot;,&quot;issued&quot;:{&quot;date-parts&quot;:[[2022,4]]},&quot;page&quot;:&quot;113382&quot;,&quot;volume&quot;:&quot;234&quot;},&quot;isTemporary&quot;:false}]},{&quot;citationID&quot;:&quot;MENDELEY_CITATION_ede3d929-b137-456c-9bfd-f3b89746099a&quot;,&quot;properties&quot;:{&quot;noteIndex&quot;:0},&quot;isEdited&quot;:false,&quot;manualOverride&quot;:{&quot;isManuallyOverridden&quot;:false,&quot;citeprocText&quot;:&quot;[94]&quot;,&quot;manualOverrideText&quot;:&quot;&quot;},&quot;citationTag&quot;:&quot;MENDELEY_CITATION_v3_eyJjaXRhdGlvbklEIjoiTUVOREVMRVlfQ0lUQVRJT05fZWRlM2Q5MjktYjEzNy00NTZjLTliZmQtZjNiODk3NDYwOTlhIiwicHJvcGVydGllcyI6eyJub3RlSW5kZXgiOjB9LCJpc0VkaXRlZCI6ZmFsc2UsIm1hbnVhbE92ZXJyaWRlIjp7ImlzTWFudWFsbHlPdmVycmlkZGVuIjpmYWxzZSwiY2l0ZXByb2NUZXh0IjoiWzk0XSIsIm1hbnVhbE92ZXJyaWRlVGV4dCI6IiJ9LCJjaXRhdGlvbkl0ZW1zIjpbeyJpZCI6ImQ5YzNkMjY1LTIxZmUtM2VhNy1iNWU2LWZlMGVhMjY5NjZjZCIsIml0ZW1EYXRhIjp7InR5cGUiOiJhcnRpY2xlLWpvdXJuYWwiLCJpZCI6ImQ5YzNkMjY1LTIxZmUtM2VhNy1iNWU2LWZlMGVhMjY5NjZjZCIsInRpdGxlIjoiU2xlZXAgbG9zcyBhbmQgaW5mbGFtbWF0aW9uIiwiYXV0aG9yIjpbeyJmYW1pbHkiOiJNdWxsaW5ndG9uIiwiZ2l2ZW4iOiJKYW5ldCBNLiIsInBhcnNlLW5hbWVzIjpmYWxzZSwiZHJvcHBpbmctcGFydGljbGUiOiIiLCJub24tZHJvcHBpbmctcGFydGljbGUiOiIifSx7ImZhbWlseSI6IlNpbXBzb24iLCJnaXZlbiI6Ik5vcmFoIFMuIiwicGFyc2UtbmFtZXMiOmZhbHNlLCJkcm9wcGluZy1wYXJ0aWNsZSI6IiIsIm5vbi1kcm9wcGluZy1wYXJ0aWNsZSI6IiJ9LHsiZmFtaWx5IjoiTWVpZXItRXdlcnQiLCJnaXZlbiI6IkhhbnMgSy4iLCJwYXJzZS1uYW1lcyI6ZmFsc2UsImRyb3BwaW5nLXBhcnRpY2xlIjoiIiwibm9uLWRyb3BwaW5nLXBhcnRpY2xlIjoiIn0seyJmYW1pbHkiOiJIYWFjayIsImdpdmVuIjoiTW9uaWthIiwicGFyc2UtbmFtZXMiOmZhbHNlLCJkcm9wcGluZy1wYXJ0aWNsZSI6IiIsIm5vbi1kcm9wcGluZy1wYXJ0aWNsZSI6IiJ9XSwiY29udGFpbmVyLXRpdGxlIjoiQmVzdCBQcmFjdGljZSAmIFJlc2VhcmNoIENsaW5pY2FsIEVuZG9jcmlub2xvZ3kgJiBNZXRhYm9saXNtIiwiY29udGFpbmVyLXRpdGxlLXNob3J0IjoiQmVzdCBQcmFjdCBSZXMgQ2xpbiBFbmRvY3Jpbm9sIE1ldGFiIiwiRE9JIjoiMTAuMTAxNi9qLmJlZW0uMjAxMC4wOC4wMTQiLCJJU1NOIjoiMTUyMTY5MFgiLCJpc3N1ZWQiOnsiZGF0ZS1wYXJ0cyI6W1syMDEwLDEwXV19LCJwYWdlIjoiNzc1LTc4NCIsImlzc3VlIjoiNSIsInZvbHVtZSI6IjI0In0sImlzVGVtcG9yYXJ5IjpmYWxzZX1dfQ==&quot;,&quot;citationItems&quot;:[{&quot;id&quot;:&quot;d9c3d265-21fe-3ea7-b5e6-fe0ea26966cd&quot;,&quot;itemData&quot;:{&quot;type&quot;:&quot;article-journal&quot;,&quot;id&quot;:&quot;d9c3d265-21fe-3ea7-b5e6-fe0ea26966cd&quot;,&quot;title&quot;:&quot;Sleep loss and inflammation&quot;,&quot;author&quot;:[{&quot;family&quot;:&quot;Mullington&quot;,&quot;given&quot;:&quot;Janet M.&quot;,&quot;parse-names&quot;:false,&quot;dropping-particle&quot;:&quot;&quot;,&quot;non-dropping-particle&quot;:&quot;&quot;},{&quot;family&quot;:&quot;Simpson&quot;,&quot;given&quot;:&quot;Norah S.&quot;,&quot;parse-names&quot;:false,&quot;dropping-particle&quot;:&quot;&quot;,&quot;non-dropping-particle&quot;:&quot;&quot;},{&quot;family&quot;:&quot;Meier-Ewert&quot;,&quot;given&quot;:&quot;Hans K.&quot;,&quot;parse-names&quot;:false,&quot;dropping-particle&quot;:&quot;&quot;,&quot;non-dropping-particle&quot;:&quot;&quot;},{&quot;family&quot;:&quot;Haack&quot;,&quot;given&quot;:&quot;Monika&quot;,&quot;parse-names&quot;:false,&quot;dropping-particle&quot;:&quot;&quot;,&quot;non-dropping-particle&quot;:&quot;&quot;}],&quot;container-title&quot;:&quot;Best Practice &amp; Research Clinical Endocrinology &amp; Metabolism&quot;,&quot;container-title-short&quot;:&quot;Best Pract Res Clin Endocrinol Metab&quot;,&quot;DOI&quot;:&quot;10.1016/j.beem.2010.08.014&quot;,&quot;ISSN&quot;:&quot;1521690X&quot;,&quot;issued&quot;:{&quot;date-parts&quot;:[[2010,10]]},&quot;page&quot;:&quot;775-784&quot;,&quot;issue&quot;:&quot;5&quot;,&quot;volume&quot;:&quot;24&quot;},&quot;isTemporary&quot;:false}]},{&quot;citationID&quot;:&quot;MENDELEY_CITATION_11a7b5aa-e7ee-4afc-b4de-00b78373a65f&quot;,&quot;properties&quot;:{&quot;noteIndex&quot;:0},&quot;isEdited&quot;:false,&quot;manualOverride&quot;:{&quot;isManuallyOverridden&quot;:false,&quot;citeprocText&quot;:&quot;[95]&quot;,&quot;manualOverrideText&quot;:&quot;&quot;},&quot;citationTag&quot;:&quot;MENDELEY_CITATION_v3_eyJjaXRhdGlvbklEIjoiTUVOREVMRVlfQ0lUQVRJT05fMTFhN2I1YWEtZTdlZS00YWZjLWI0ZGUtMDBiNzgzNzNhNjVmIiwicHJvcGVydGllcyI6eyJub3RlSW5kZXgiOjB9LCJpc0VkaXRlZCI6ZmFsc2UsIm1hbnVhbE92ZXJyaWRlIjp7ImlzTWFudWFsbHlPdmVycmlkZGVuIjpmYWxzZSwiY2l0ZXByb2NUZXh0IjoiWzk1XSIsIm1hbnVhbE92ZXJyaWRlVGV4dCI6IiJ9LCJjaXRhdGlvbkl0ZW1zIjpbeyJpZCI6ImNjMTk1MTJhLWRkYjQtM2IwOC05ZjlhLWY3Nzg0ZmExYzYyNSIsIml0ZW1EYXRhIjp7InR5cGUiOiJhcnRpY2xlLWpvdXJuYWwiLCJpZCI6ImNjMTk1MTJhLWRkYjQtM2IwOC05ZjlhLWY3Nzg0ZmExYzYyNSIsInRpdGxlIjoiRGlldGFyeSBTdHJhdGVnaWVzIEltcGxpY2F0ZWQgaW4gdGhlIFByZXZlbnRpb24gYW5kIFRyZWF0bWVudCBvZiBNZXRhYm9saWMgU3luZHJvbWUiLCJhdXRob3IiOlt7ImZhbWlseSI6ImxhIElnbGVzaWEiLCJnaXZlbiI6IlJvY2lvIiwicGFyc2UtbmFtZXMiOmZhbHNlLCJkcm9wcGluZy1wYXJ0aWNsZSI6IiIsIm5vbi1kcm9wcGluZy1wYXJ0aWNsZSI6IkRlIn0seyJmYW1pbHkiOiJMb3JpYS1Lb2hlbiIsImdpdmVuIjoiVml2aWFuYSIsInBhcnNlLW5hbWVzIjpmYWxzZSwiZHJvcHBpbmctcGFydGljbGUiOiIiLCJub24tZHJvcHBpbmctcGFydGljbGUiOiIifSx7ImZhbWlseSI6Ilp1bGV0IiwiZ2l2ZW4iOiJNYXJpYSIsInBhcnNlLW5hbWVzIjpmYWxzZSwiZHJvcHBpbmctcGFydGljbGUiOiIiLCJub24tZHJvcHBpbmctcGFydGljbGUiOiIifSx7ImZhbWlseSI6Ik1hcnRpbmV6IiwiZ2l2ZW4iOiJKb3NlIiwicGFyc2UtbmFtZXMiOmZhbHNlLCJkcm9wcGluZy1wYXJ0aWNsZSI6IiIsIm5vbi1kcm9wcGluZy1wYXJ0aWNsZSI6IiJ9LHsiZmFtaWx5IjoiUmVnbGVybyIsImdpdmVuIjoiR3VpbGxlcm1vIiwicGFyc2UtbmFtZXMiOmZhbHNlLCJkcm9wcGluZy1wYXJ0aWNsZSI6IiIsIm5vbi1kcm9wcGluZy1wYXJ0aWNsZSI6IiJ9LHsiZmFtaWx5IjoiUmFtaXJleiBkZSBNb2xpbmEiLCJnaXZlbiI6IkFuYSIsInBhcnNlLW5hbWVzIjpmYWxzZSwiZHJvcHBpbmctcGFydGljbGUiOiIiLCJub24tZHJvcHBpbmctcGFydGljbGUiOiIifV0sImNvbnRhaW5lci10aXRsZSI6IkludGVybmF0aW9uYWwgSm91cm5hbCBvZiBNb2xlY3VsYXIgU2NpZW5jZXMiLCJjb250YWluZXItdGl0bGUtc2hvcnQiOiJJbnQgSiBNb2wgU2NpIiwiRE9JIjoiMTAuMzM5MC9pam1zMTcxMTE4NzciLCJJU1NOIjoiMTQyMi0wMDY3IiwiaXNzdWVkIjp7ImRhdGUtcGFydHMiOltbMjAxNiwxMSwxMF1dfSwicGFnZSI6IjE4NzciLCJhYnN0cmFjdCI6IjxwPk1ldGFib2xpYyBzeW5kcm9tZSAoTWV0UykgaXMgZXN0YWJsaXNoZWQgYXMgdGhlIGNvbWJpbmF0aW9uIG9mIGNlbnRyYWwgb2Jlc2l0eSBhbmQgZGlmZmVyZW50IG1ldGFib2xpYyBkaXN0dXJiYW5jZXMsIHN1Y2ggYXMgaW5zdWxpbiByZXNpc3RhbmNlLCBoeXBlcnRlbnNpb24gYW5kIGR5c2xpcGlkZW1pYS4gVGhpcyBjbHVzdGVyIG9mIGZhY3RvcnMgYWZmZWN0cyBhcHByb3hpbWF0ZWx5IDEwJeKAkzUwJSBvZiBhZHVsdHMgd29ybGR3aWRlIGFuZCB0aGUgcHJldmFsZW5jZSBoYXMgYmVlbiBpbmNyZWFzaW5nIGluIGVwaWRlbWljIHByb3BvcnRpb25zIG92ZXIgdGhlIGxhc3QgeWVhcnMuIFRodXMsIGRpZXRhcnkgc3RyYXRlZ2llcyB0byB0cmVhdCB0aGlzIGhldGVyb2dlbmljIGRpc2Vhc2UgYXJlIHVuZGVyIGNvbnRpbnVvdXMgc3R1ZHkuIEluIHRoaXMgc2Vuc2UsIGRpZXRzIGJhc2VkIG9uIG5lZ2F0aXZlLWVuZXJneS1iYWxhbmNlLCB0aGUgTWVkaXRlcnJhbmVhbiBkaWV0YXJ5IHBhdHRlcm4sIG4tMyBmYXR0eSBhY2lkcywgdG90YWwgYW50aW94aWRhbnQgY2FwYWNpdHkgYW5kIG1lYWwgZnJlcXVlbmN5IGhhdmUgYmVlbiBzdWdnZXN0ZWQgYXMgZWZmZWN0aXZlIGFwcHJvYWNoZXMgdG8gdHJlYXQgTWV0Uy4gRnVydGhlcm1vcmUsIHRoZSB0eXBlIGFuZCBwZXJjZW50YWdlIG9mIGNhcmJvaHlkcmF0ZXMsIHRoZSBnbHljZW1pYyBpbmRleCBvciBnbHljZW1pYyBsb2FkLCBhbmQgZGlldGFyeSBmaWJlciBjb250ZW50IGFyZSBzb21lIG9mIHRoZSBtb3N0IHJlbGV2YW50IGFzcGVjdHMgcmVsYXRlZCB0byBpbnN1bGluIHJlc2lzdGFuY2UgYW5kIGltcGFpcmVkIGdsdWNvc2UgdG9sZXJhbmNlLCB3aGljaCBhcmUgaW1wb3J0YW50IGNvLW1vcmJpZGl0aWVzIG9mIE1ldFMuIEZpbmFsbHksIG5ldyBzdHVkaWVzIGZvY3VzZWQgb24gdGhlIG1vbGVjdWxhciBhY3Rpb24gb2Ygc3BlY2lmaWMgbnV0cml0aW9uYWwgYmlvYWN0aXZlIGNvbXBvdW5kcyB3aXRoIHBvc2l0aXZlIGVmZmVjdHMgb24gdGhlIE1ldFMgYXJlIGN1cnJlbnRseSBhbiBvYmplY3RpdmUgb2Ygc2NpZW50aWZpYyByZXNlYXJjaCB3b3JsZHdpZGUuIFRoZSBwcmVzZW50IHJldmlldyBzdW1tYXJpemVzIHNvbWUgb2YgdGhlIG1vc3QgcmVsZXZhbnQgZGlldGFyeSBhcHByb2FjaGVzIGFuZCBiaW9hY3RpdmUgY29tcG91bmRzIGVtcGxveWVkIGluIHRoZSB0cmVhdG1lbnQgb2YgdGhlIE1ldFMgdG8gZGF0ZS48L3A+IiwiaXNzdWUiOiIxMSIsInZvbHVtZSI6IjE3In0sImlzVGVtcG9yYXJ5IjpmYWxzZX1dfQ==&quot;,&quot;citationItems&quot;:[{&quot;id&quot;:&quot;cc19512a-ddb4-3b08-9f9a-f7784fa1c625&quot;,&quot;itemData&quot;:{&quot;type&quot;:&quot;article-journal&quot;,&quot;id&quot;:&quot;cc19512a-ddb4-3b08-9f9a-f7784fa1c625&quot;,&quot;title&quot;:&quot;Dietary Strategies Implicated in the Prevention and Treatment of Metabolic Syndrome&quot;,&quot;author&quot;:[{&quot;family&quot;:&quot;la Iglesia&quot;,&quot;given&quot;:&quot;Rocio&quot;,&quot;parse-names&quot;:false,&quot;dropping-particle&quot;:&quot;&quot;,&quot;non-dropping-particle&quot;:&quot;De&quot;},{&quot;family&quot;:&quot;Loria-Kohen&quot;,&quot;given&quot;:&quot;Viviana&quot;,&quot;parse-names&quot;:false,&quot;dropping-particle&quot;:&quot;&quot;,&quot;non-dropping-particle&quot;:&quot;&quot;},{&quot;family&quot;:&quot;Zulet&quot;,&quot;given&quot;:&quot;Maria&quot;,&quot;parse-names&quot;:false,&quot;dropping-particle&quot;:&quot;&quot;,&quot;non-dropping-particle&quot;:&quot;&quot;},{&quot;family&quot;:&quot;Martinez&quot;,&quot;given&quot;:&quot;Jose&quot;,&quot;parse-names&quot;:false,&quot;dropping-particle&quot;:&quot;&quot;,&quot;non-dropping-particle&quot;:&quot;&quot;},{&quot;family&quot;:&quot;Reglero&quot;,&quot;given&quot;:&quot;Guillermo&quot;,&quot;parse-names&quot;:false,&quot;dropping-particle&quot;:&quot;&quot;,&quot;non-dropping-particle&quot;:&quot;&quot;},{&quot;family&quot;:&quot;Ramirez de Molina&quot;,&quot;given&quot;:&quot;Ana&quot;,&quot;parse-names&quot;:false,&quot;dropping-particle&quot;:&quot;&quot;,&quot;non-dropping-particle&quot;:&quot;&quot;}],&quot;container-title&quot;:&quot;International Journal of Molecular Sciences&quot;,&quot;container-title-short&quot;:&quot;Int J Mol Sci&quot;,&quot;DOI&quot;:&quot;10.3390/ijms17111877&quot;,&quot;ISSN&quot;:&quot;1422-0067&quot;,&quot;issued&quot;:{&quot;date-parts&quot;:[[2016,11,10]]},&quot;page&quot;:&quot;1877&quot;,&quot;abstract&quot;:&quot;&lt;p&gt;Metabolic syndrome (MetS) is established as the combination of central obesity and different metabolic disturbances, such as insulin resistance, hypertension and dyslipidemia. This cluster of factors affects approximately 10%–50% of adults worldwide and the prevalence has been increasing in epidemic proportions over the last years. Thus, dietary strategies to treat this heterogenic disease are under continuous study. In this sense, diets based on negative-energy-balance, the Mediterranean dietary pattern, n-3 fatty acids, total antioxidant capacity and meal frequency have been suggested as effective approaches to treat MetS. Furthermore, the type and percentage of carbohydrates, the glycemic index or glycemic load, and dietary fiber content are some of the most relevant aspects related to insulin resistance and impaired glucose tolerance, which are important co-morbidities of MetS. Finally, new studies focused on the molecular action of specific nutritional bioactive compounds with positive effects on the MetS are currently an objective of scientific research worldwide. The present review summarizes some of the most relevant dietary approaches and bioactive compounds employed in the treatment of the MetS to date.&lt;/p&gt;&quot;,&quot;issue&quot;:&quot;11&quot;,&quot;volume&quot;:&quot;17&quot;},&quot;isTemporary&quot;:false}]},{&quot;citationID&quot;:&quot;MENDELEY_CITATION_2066b63b-d3b9-4948-be2d-027cb486afe6&quot;,&quot;properties&quot;:{&quot;noteIndex&quot;:0},&quot;isEdited&quot;:false,&quot;manualOverride&quot;:{&quot;isManuallyOverridden&quot;:false,&quot;citeprocText&quot;:&quot;[96]&quot;,&quot;manualOverrideText&quot;:&quot;&quot;},&quot;citationTag&quot;:&quot;MENDELEY_CITATION_v3_eyJjaXRhdGlvbklEIjoiTUVOREVMRVlfQ0lUQVRJT05fMjA2NmI2M2ItZDNiOS00OTQ4LWJlMmQtMDI3Y2I0ODZhZmU2IiwicHJvcGVydGllcyI6eyJub3RlSW5kZXgiOjB9LCJpc0VkaXRlZCI6ZmFsc2UsIm1hbnVhbE92ZXJyaWRlIjp7ImlzTWFudWFsbHlPdmVycmlkZGVuIjpmYWxzZSwiY2l0ZXByb2NUZXh0IjoiWzk2XSIsIm1hbnVhbE92ZXJyaWRlVGV4dCI6IiJ9LCJjaXRhdGlvbkl0ZW1zIjpbeyJpZCI6ImM0ZGZlM2FkLTM1NGUtM2E0Ny1iODRmLTUyYzE2NDZjZmQyYiIsIml0ZW1EYXRhIjp7InR5cGUiOiJhcnRpY2xlLWpvdXJuYWwiLCJpZCI6ImM0ZGZlM2FkLTM1NGUtM2E0Ny1iODRmLTUyYzE2NDZjZmQyYiIsInRpdGxlIjoiR2VuZXRpYywgU29jaWFsLCBhbmQgTGlmZXN0eWxlIERyaXZlcnMgb2YgSGVhbHRoeSBBZ2luZyBhbmQgTG9uZ2V2aXR5IiwiYXV0aG9yIjpbeyJmYW1pbHkiOiJDYXN0cnVpdGEiLCJnaXZlbiI6IlBhdHJpY2lhIEFsZWphbmRyYSIsInBhcnNlLW5hbWVzIjpmYWxzZSwiZHJvcHBpbmctcGFydGljbGUiOiIiLCJub24tZHJvcHBpbmctcGFydGljbGUiOiIifSx7ImZhbWlseSI6IlBpw7FhLUVzY3VkZXJvIiwiZ2l2ZW4iOiJTdGVmYW5pZSBEYW5pZWxsZSIsInBhcnNlLW5hbWVzIjpmYWxzZSwiZHJvcHBpbmctcGFydGljbGUiOiIiLCJub24tZHJvcHBpbmctcGFydGljbGUiOiIifSx7ImZhbWlseSI6IlJlbnRlcsOtYSIsImdpdmVuIjoiTWlndWVsIEUuIiwicGFyc2UtbmFtZXMiOmZhbHNlLCJkcm9wcGluZy1wYXJ0aWNsZSI6IiIsIm5vbi1kcm9wcGluZy1wYXJ0aWNsZSI6IiJ9LHsiZmFtaWx5IjoiWW9rb3lhbWEiLCJnaXZlbiI6Ikplbm5pZmVyIFMuIiwicGFyc2UtbmFtZXMiOmZhbHNlLCJkcm9wcGluZy1wYXJ0aWNsZSI6IiIsIm5vbi1kcm9wcGluZy1wYXJ0aWNsZSI6IiJ9XSwiY29udGFpbmVyLXRpdGxlIjoiQ3VycmVudCBHZW5ldGljIE1lZGljaW5lIFJlcG9ydHMiLCJjb250YWluZXItdGl0bGUtc2hvcnQiOiJDdXJyIEdlbmV0IE1lZCBSZXAiLCJET0kiOiIxMC4xMDA3L3M0MDE0Mi0wMjItMDAyMDUtdyIsIklTU04iOiIyMTY3LTQ4NzYiLCJpc3N1ZWQiOnsiZGF0ZS1wYXJ0cyI6W1syMDIyLDksMjZdXX0sInBhZ2UiOiIyNS0zNCIsImlzc3VlIjoiMyIsInZvbHVtZSI6IjEwIn0sImlzVGVtcG9yYXJ5IjpmYWxzZX1dfQ==&quot;,&quot;citationItems&quot;:[{&quot;id&quot;:&quot;c4dfe3ad-354e-3a47-b84f-52c1646cfd2b&quot;,&quot;itemData&quot;:{&quot;type&quot;:&quot;article-journal&quot;,&quot;id&quot;:&quot;c4dfe3ad-354e-3a47-b84f-52c1646cfd2b&quot;,&quot;title&quot;:&quot;Genetic, Social, and Lifestyle Drivers of Healthy Aging and Longevity&quot;,&quot;author&quot;:[{&quot;family&quot;:&quot;Castruita&quot;,&quot;given&quot;:&quot;Patricia Alejandra&quot;,&quot;parse-names&quot;:false,&quot;dropping-particle&quot;:&quot;&quot;,&quot;non-dropping-particle&quot;:&quot;&quot;},{&quot;family&quot;:&quot;Piña-Escudero&quot;,&quot;given&quot;:&quot;Stefanie Danielle&quot;,&quot;parse-names&quot;:false,&quot;dropping-particle&quot;:&quot;&quot;,&quot;non-dropping-particle&quot;:&quot;&quot;},{&quot;family&quot;:&quot;Rentería&quot;,&quot;given&quot;:&quot;Miguel E.&quot;,&quot;parse-names&quot;:false,&quot;dropping-particle&quot;:&quot;&quot;,&quot;non-dropping-particle&quot;:&quot;&quot;},{&quot;family&quot;:&quot;Yokoyama&quot;,&quot;given&quot;:&quot;Jennifer S.&quot;,&quot;parse-names&quot;:false,&quot;dropping-particle&quot;:&quot;&quot;,&quot;non-dropping-particle&quot;:&quot;&quot;}],&quot;container-title&quot;:&quot;Current Genetic Medicine Reports&quot;,&quot;container-title-short&quot;:&quot;Curr Genet Med Rep&quot;,&quot;DOI&quot;:&quot;10.1007/s40142-022-00205-w&quot;,&quot;ISSN&quot;:&quot;2167-4876&quot;,&quot;issued&quot;:{&quot;date-parts&quot;:[[2022,9,26]]},&quot;page&quot;:&quot;25-34&quot;,&quot;issue&quot;:&quot;3&quot;,&quot;volume&quot;:&quot;10&quot;},&quot;isTemporary&quot;:false}]},{&quot;citationID&quot;:&quot;MENDELEY_CITATION_b674a2d3-f28f-4b1e-90e9-4fd9b6381ec6&quot;,&quot;properties&quot;:{&quot;noteIndex&quot;:0},&quot;isEdited&quot;:false,&quot;manualOverride&quot;:{&quot;isManuallyOverridden&quot;:false,&quot;citeprocText&quot;:&quot;[97]&quot;,&quot;manualOverrideText&quot;:&quot;&quot;},&quot;citationTag&quot;:&quot;MENDELEY_CITATION_v3_eyJjaXRhdGlvbklEIjoiTUVOREVMRVlfQ0lUQVRJT05fYjY3NGEyZDMtZjI4Zi00YjFlLTkwZTktNGZkOWI2MzgxZWM2IiwicHJvcGVydGllcyI6eyJub3RlSW5kZXgiOjB9LCJpc0VkaXRlZCI6ZmFsc2UsIm1hbnVhbE92ZXJyaWRlIjp7ImlzTWFudWFsbHlPdmVycmlkZGVuIjpmYWxzZSwiY2l0ZXByb2NUZXh0IjoiWzk3XSIsIm1hbnVhbE92ZXJyaWRlVGV4dCI6IiJ9LCJjaXRhdGlvbkl0ZW1zIjpbeyJpZCI6ImMzNGQyMjAxLTkxNTYtMzMwOC05ZjhhLWVlNjllNTI0OWI1NCIsIml0ZW1EYXRhIjp7InR5cGUiOiJhcnRpY2xlLWpvdXJuYWwiLCJpZCI6ImMzNGQyMjAxLTkxNTYtMzMwOC05ZjhhLWVlNjllNTI0OWI1NCIsInRpdGxlIjoiQ2hhbmdpbmcgbGlmZSBleHBlY3RhbmN5IGluIEV1cm9wZWFuIGNvdW50cmllcyAxOTkw4oCTMjAyMTogYSBzdWJhbmFseXNpcyBvZiBjYXVzZXMgYW5kIHJpc2sgZmFjdG9ycyBmcm9tIHRoZSBHbG9iYWwgQnVyZGVuIG9mIERpc2Vhc2UgU3R1ZHkgMjAyMSIsImF1dGhvciI6W3siZmFtaWx5IjoiU3RlZWwiLCJnaXZlbiI6Ik5pY2hvbGFzIiwicGFyc2UtbmFtZXMiOmZhbHNlLCJkcm9wcGluZy1wYXJ0aWNsZSI6IiIsIm5vbi1kcm9wcGluZy1wYXJ0aWNsZSI6IiJ9LHsiZmFtaWx5IjoiQmF1ZXItU3RhZWIiLCJnaXZlbiI6IkNsYXJpc3NhIE1hcmlhIE1lcmNlZGVzIiwicGFyc2UtbmFtZXMiOmZhbHNlLCJkcm9wcGluZy1wYXJ0aWNsZSI6IiIsIm5vbi1kcm9wcGluZy1wYXJ0aWNsZSI6IiJ9LHsiZmFtaWx5IjoiRm9yZCIsImdpdmVuIjoiSm9obiBBIiwicGFyc2UtbmFtZXMiOmZhbHNlLCJkcm9wcGluZy1wYXJ0aWNsZSI6IiIsIm5vbi1kcm9wcGluZy1wYXJ0aWNsZSI6IiJ9LHsiZmFtaWx5IjoiQWJiYWZhdGkiLCJnaXZlbiI6IkNyaXN0aWFuYSIsInBhcnNlLW5hbWVzIjpmYWxzZSwiZHJvcHBpbmctcGFydGljbGUiOiIiLCJub24tZHJvcHBpbmctcGFydGljbGUiOiIifSx7ImZhbWlseSI6IkFiZGFsbGEiLCJnaXZlbiI6Ik1vaGFtbWVkIEFsdGlnYW5pIiwicGFyc2UtbmFtZXMiOmZhbHNlLCJkcm9wcGluZy1wYXJ0aWNsZSI6IiIsIm5vbi1kcm9wcGluZy1wYXJ0aWNsZSI6IiJ9LHsiZmFtaWx5IjoiQWJkZWxrYWRlciIsImdpdmVuIjoiQXRlZiIsInBhcnNlLW5hbWVzIjpmYWxzZSwiZHJvcHBpbmctcGFydGljbGUiOiIiLCJub24tZHJvcHBpbmctcGFydGljbGUiOiIifSx7ImZhbWlseSI6IkFiZGkiLCJnaXZlbiI6IlBhcnNhIiwicGFyc2UtbmFtZXMiOmZhbHNlLCJkcm9wcGluZy1wYXJ0aWNsZSI6IiIsIm5vbi1kcm9wcGluZy1wYXJ0aWNsZSI6IiJ9LHsiZmFtaWx5IjoiQWJlbGRhw7FvIFp1w7FpZ2EiLCJnaXZlbiI6IlJvYmVydG8gQXJpZWwiLCJwYXJzZS1uYW1lcyI6ZmFsc2UsImRyb3BwaW5nLXBhcnRpY2xlIjoiIiwibm9uLWRyb3BwaW5nLXBhcnRpY2xlIjoiIn0seyJmYW1pbHkiOiJBYmlvZHVuIiwiZ2l2ZW4iOiJPbHVnYmVuZ2EgT2x1c29sYSIsInBhcnNlLW5hbWVzIjpmYWxzZSwiZHJvcHBpbmctcGFydGljbGUiOiIiLCJub24tZHJvcHBpbmctcGFydGljbGUiOiIifSx7ImZhbWlseSI6IkFib2xoYXNzYW5pIiwiZ2l2ZW4iOiJIYXNzYW4iLCJwYXJzZS1uYW1lcyI6ZmFsc2UsImRyb3BwaW5nLXBhcnRpY2xlIjoiIiwibm9uLWRyb3BwaW5nLXBhcnRpY2xlIjoiIn0seyJmYW1pbHkiOiJBYnUtR2hhcmJpZWgiLCJnaXZlbiI6IkVtYW4iLCJwYXJzZS1uYW1lcyI6ZmFsc2UsImRyb3BwaW5nLXBhcnRpY2xlIjoiIiwibm9uLWRyb3BwaW5nLXBhcnRpY2xlIjoiIn0seyJmYW1pbHkiOiJBYnVraGFkaWphaCIsImdpdmVuIjoiSGFuYSBKIiwicGFyc2UtbmFtZXMiOmZhbHNlLCJkcm9wcGluZy1wYXJ0aWNsZSI6IiIsIm5vbi1kcm9wcGluZy1wYXJ0aWNsZSI6IiJ9LHsiZmFtaWx5IjoiQWJ1LVphaWQiLCJnaXZlbiI6IkFobWVkIiwicGFyc2UtbmFtZXMiOmZhbHNlLCJkcm9wcGluZy1wYXJ0aWNsZSI6IiIsIm5vbi1kcm9wcGluZy1wYXJ0aWNsZSI6IiJ9LHsiZmFtaWx5IjoiQWRkbyIsImdpdmVuIjoiSXNhYWMgWWVib2FoIiwicGFyc2UtbmFtZXMiOmZhbHNlLCJkcm9wcGluZy1wYXJ0aWNsZSI6IiIsIm5vbi1kcm9wcGluZy1wYXJ0aWNsZSI6IiJ9LHsiZmFtaWx5IjoiQWRkb2xvcmF0byIsImdpdmVuIjoiR2lvdmFubmkiLCJwYXJzZS1uYW1lcyI6ZmFsc2UsImRyb3BwaW5nLXBhcnRpY2xlIjoiIiwibm9uLWRyb3BwaW5nLXBhcnRpY2xlIjoiIn0seyJmYW1pbHkiOiJBZGVrYW5tYmkiLCJnaXZlbiI6IlZpY3RvciIsInBhcnNlLW5hbWVzIjpmYWxzZSwiZHJvcHBpbmctcGFydGljbGUiOiIiLCJub24tZHJvcHBpbmctcGFydGljbGUiOiIifSx7ImZhbWlseSI6IkFkZXR1bmppIiwiZ2l2ZW4iOiJKdWxpYW5hIEJ1bm1pIiwicGFyc2UtbmFtZXMiOmZhbHNlLCJkcm9wcGluZy1wYXJ0aWNsZSI6IiIsIm5vbi1kcm9wcGluZy1wYXJ0aWNsZSI6IiJ9LHsiZmFtaWx5IjoiQWRleWVvbHV3YSIsImdpdmVuIjoiVGVtaXRheW8gRXN0aGVyIiwicGFyc2UtbmFtZXMiOmZhbHNlLCJkcm9wcGluZy1wYXJ0aWNsZSI6IiIsIm5vbi1kcm9wcGluZy1wYXJ0aWNsZSI6IiJ9LHsiZmFtaWx5IjoiQWdhcmRoIiwiZ2l2ZW4iOiJFbWlsaWUgRSIsInBhcnNlLW5hbWVzIjpmYWxzZSwiZHJvcHBpbmctcGFydGljbGUiOiIiLCJub24tZHJvcHBpbmctcGFydGljbGUiOiIifSx7ImZhbWlseSI6IkFneWVtYW5nLUR1YWgiLCJnaXZlbiI6IldpbGxpYW1zIiwicGFyc2UtbmFtZXMiOmZhbHNlLCJkcm9wcGluZy1wYXJ0aWNsZSI6IiIsIm5vbi1kcm9wcGluZy1wYXJ0aWNsZSI6IiJ9LHsiZmFtaWx5IjoiQWhtYWQiLCJnaXZlbiI6IkRhbmlzaCIsInBhcnNlLW5hbWVzIjpmYWxzZSwiZHJvcHBpbmctcGFydGljbGUiOiIiLCJub24tZHJvcHBpbmctcGFydGljbGUiOiIifSx7ImZhbWlseSI6IkFobWVkIiwiZ2l2ZW4iOiJBbmlzdWRkaW4iLCJwYXJzZS1uYW1lcyI6ZmFsc2UsImRyb3BwaW5nLXBhcnRpY2xlIjoiIiwibm9uLWRyb3BwaW5nLXBhcnRpY2xlIjoiIn0seyJmYW1pbHkiOiJBaG1lZCIsImdpdmVuIjoiQXltYW4iLCJwYXJzZS1uYW1lcyI6ZmFsc2UsImRyb3BwaW5nLXBhcnRpY2xlIjoiIiwibm9uLWRyb3BwaW5nLXBhcnRpY2xlIjoiIn0seyJmYW1pbHkiOiJBaG1lZCIsImdpdmVuIjoiU3llZCBBbmVlcyIsInBhcnNlLW5hbWVzIjpmYWxzZSwiZHJvcHBpbmctcGFydGljbGUiOiIiLCJub24tZHJvcHBpbmctcGFydGljbGUiOiIifSx7ImZhbWlseSI6IkFraW5vc29nbG91IiwiZ2l2ZW4iOiJLYXJvbGluYSIsInBhcnNlLW5hbWVzIjpmYWxzZSwiZHJvcHBpbmctcGFydGljbGUiOiIiLCJub24tZHJvcHBpbmctcGFydGljbGUiOiIifSx7ImZhbWlseSI6IkFra2FpZiIsImdpdmVuIjoiTW9oYW1tZWQgQWhtZWQiLCJwYXJzZS1uYW1lcyI6ZmFsc2UsImRyb3BwaW5nLXBhcnRpY2xlIjoiIiwibm9uLWRyb3BwaW5nLXBhcnRpY2xlIjoiIn0seyJmYW1pbHkiOiJBd2FpZHkiLCJnaXZlbiI6IlNhbGFoIiwicGFyc2UtbmFtZXMiOmZhbHNlLCJkcm9wcGluZy1wYXJ0aWNsZSI6IiIsIm5vbi1kcm9wcGluZy1wYXJ0aWNsZSI6IkFsIn0seyJmYW1pbHkiOiJIYXNhbiIsImdpdmVuIjoiU3llZCBNYWhmdXoiLCJwYXJzZS1uYW1lcyI6ZmFsc2UsImRyb3BwaW5nLXBhcnRpY2xlIjoiIiwibm9uLWRyb3BwaW5nLXBhcnRpY2xlIjoiQWwifSx7ImZhbWlseSI6IlphYWJpIiwiZ2l2ZW4iOiJPbWFyIEFsaSBNb2hhbW1lZCIsInBhcnNlLW5hbWVzIjpmYWxzZSwiZHJvcHBpbmctcGFydGljbGUiOiIiLCJub24tZHJvcHBpbmctcGFydGljbGUiOiJBbCJ9LHsiZmFtaWx5IjoiQWxkcmlkZ2UiLCJnaXZlbiI6IlJvYmVydCBXIiwicGFyc2UtbmFtZXMiOmZhbHNlLCJkcm9wcGluZy1wYXJ0aWNsZSI6IiIsIm5vbi1kcm9wcGluZy1wYXJ0aWNsZSI6IiJ9LHsiZmFtaWx5IjoiQWxnYW1tYWwiLCJnaXZlbiI6IkFiZGVsYXplZW0gTSIsInBhcnNlLW5hbWVzIjpmYWxzZSwiZHJvcHBpbmctcGFydGljbGUiOiIiLCJub24tZHJvcHBpbmctcGFydGljbGUiOiIifSx7ImZhbWlseSI6IkFsLUdoZWV0aGkiLCJnaXZlbiI6IkFkZWwgQWxpIFNhZWVkIiwicGFyc2UtbmFtZXMiOmZhbHNlLCJkcm9wcGluZy1wYXJ0aWNsZSI6IiIsIm5vbi1kcm9wcGluZy1wYXJ0aWNsZSI6IiJ9LHsiZmFtaWx5IjoiQWxpIiwiZ2l2ZW4iOiJBYmlkIiwicGFyc2UtbmFtZXMiOmZhbHNlLCJkcm9wcGluZy1wYXJ0aWNsZSI6IiIsIm5vbi1kcm9wcGluZy1wYXJ0aWNsZSI6IiJ9LHsiZmFtaWx5IjoiQWxpIiwiZ2l2ZW4iOiJNb2hhbW1lZCBVc21hbiIsInBhcnNlLW5hbWVzIjpmYWxzZSwiZHJvcHBpbmctcGFydGljbGUiOiIiLCJub24tZHJvcHBpbmctcGFydGljbGUiOiIifSx7ImZhbWlseSI6IkFsaSIsImdpdmVuIjoiU3llZCBTaHVqYWl0IiwicGFyc2UtbmFtZXMiOmZhbHNlLCJkcm9wcGluZy1wYXJ0aWNsZSI6IiIsIm5vbi1kcm9wcGluZy1wYXJ0aWNsZSI6IiJ9LHsiZmFtaWx5IjoiQWxpIiwiZ2l2ZW4iOiJXYWFkIiwicGFyc2UtbmFtZXMiOmZhbHNlLCJkcm9wcGluZy1wYXJ0aWNsZSI6IiIsIm5vbi1kcm9wcGluZy1wYXJ0aWNsZSI6IiJ9LHsiZmFtaWx5IjoiQWxpY2FuZHJvIiwiZ2l2ZW4iOiJHaWFuZnJhbmNvIiwicGFyc2UtbmFtZXMiOmZhbHNlLCJkcm9wcGluZy1wYXJ0aWNsZSI6IiIsIm5vbi1kcm9wcGluZy1wYXJ0aWNsZSI6IiJ9LHsiZmFtaWx5IjoiQWxpZiIsImdpdmVuIjoiU2hlaWtoIE1vaGFtbWFkIiwicGFyc2UtbmFtZXMiOmZhbHNlLCJkcm9wcGluZy1wYXJ0aWNsZSI6IiIsIm5vbi1kcm9wcGluZy1wYXJ0aWNsZSI6IiJ9LHsiZmFtaWx5IjoiQWwtSnVtYWlseSIsImdpdmVuIjoiQWRlbCIsInBhcnNlLW5hbWVzIjpmYWxzZSwiZHJvcHBpbmctcGFydGljbGUiOiIiLCJub24tZHJvcHBpbmctcGFydGljbGUiOiIifSx7ImZhbWlseSI6IkFsbGViZWNrIiwiZ2l2ZW4iOiJQZXRlciIsInBhcnNlLW5hbWVzIjpmYWxzZSwiZHJvcHBpbmctcGFydGljbGUiOiIiLCJub24tZHJvcHBpbmctcGFydGljbGUiOiIifSx7ImZhbWlseSI6IkFscmF3YXNoZGVoIiwiZ2l2ZW4iOiJBaG1hZCIsInBhcnNlLW5hbWVzIjpmYWxzZSwiZHJvcHBpbmctcGFydGljbGUiOiIiLCJub24tZHJvcHBpbmctcGFydGljbGUiOiIifSx7ImZhbWlseSI6IkFsLVJpZmFpIiwiZ2l2ZW4iOiJSYW1pIEgiLCJwYXJzZS1uYW1lcyI6ZmFsc2UsImRyb3BwaW5nLXBhcnRpY2xlIjoiIiwibm9uLWRyb3BwaW5nLXBhcnRpY2xlIjoiIn0seyJmYW1pbHkiOiJBbHNhYnJpIiwiZ2l2ZW4iOiJNb2hhbW1lZCBBIiwicGFyc2UtbmFtZXMiOmZhbHNlLCJkcm9wcGluZy1wYXJ0aWNsZSI6IiIsIm5vbi1kcm9wcGluZy1wYXJ0aWNsZSI6IiJ9LHsiZmFtaWx5IjoiQWxzaGFocmFuaSIsImdpdmVuIjoiTmFqaW0gWiIsInBhcnNlLW5hbWVzIjpmYWxzZSwiZHJvcHBpbmctcGFydGljbGUiOiIiLCJub24tZHJvcHBpbmctcGFydGljbGUiOiIifSx7ImZhbWlseSI6IkFsdWgiLCJnaXZlbiI6IkRlYm9yYWggT3lpbmUiLCJwYXJzZS1uYW1lcyI6ZmFsc2UsImRyb3BwaW5nLXBhcnRpY2xlIjoiIiwibm9uLWRyb3BwaW5nLXBhcnRpY2xlIjoiIn0seyJmYW1pbHkiOiJBbC1XYXJkYXQiLCJnaXZlbiI6Ik1vaGFtbWFkIiwicGFyc2UtbmFtZXMiOmZhbHNlLCJkcm9wcGluZy1wYXJ0aWNsZSI6IiIsIm5vbi1kcm9wcGluZy1wYXJ0aWNsZSI6IiJ9LHsiZmFtaWx5IjoiQWwtWnlvdWQiLCJnaXZlbiI6IldhbGlkIEEiLCJwYXJzZS1uYW1lcyI6ZmFsc2UsImRyb3BwaW5nLXBhcnRpY2xlIjoiIiwibm9uLWRyb3BwaW5nLXBhcnRpY2xlIjoiIn0seyJmYW1pbHkiOiJBbWlyaSIsImdpdmVuIjoiU29ocmFi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lsIiwiZ2l2ZW4iOiJBYmhpc2hlayIsInBhcnNlLW5hbWVzIjpmYWxzZSwiZHJvcHBpbmctcGFydGljbGUiOiIiLCJub24tZHJvcHBpbmctcGFydGljbGUiOiIifSx7ImZhbWlseSI6IkFudmFyaSIsImdpdmVuIjoiU2FlaWQiLCJwYXJzZS1uYW1lcyI6ZmFsc2UsImRyb3BwaW5nLXBhcnRpY2xlIjoiIiwibm9uLWRyb3BwaW5nLXBhcnRpY2xlIjoiIn0seyJmYW1pbHkiOiJBbnlhc29kb3IiLCJnaXZlbiI6IkFuYXlvY2h1a3d1IEVkd2FyZCIsInBhcnNlLW5hbWVzIjpmYWxzZSwiZHJvcHBpbmctcGFydGljbGUiOiIiLCJub24tZHJvcHBpbmctcGFydGljbGUiOiIifSx7ImZhbWlseSI6IkFwcGlhaCIsImdpdmVuIjoiU2V0aCBDaHJpc3RvcGhlciBZYXciLCJwYXJzZS1uYW1lcyI6ZmFsc2UsImRyb3BwaW5nLXBhcnRpY2xlIjoiIiwibm9uLWRyb3BwaW5nLXBhcnRpY2xlIjoiIn0seyJmYW1pbHkiOiJBcXVpbGFubyIsImdpdmVuIjoiTWljaGVsZSIsInBhcnNlLW5hbWVzIjpmYWxzZSwiZHJvcHBpbmctcGFydGljbGUiOiIiLCJub24tZHJvcHBpbmctcGFydGljbGUiOiIifSx7ImZhbWlseSI6IkFyYWJsb28iLCJnaXZlbiI6IkphbGFsIiwicGFyc2UtbmFtZXMiOmZhbHNlLCJkcm9wcGluZy1wYXJ0aWNsZSI6IiIsIm5vbi1kcm9wcGluZy1wYXJ0aWNsZSI6IiJ9LHsiZmFtaWx5IjoiQXJhZmF0IiwiZ2l2ZW4iOiJNb3NhYiIsInBhcnNlLW5hbWVzIjpmYWxzZSwiZHJvcHBpbmctcGFydGljbGUiOiIiLCJub24tZHJvcHBpbmctcGFydGljbGUiOiIifSx7ImZhbWlseSI6IkFyZWRhIiwiZ2l2ZW4iOiJEZW1lbGFzaCIsInBhcnNlLW5hbWVzIjpmYWxzZSwiZHJvcHBpbmctcGFydGljbGUiOiIiLCJub24tZHJvcHBpbmctcGFydGljbGUiOiIifSx7ImZhbWlseSI6IkFyZW11IiwiZ2l2ZW4iOiJBYmR1bGZhdGFpIiwicGFyc2UtbmFtZXMiOmZhbHNlLCJkcm9wcGluZy1wYXJ0aWNsZSI6IiIsIm5vbi1kcm9wcGluZy1wYXJ0aWNsZSI6IiJ9LHsiZmFtaWx5IjoiQXJtYW5pIiwiZ2l2ZW4iOiJLZWl2YW4iLCJwYXJzZS1uYW1lcyI6ZmFsc2UsImRyb3BwaW5nLXBhcnRpY2xlIjoiIiwibm9uLWRyb3BwaW5nLXBhcnRpY2xlIjoiIn0seyJmYW1pbHkiOiJBcm1vY2lkYSIsImdpdmVuIjoiQmVuZWRldHRhIiwicGFyc2UtbmFtZXMiOmZhbHNlLCJkcm9wcGluZy1wYXJ0aWNsZSI6IiIsIm5vbi1kcm9wcGluZy1wYXJ0aWNsZSI6IiJ9LHsiZmFtaWx5Ijoiw4RybmzDtnYiLCJnaXZlbiI6IkpvaGFuIiwicGFyc2UtbmFtZXMiOmZhbHNlLCJkcm9wcGluZy1wYXJ0aWNsZSI6IiIsIm5vbi1kcm9wcGluZy1wYXJ0aWNsZSI6IiJ9LHsiZmFtaWx5IjoiQXNhZHV6emFtYW4iLCJnaXZlbiI6Ik11aGFtbWFkIiwicGFyc2UtbmFtZXMiOmZhbHNlLCJkcm9wcGluZy1wYXJ0aWNsZSI6IiIsIm5vbi1kcm9wcGluZy1wYXJ0aWNsZSI6IiJ9LHsiZmFtaWx5IjoiQXN0ZWxsLUJ1cnQiLCJnaXZlbiI6IlRob21hcyIsInBhcnNlLW5hbWVzIjpmYWxzZSwiZHJvcHBpbmctcGFydGljbGUiOiIiLCJub24tZHJvcHBpbmctcGFydGljbGUiOiIifSx7ImZhbWlseSI6IkF1amF5ZWIiLCJnaXZlbiI6IkF2aW5hc2giLCJwYXJzZS1uYW1lcyI6ZmFsc2UsImRyb3BwaW5nLXBhcnRpY2xlIjoiIiwibm9uLWRyb3BwaW5nLXBhcnRpY2xlIjoiIn0seyJmYW1pbHkiOiJBdXNsb29zIiwiZ2l2ZW4iOiJNYXJjZWwiLCJwYXJzZS1uYW1lcyI6ZmFsc2UsImRyb3BwaW5nLXBhcnRpY2xlIjoiIiwibm9uLWRyb3BwaW5nLXBhcnRpY2xlIjoiIn0seyJmYW1pbHkiOiJBemFkbmFqYWZhYmFkIiwiZ2l2ZW4iOiJTaW5hIiwicGFyc2UtbmFtZXMiOmZhbHNlLCJkcm9wcGluZy1wYXJ0aWNsZSI6IiIsIm5vbi1kcm9wcGluZy1wYXJ0aWNsZSI6IiJ9LHsiZmFtaWx5IjoiQXppeiIsImdpdmVuIjoiU2hhaGthYXIiLCJwYXJzZS1uYW1lcyI6ZmFsc2UsImRyb3BwaW5nLXBhcnRpY2xlIjoiIiwibm9uLWRyb3BwaW5nLXBhcnRpY2xlIjoiIn0seyJmYW1pbHkiOiJBenphbSIsImdpdmVuIjoiQWhtZWQgWSIsInBhcnNlLW5hbWVzIjpmYWxzZSwiZHJvcHBpbmctcGFydGljbGUiOiIiLCJub24tZHJvcHBpbmctcGFydGljbGUiOiIifSx7ImZhbWlseSI6IkJhYnUiLCJnaXZlbiI6IkdpcmlkaGFyYSBSYXRobmFpYWgiLCJwYXJzZS1uYW1lcyI6ZmFsc2UsImRyb3BwaW5nLXBhcnRpY2xlIjoiIiwibm9uLWRyb3BwaW5nLXBhcnRpY2xlIjoiIn0seyJmYW1pbHkiOiJCYWRhY2hlIiwiZ2l2ZW4iOiJBbmRyZWVhIENvcmluYSIsInBhcnNlLW5hbWVzIjpmYWxzZSwiZHJvcHBpbmctcGFydGljbGUiOiIiLCJub24tZHJvcHBpbmctcGFydGljbGUiOiIifSx7ImZhbWlseSI6IkJhZGl5ZSIsImdpdmVuIjoiQXNoaXNoIEQiLCJwYXJzZS1uYW1lcyI6ZmFsc2UsImRyb3BwaW5nLXBhcnRpY2xlIjoiIiwibm9uLWRyb3BwaW5nLXBhcnRpY2xlIjoiIn0seyJmYW1pbHkiOiJCYWhyYW1pYW4iLCJnaXZlbiI6IlNhZWVkIiwicGFyc2UtbmFtZXMiOmZhbHNlLCJkcm9wcGluZy1wYXJ0aWNsZSI6IiIsIm5vbi1kcm9wcGluZy1wYXJ0aWNsZSI6IiJ9LHsiZmFtaWx5IjoiQmFpZyIsImdpdmVuIjoiQXRpZiBBbWluIiwicGFyc2UtbmFtZXMiOmZhbHNlLCJkcm9wcGluZy1wYXJ0aWNsZSI6IiIsIm5vbi1kcm9wcGluZy1wYXJ0aWNsZSI6IiJ9LHsiZmFtaWx5IjoiQmFrZXIiLCJnaXZlbiI6Ikplbm5pZmVyIEwiLCJwYXJzZS1uYW1lcyI6ZmFsc2UsImRyb3BwaW5nLXBhcnRpY2xlIjoiIiwibm9uLWRyb3BwaW5nLXBhcnRpY2xlIjoiIn0seyJmYW1pbHkiOiJCYW5zYWwiLCJnaXZlbiI6IkhhbnNpIiwicGFyc2UtbmFtZXMiOmZhbHNlLCJkcm9wcGluZy1wYXJ0aWNsZSI6IiIsIm5vbi1kcm9wcGluZy1wYXJ0aWNsZSI6IiJ9LHsiZmFtaWx5IjoiQsOkcm5pZ2hhdXNlbiIsImdpdmVuIjoiVGlsbCBXaW5mcmllZCIsInBhcnNlLW5hbWVzIjpmYWxzZSwiZHJvcHBpbmctcGFydGljbGUiOiIiLCJub24tZHJvcHBpbmctcGFydGljbGUiOiIifSx7ImZhbWlseSI6IkJhcm9uZSIsImdpdmVuIjoiTWFyayBUaG9tYXogVWdsaWFyYSIsInBhcnNlLW5hbWVzIjpmYWxzZSwiZHJvcHBpbmctcGFydGljbGUiOiIiLCJub24tZHJvcHBpbmctcGFydGljbGUiOiIifSx7ImZhbWlseSI6IkJhcnJvdyIsImdpdmVuIjoiQW1hZG91IiwicGFyc2UtbmFtZXMiOmZhbHNlLCJkcm9wcGluZy1wYXJ0aWNsZSI6IiIsIm5vbi1kcm9wcGluZy1wYXJ0aWNsZSI6IiJ9LHsiZmFtaWx5IjoiQmFydGVpdCIsImdpdmVuIjoiU2FuZHJhIiwicGFyc2UtbmFtZXMiOmZhbHNlLCJkcm9wcGluZy1wYXJ0aWNsZSI6IiIsIm5vbi1kcm9wcGluZy1wYXJ0aWNsZSI6IiJ9LHsiZmFtaWx5IjoiQmFzaGlyIiwiZ2l2ZW4iOiJTaGFoaWQiLCJwYXJzZS1uYW1lcyI6ZmFsc2UsImRyb3BwaW5nLXBhcnRpY2xlIjoiIiwibm9uLWRyb3BwaW5nLXBhcnRpY2xlIjoiIn0seyJmYW1pbHkiOiJCYXNoaXJ1IiwiZ2l2ZW4iOiJIYW1lZWQgQWthbmRlIiwicGFyc2UtbmFtZXMiOmZhbHNlLCJkcm9wcGluZy1wYXJ0aWNsZSI6IiIsIm5vbi1kcm9wcGluZy1wYXJ0aWNsZSI6IiJ9LHsiZmFtaWx5IjoiQmFzc28iLCJnaXZlbiI6Ikpvw6NvIERpb2dvIiwicGFyc2UtbmFtZXMiOmZhbHNlLCJkcm9wcGluZy1wYXJ0aWNsZSI6IiIsIm5vbi1kcm9wcGluZy1wYXJ0aWNsZSI6IiJ9LHsiZmFtaWx5IjoiQmFzdGFuIiwiZ2l2ZW4iOiJNb2hhbW1hZC1NYWhkaSIsInBhcnNlLW5hbWVzIjpmYWxzZSwiZHJvcHBpbmctcGFydGljbGUiOiIiLCJub24tZHJvcHBpbmctcGFydGljbGUiOiIifSx7ImZhbWlseSI6IkJhc3UiLCJnaXZlbiI6IlNhbmpheSIsInBhcnNlLW5hbWVzIjpmYWxzZSwiZHJvcHBpbmctcGFydGljbGUiOiIiLCJub24tZHJvcHBpbmctcGFydGljbGUiOiIifSx7ImZhbWlseSI6IkJhdHJhIiwiZ2l2ZW4iOiJLYXZpdGEiLCJwYXJzZS1uYW1lcyI6ZmFsc2UsImRyb3BwaW5nLXBhcnRpY2xlIjoiIiwibm9uLWRyb3BwaW5nLXBhcnRpY2xlIjoiIn0seyJmYW1pbHkiOiJCYXVja25laHQiLCJnaXZlbiI6Ik1hdHRlbyIsInBhcnNlLW5hbWVzIjpmYWxzZSwiZHJvcHBpbmctcGFydGljbGUiOiIiLCJub24tZHJvcHBpbmctcGFydGljbGUiOiIifSx7ImZhbWlseSI6IkJhdW5lIiwiZ2l2ZW4iOiJCZXJuaGFyZCBUIiwicGFyc2UtbmFtZXMiOmZhbHNlLCJkcm9wcGluZy1wYXJ0aWNsZSI6IiIsIm5vbi1kcm9wcGluZy1wYXJ0aWNsZSI6IiJ9LHsiZmFtaWx5IjoiQmVnaGkiLCJnaXZlbiI6Ik1hc3NpbWlsaWFubyIsInBhcnNlLW5hbWVzIjpmYWxzZSwiZHJvcHBpbmctcGFydGljbGUiOiIiLCJub24tZHJvcHBpbmctcGFydGljbGUiOiIifSx7ImZhbWlseSI6IkJlaXJhbnZhbmQiLCJnaXZlbiI6Ik1hcnlhb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lIEwiLCJwYXJzZS1uYW1lcyI6ZmFsc2UsImRyb3BwaW5nLXBhcnRpY2xlIjoiIiwibm9uLWRyb3BwaW5nLXBhcnRpY2xlIjoiIn0seyJmYW1pbHkiOiJCZWxsbyIsImdpdmVuIjoiT2xvcnVuanV3b24gT21vbGFqYSIsInBhcnNlLW5hbWVzIjpmYWxzZSwiZHJvcHBpbmctcGFydGljbGUiOiIiLCJub24tZHJvcHBpbmctcGFydGljbGUiOiIifSx7ImZhbWlseSI6IkJlbG8iLCJnaXZlbiI6Ikx1aXMiLCJwYXJzZS1uYW1lcyI6ZmFsc2UsImRyb3BwaW5nLXBhcnRpY2xlIjoiIiwibm9uLWRyb3BwaW5nLXBhcnRpY2xlIjoiIn0seyJmYW1pbHkiOiJCZWxvdWthcyIsImdpdmVuIjoiQXBvc3RvbG9zIiwicGFyc2UtbmFtZXMiOmZhbHNlLCJkcm9wcGluZy1wYXJ0aWNsZSI6IiIsIm5vbi1kcm9wcGluZy1wYXJ0aWNsZSI6IiJ9LHsiZmFtaWx5IjoiQmVuZWtlIiwiZ2l2ZW4iOiJBbGljZSBBIiwicGFyc2UtbmFtZXMiOmZhbHNlLCJkcm9wcGluZy1wYXJ0aWNsZSI6IiIsIm5vbi1kcm9wcGluZy1wYXJ0aWNsZSI6IiJ9LHsiZmFtaWx5IjoiQmV0dGVuY291cnQiLCJnaXZlbiI6IlBhdWxvIEogRy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xhIiwiZ2l2ZW4iOiJOZWVyYWoiLCJwYXJzZS1uYW1lcyI6ZmFsc2UsImRyb3BwaW5nLXBhcnRpY2xlIjoiIiwibm9uLWRyb3BwaW5nLXBhcnRpY2xlIjoiIn0seyJmYW1pbHkiOiJCaGFza2FyIiwiZ2l2ZW4iOiJTb251IiwicGFyc2UtbmFtZXMiOmZhbHNlLCJkcm9wcGluZy1wYXJ0aWNsZSI6IiIsIm5vbi1kcm9wcGluZy1wYXJ0aWNsZSI6IiJ9LHsiZmFtaWx5IjoiQmlzdWxsaSIsImdpdmVuIjoiRnJhbmNlc2NhIiwicGFyc2UtbmFtZXMiOmZhbHNlLCJkcm9wcGluZy1wYXJ0aWNsZSI6IiIsIm5vbi1kcm9wcGluZy1wYXJ0aWNsZSI6IiJ9LHsiZmFtaWx5IjoiQmrDuHJnZSIsImdpdmVuIjoiVG9uZSIsInBhcnNlLW5hbWVzIjpmYWxzZSwiZHJvcHBpbmctcGFydGljbGUiOiIiLCJub24tZHJvcHBpbmctcGFydGljbGUiOiIifSx7ImZhbWlseSI6IkJvZHVucmluIiwiZ2l2ZW4iOiJBYWRhbSBPbGFsZWthbiIsInBhcnNlLW5hbWVzIjpmYWxzZSwiZHJvcHBpbmctcGFydGljbGUiOiIiLCJub24tZHJvcHBpbmctcGFydGljbGUiOiIifSx7ImZhbWlseSI6IkJvdGVybyBDYXJ2YWphbCIsImdpdmVuIjoiQWxlamFuZHJvIiwicGFyc2UtbmFtZXMiOmZhbHNlLCJkcm9wcGluZy1wYXJ0aWNsZSI6IiIsIm5vbi1kcm9wcGluZy1wYXJ0aWNsZSI6IiJ9LHsiZmFtaWx5IjoiQm91YW91ZCIsImdpdmVuIjoiU291YWQiLCJwYXJzZS1uYW1lcyI6ZmFsc2UsImRyb3BwaW5nLXBhcnRpY2xlIjoiIiwibm9uLWRyb3BwaW5nLXBhcnRpY2xlIjoiIn0seyJmYW1pbHkiOiJCcmF5bmUiLCJnaXZlbiI6IkNhcm9sIiwicGFyc2UtbmFtZXMiOmZhbHNlLCJkcm9wcGluZy1wYXJ0aWNsZSI6IiIsIm5vbi1kcm9wcGluZy1wYXJ0aWNsZSI6IiJ9LHsiZmFtaWx5IjoiQnJlbm5lciIsImdpdmVuIjoiSGVybWFubiIsInBhcnNlLW5hbWVzIjpmYWxzZSwiZHJvcHBpbmctcGFydGljbGUiOiIiLCJub24tZHJvcHBpbmctcGFydGljbGUiOiIifSx7ImZhbWlseSI6IkJyaWdncyIsImdpdmVuIjoiQWRhbSBEIE0iLCJwYXJzZS1uYW1lcyI6ZmFsc2UsImRyb3BwaW5nLXBhcnRpY2xlIjoiIiwibm9uLWRyb3BwaW5nLXBhcnRpY2xlIjoiIn0seyJmYW1pbHkiOiJCcmlrbyIsImdpdmVuIjoiTmlrb2xheSBJdmFub3ZpY2giLCJwYXJzZS1uYW1lcyI6ZmFsc2UsImRyb3BwaW5nLXBhcnRpY2xlIjoiIiwibm9uLWRyb3BwaW5nLXBhcnRpY2xlIjoiIn0seyJmYW1pbHkiOiJCdWdpYXJkaW5pIiwiZ2l2ZW4iOiJSYWZmYWVsZSIsInBhcnNlLW5hbWVzIjpmYWxzZSwiZHJvcHBpbmctcGFydGljbGUiOiIiLCJub24tZHJvcHBpbmctcGFydGljbGUiOiIifSx7ImZhbWlseSI6IkJ1b25zZW5zbyIsImdpdmVuIjoiRGFuaWxvIiwicGFyc2UtbmFtZXMiOmZhbHNlLCJkcm9wcGluZy1wYXJ0aWNsZSI6IiIsIm5vbi1kcm9wcGluZy1wYXJ0aWNsZSI6IiJ9LHsiZmFtaWx5IjoiQnVzc2UiLCJnaXZlbiI6IlJlaW5oYXJkIiwicGFyc2UtbmFtZXMiOmZhbHNlLCJkcm9wcGluZy1wYXJ0aWNsZSI6IiIsIm5vbi1kcm9wcGluZy1wYXJ0aWNsZSI6IiJ9LHsiZmFtaWx5IjoiQnVzdGFuamkiLCJnaXZlbiI6Illhc3Nlci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w4dha21hayBCYXJzYmF5IiwiZ2l2ZW4iOiJNZWh0YXAiLCJwYXJzZS1uYW1lcyI6ZmFsc2UsImRyb3BwaW5nLXBhcnRpY2xlIjoiIiwibm9uLWRyb3BwaW5nLXBhcnRpY2xlIjoiIn0seyJmYW1pbHkiOiJDYXBvZGljaSIsImdpdmVuIjoiQW5nZWxvIiwicGFyc2UtbmFtZXMiOmZhbHNlLCJkcm9wcGluZy1wYXJ0aWNsZSI6IiIsIm5vbi1kcm9wcGluZy1wYXJ0aWNsZSI6IiJ9LHsiZmFtaWx5IjoiQ2FycmVyYXMiLCJnaXZlbiI6IkdpdWxpYSIsInBhcnNlLW5hbWVzIjpmYWxzZSwiZHJvcHBpbmctcGFydGljbGUiOiIiLCJub24tZHJvcHBpbmctcGFydGljbGUiOiIifSx7ImZhbWlseSI6IkNhcnVnbm8iLCJnaXZlbiI6IkFuZHJlYSIsInBhcnNlLW5hbWVzIjpmYWxzZSwiZHJvcHBpbmctcGFydGljbGUiOiIiLCJub24tZHJvcHBpbmctcGFydGljbGUiOiIifSx7ImZhbWlseSI6IkNhcnZhbGhvIiwiZ2l2ZW4iOiJGZWxpeCIsInBhcnNlLW5hbWVzIjpmYWxzZSwiZHJvcHBpbmctcGFydGljbGUiOiIiLCJub24tZHJvcHBpbmctcGFydGljbGUiOiIifSx7ImZhbWlseSI6IkNhcnZhbGhvIiwiZ2l2ZW4iOiJNw6FyY2lhIiwicGFyc2UtbmFtZXMiOmZhbHNlLCJkcm9wcGluZy1wYXJ0aWNsZSI6IiIsIm5vbi1kcm9wcGluZy1wYXJ0aWNsZSI6IiJ9LHsiZmFtaWx5IjoiQ2FzdGFsZGVsbGktTWFpYSIsImdpdmVuIjoiSm9hbyBNYXVyaWNpbyIsInBhcnNlLW5hbWVzIjpmYWxzZSwiZHJvcHBpbmctcGFydGljbGUiOiIiLCJub24tZHJvcHBpbmctcGFydGljbGUiOiIifSx7ImZhbWlseSI6IkNhc3RlbHBpZXRyYSIsImdpdmVuIjoiR2l1bGlvIiwicGFyc2UtbmFtZXMiOmZhbHNlLCJkcm9wcGluZy1wYXJ0aWNsZSI6IiIsIm5vbi1kcm9wcGluZy1wYXJ0aWNsZSI6IiJ9LHsiZmFtaWx5IjoiQ2F0YXBhbm8iLCJnaXZlbiI6IkFsYmVyaWNvIEwiLCJwYXJzZS1uYW1lcyI6ZmFsc2UsImRyb3BwaW5nLXBhcnRpY2xlIjoiIiwibm9uLWRyb3BwaW5nLXBhcnRpY2xlIjoiIn0seyJmYW1pbHkiOiJDYXR0YXJ1enphIiwiZ2l2ZW4iOiJNYXJpYSBTb2ZpYSIsInBhcnNlLW5hbWVzIjpmYWxzZSwiZHJvcHBpbmctcGFydGljbGUiOiIiLCJub24tZHJvcHBpbmctcGFydGljbGUiOiIifSx7ImZhbWlseSI6IkNlZ29sb24iLCJnaXZlbiI6Ikx1Y2EiLCJwYXJzZS1uYW1lcyI6ZmFsc2UsImRyb3BwaW5nLXBhcnRpY2xlIjoiIiwibm9uLWRyb3BwaW5nLXBhcnRpY2xlIjoiIn0seyJmYW1pbHkiOiJDZW5rbyIsImdpdmVuIjoiRWRpbmEiLCJwYXJzZS1uYW1lcyI6ZmFsc2UsImRyb3BwaW5nLXBhcnRpY2xlIjoiIiwibm9uLWRyb3BwaW5nLXBhcnRpY2xlIjoiIn0seyJmYW1pbHkiOiJDZXJpbiIsImdpdmVuIjoiRXN0ZXIiLCJwYXJzZS1uYW1lcyI6ZmFsc2UsImRyb3BwaW5nLXBhcnRpY2xlIjoiIiwibm9uLWRyb3BwaW5nLXBhcnRpY2xlIjoiIn0seyJmYW1pbHkiOiJDZXJyYWkiLCJnaXZlbiI6IlNvbmlhIiwicGFyc2UtbmFtZXMiOmZhbHNlLCJkcm9wcGluZy1wYXJ0aWNsZSI6IiIsIm5vbi1kcm9wcGluZy1wYXJ0aWNsZSI6IiJ9LHsiZmFtaWx5IjoiQ2hhdWRoYXJ5IiwiZ2l2ZW4iOiJBbmlzIEFobWFkIiwicGFyc2UtbmFtZXMiOmZhbHNlLCJkcm9wcGluZy1wYXJ0aWNsZSI6IiIsIm5vbi1kcm9wcGluZy1wYXJ0aWNsZSI6IiJ9LHsiZmFtaWx5IjoiQ2hvbmciLCJnaXZlbiI6IkJyeWFuIiwicGFyc2UtbmFtZXMiOmZhbHNlLCJkcm9wcGluZy1wYXJ0aWNsZSI6IiIsIm5vbi1kcm9wcGluZy1wYXJ0aWNsZSI6IiJ9LHsiZmFtaWx5IjoiQ2hvdWRoYXJpIiwiZ2l2ZW4iOiJTb25hbGkgR2FqYW5hbiIsInBhcnNlLW5hbWVzIjpmYWxzZSwiZHJvcHBpbmctcGFydGljbGUiOiIiLCJub24tZHJvcHBpbmctcGFydGljbGUiOiIifSx7ImZhbWlseSI6IkNodSIsImdpdmVuIjoiRGluaC1Ub2kiLCJwYXJzZS1uYW1lcyI6ZmFsc2UsImRyb3BwaW5nLXBhcnRpY2xlIjoiIiwibm9uLWRyb3BwaW5nLXBhcnRpY2xlIjoiIn0seyJmYW1pbHkiOiJDaHVrd3UiLCJnaXZlbiI6IklzYWFjIFN1bmRheSIsInBhcnNlLW5hbWVzIjpmYWxzZSwiZHJvcHBpbmctcGFydGljbGUiOiIiLCJub24tZHJvcHBpbmctcGFydGljbGUiOiIifSx7ImZhbWlseSI6IkNodW5nIiwiZ2l2ZW4iOiJTaGVuZy1DaGlhIiwicGFyc2UtbmFtZXMiOmZhbHNlLCJkcm9wcGluZy1wYXJ0aWNsZSI6IiIsIm5vbi1kcm9wcGluZy1wYXJ0aWNsZSI6IiJ9LHsiZmFtaWx5IjoiQ2lvZmZpIiwiZ2l2ZW4iOiJJb2xhbmRhIiwicGFyc2UtbmFtZXMiOmZhbHNlLCJkcm9wcGluZy1wYXJ0aWNsZSI6IiIsIm5vbi1kcm9wcGluZy1wYXJ0aWNsZSI6IiJ9LHsiZmFtaWx5IjoiQ29uZGUiLCJnaXZlbiI6IkpvYW8iLCJwYXJzZS1uYW1lcyI6ZmFsc2UsImRyb3BwaW5nLXBhcnRpY2xlIjoiIiwibm9uLWRyb3BwaW5nLXBhcnRpY2xlIjoiIn0seyJmYW1pbHkiOiJDb3J0ZXNlIiwiZ2l2ZW4iOiJTYW11ZWxlIiwicGFyc2UtbmFtZXMiOmZhbHNlLCJkcm9wcGluZy1wYXJ0aWNsZSI6IiIsIm5vbi1kcm9wcGluZy1wYXJ0aWNsZSI6IiJ9LHsiZmFtaWx5IjoiQ291dG8iLCJnaXZlbiI6IlJvc2EgQSBTIiwicGFyc2UtbmFtZXMiOmZhbHNlLCJkcm9wcGluZy1wYXJ0aWNsZSI6IiIsIm5vbi1kcm9wcGluZy1wYXJ0aWNsZSI6IiJ9LHsiZmFtaWx5IjoiQ3JpcXVpIiwiZ2l2ZW4iOiJNaWNoYWVsIEgiLCJwYXJzZS1uYW1lcyI6ZmFsc2UsImRyb3BwaW5nLXBhcnRpY2xlIjoiIiwibm9uLWRyb3BwaW5nLXBhcnRpY2xlIjoiIn0seyJmYW1pbHkiOiJDcnV6LU1hcnRpbnMiLCJnaXZlbiI6Ik5hdGFsaWEiLCJwYXJzZS1uYW1lcyI6ZmFsc2UsImRyb3BwaW5nLXBhcnRpY2xlIjoiIiwibm9uLWRyb3BwaW5nLXBhcnRpY2xlIjoiIn0seyJmYW1pbHkiOiJEYWRyYXMiLCJnaXZlbiI6Ik9taWQiLCJwYXJzZS1uYW1lcyI6ZmFsc2UsImRyb3BwaW5nLXBhcnRpY2xlIjoiIiwibm9uLWRyb3BwaW5nLXBhcnRpY2xlIjoiIn0seyJmYW1pbHkiOiJEYWxsYXQiLCJnaXZlbiI6Ik1hcnkgQW5uZSBUZXJlc2EiLCJwYXJzZS1uYW1lcyI6ZmFsc2UsImRyb3BwaW5nLXBhcnRpY2xlIjoiIiwibm9uLWRyb3BwaW5nLXBhcnRpY2xlIjoiIn0seyJmYW1pbHkiOiJEJ0FtaWNvIiwiZ2l2ZW4iOiJFbWFudWVsZSIsInBhcnNlLW5hbWVzIjpmYWxzZSwiZHJvcHBpbmctcGFydGljbGUiOiIiLCJub24tZHJvcHBpbmctcGFydGljbGUiOiIifSx7ImZhbWlseSI6IkQnQW5uYSIsImdpdmVuIjoiTHVjaW8iLCJwYXJzZS1uYW1lcyI6ZmFsc2UsImRyb3BwaW5nLXBhcnRpY2xlIjoiIiwibm9uLWRyb3BwaW5nLXBhcnRpY2xlIjoiIn0seyJmYW1pbHkiOiJEYXJjaG8iLCJnaXZlbiI6IlNhbXVlbCBEZW1pc3NpZSIsInBhcnNlLW5hbWVzIjpmYWxzZSwiZHJvcHBpbmctcGFydGljbGUiOiIiLCJub24tZHJvcHBpbmctcGFydGljbGUiOiIifSx7ImZhbWlseSI6IkRhcmdhbiIsImdpdmVuIjoiUGF1bCBJIiwicGFyc2UtbmFtZXMiOmZhbHNlLCJkcm9wcGluZy1wYXJ0aWNsZSI6IiIsIm5vbi1kcm9wcGluZy1wYXJ0aWNsZSI6IiJ9LHsiZmFtaWx5IjoiRGFzIiwiZ2l2ZW4iOiJTYXN3YXRpIiwicGFyc2UtbmFtZXMiOmZhbHNlLCJkcm9wcGluZy1wYXJ0aWNsZSI6IiIsIm5vbi1kcm9wcGluZy1wYXJ0aWNsZSI6IiJ9LHsiZmFtaWx5IjoibGEgVG9ycmUtTHVxdWUiLCJnaXZlbiI6IkFsZWphbmRybyIsInBhcnNlLW5hbWVzIjpmYWxzZSwiZHJvcHBpbmctcGFydGljbGUiOiIiLCJub24tZHJvcHBpbmctcGFydGljbGUiOiJkZSJ9LHsiZmFtaWx5IjoiQm8nIiwiZ2l2ZW4iOiJDcmlzdGlhbiIsInBhcnNlLW5hbWVzIjpmYWxzZSwiZHJvcHBpbmctcGFydGljbGUiOiIiLCJub24tZHJvcHBpbmctcGFydGljbGUiOiJEZWwifSx7ImZhbWlseSI6IkRlbWV0cmlhZGVzIiwiZ2l2ZW4iOiJBbmRyZWFzIEsiLCJwYXJzZS1uYW1lcyI6ZmFsc2UsImRyb3BwaW5nLXBhcnRpY2xlIjoiIiwibm9uLWRyb3BwaW5nLXBhcnRpY2xlIjoiIn0seyJmYW1pbHkiOiJEZXJ2ZW5pcyIsImdpdmVuIjoiTmlrb2xhb3MiLCJwYXJzZS1uYW1lcyI6ZmFsc2UsImRyb3BwaW5nLXBhcnRpY2xlIjoiIiwibm9uLWRyb3BwaW5nLXBhcnRpY2xlIjoiIn0seyJmYW1pbHkiOiJEZXZsZWVzc2NoYXV3ZXIiLCJnaXZlbiI6IkJyZWNodCIsInBhcnNlLW5hbWVzIjpmYWxzZSwiZHJvcHBpbmctcGFydGljbGUiOiIiLCJub24tZHJvcHBpbmctcGFydGljbGUiOiIifSx7ImZhbWlseSI6IkRoYWxpIiwiZ2l2ZW4iOiJBcmthZGVlcCIsInBhcnNlLW5hbWVzIjpmYWxzZSwiZHJvcHBpbmctcGFydGljbGUiOiIiLCJub24tZHJvcHBpbmctcGFydGljbGUiOiIifSx7ImZhbWlseSI6IkRoYW1hIiwiZ2l2ZW4iOiJLdWxkZWVwIiwicGFyc2UtbmFtZXMiOmZhbHNlLCJkcm9wcGluZy1wYXJ0aWNsZSI6IiIsIm5vbi1kcm9wcGluZy1wYXJ0aWNsZSI6IiJ9LHsiZmFtaWx5IjoiRGlhbmF0aW5hc2FiIiwiZ2l2ZW4iOiJNb3N0YWZhIiwicGFyc2UtbmFtZXMiOmZhbHNlLCJkcm9wcGluZy1wYXJ0aWNsZSI6IiIsIm5vbi1kcm9wcGluZy1wYXJ0aWNsZSI6IiJ9LHsiZmFtaWx5IjoiRGlheiIsImdpdmVuIjoiTWljaGFlbCBKIiwicGFyc2UtbmFtZXMiOmZhbHNlLCJkcm9wcGluZy1wYXJ0aWNsZSI6IiIsIm5vbi1kcm9wcGluZy1wYXJ0aWNsZSI6IiJ9LHsiZmFtaWx5IjoiRG9uZ2Fyd2FyIiwiZ2l2ZW4iOiJEZWVwYSIsInBhcnNlLW5hbWVzIjpmYWxzZSwiZHJvcHBpbmctcGFydGljbGUiOiIiLCJub24tZHJvcHBpbmctcGFydGljbGUiOiIifSx7ImZhbWlseSI6IkQnT3JpYSIsImdpdmVuIjoiTWFyaW8iLCJwYXJzZS1uYW1lcyI6ZmFsc2UsImRyb3BwaW5nLXBhcnRpY2xlIjoiIiwibm9uLWRyb3BwaW5nLXBhcnRpY2xlIjoiIn0seyJmYW1pbHkiOiJEb3NoaSIsImdpdmVuIjoiT2phcyBQcmFrYXNoYmhhaSIsInBhcnNlLW5hbWVzIjpmYWxzZSwiZHJvcHBpbmctcGFydGljbGUiOiIiLCJub24tZHJvcHBpbmctcGFydGljbGUiOiIifSx7ImZhbWlseSI6IkRvd291IiwiZ2l2ZW4iOiJSb2JlcnQgS29rb3UiLCJwYXJzZS1uYW1lcyI6ZmFsc2UsImRyb3BwaW5nLXBhcnRpY2xlIjoiIiwibm9uLWRyb3BwaW5nLXBhcnRpY2xlIjoiIn0seyJmYW1pbHkiOiJEdXJhaXNhbXkiLCJnaXZlbiI6IlNlbmJhZ2FtIiwicGFyc2UtbmFtZXMiOmZhbHNlLCJkcm9wcGluZy1wYXJ0aWNsZSI6IiIsIm5vbi1kcm9wcGluZy1wYXJ0aWNsZSI6IiJ9LHsiZmFtaWx5IjoiRHVyb2phaXllIiwiZ2l2ZW4iOiJPeWV3b2xlIENocmlzdG9waGVyIiwicGFyc2UtbmFtZXMiOmZhbHNlLCJkcm9wcGluZy1wYXJ0aWNsZSI6IiIsIm5vbi1kcm9wcGluZy1wYXJ0aWNsZSI6IiJ9LHsiZmFtaWx5IjoiRHppZWR6aWMiLCJnaXZlbiI6IkFya2FkaXVzeiBNYXJpYW4iLCJwYXJzZS1uYW1lcyI6ZmFsc2UsImRyb3BwaW5nLXBhcnRpY2xlIjoiIiwibm9uLWRyb3BwaW5nLXBhcnRpY2xlIjoiIn0seyJmYW1pbHkiOiJFZHZhcmRzc29uIiwiZ2l2ZW4iOiJEYXZpZCIsInBhcnNlLW5hbWVzIjpmYWxzZSwiZHJvcHBpbmctcGFydGljbGUiOiIiLCJub24tZHJvcHBpbmctcGFydGljbGUiOiIifSx7ImZhbWlseSI6IkVkdmFyZHNzb24iLCJnaXZlbiI6IktyaXN0aW5hIiwicGFyc2UtbmFtZXMiOmZhbHNlLCJkcm9wcGluZy1wYXJ0aWNsZSI6IiIsIm5vbi1kcm9wcGluZy1wYXJ0aWNsZSI6IiJ9LHsiZmFtaWx5IjoiRWlrZW1vIiwiZ2l2ZW4iOiJUZXJqZSBBbmRyZWFzIiwicGFyc2UtbmFtZXMiOmZhbHNlLCJkcm9wcGluZy1wYXJ0aWNsZSI6IiIsIm5vbi1kcm9wcGluZy1wYXJ0aWNsZSI6IiJ9LHsiZmFtaWx5IjoiRWtob2x1ZW5ldGFsZSIsImdpdmVuIjoiTWljaGFlbCIsInBhcnNlLW5hbWVzIjpmYWxzZSwiZHJvcHBpbmctcGFydGljbGUiOiIiLCJub24tZHJvcHBpbmctcGFydGljbGUiOiIifSx7ImZhbWlseSI6IkVrdW5kYXlvIiwiZ2l2ZW4iOiJUZW1pdG9wZSBDeXJ1cyIsInBhcnNlLW5hbWVzIjpmYWxzZSwiZHJvcHBpbmctcGFydGljbGUiOiIiLCJub24tZHJvcHBpbmctcGFydGljbGUiOiIifSx7ImZhbWlseSI6IkFyYWIiLCJnaXZlbiI6IlJhYmllIEFkZWwiLCJwYXJzZS1uYW1lcyI6ZmFsc2UsImRyb3BwaW5nLXBhcnRpY2xlIjoiIiwibm9uLWRyb3BwaW5nLXBhcnRpY2xlIjoiRWwifSx7ImZhbWlseSI6IkVsZ2FyIiwiZ2l2ZW4iOiJGcmFuayBKIiwicGFyc2UtbmFtZXMiOmZhbHNlLCJkcm9wcGluZy1wYXJ0aWNsZSI6IiIsIm5vbi1kcm9wcGluZy1wYXJ0aWNsZSI6IiJ9LHsiZmFtaWx5IjoiRWxoYWRpIiwiZ2l2ZW4iOiJNdWhhbW1lZCIsInBhcnNlLW5hbWVzIjpmYWxzZSwiZHJvcHBpbmctcGFydGljbGUiOiIiLCJub24tZHJvcHBpbmctcGFydGljbGUiOiIifSx7ImZhbWlseSI6IkVsdGFoYSIsImdpdmVuIjoiQ2hhZGkiLCJwYXJzZS1uYW1lcyI6ZmFsc2UsImRyb3BwaW5nLXBhcnRpY2xlIjoiIiwibm9uLWRyb3BwaW5nLXBhcnRpY2xlIjoiIn0seyJmYW1pbHkiOiJFc3Bvc2l0byIsImdpdmVuIjoiRnJhbmNlc2NvIiwicGFyc2UtbmFtZXMiOmZhbHNlLCJkcm9wcGluZy1wYXJ0aWNsZSI6IiIsIm5vbi1kcm9wcGluZy1wYXJ0aWNsZSI6IiJ9LHsiZmFtaWx5IjoiRmFiaW4iLCJnaXZlbiI6Ik5hdGFsaWEiLCJwYXJzZS1uYW1lcyI6ZmFsc2UsImRyb3BwaW5nLXBhcnRpY2xlIjoiIiwibm9uLWRyb3BwaW5nLXBhcnRpY2xlIjoiIn0seyJmYW1pbHkiOiJGYWdiYW1pZ2JlIiwiZ2l2ZW4iOiJBZGVuaXlpIEZyYW5jaXMiLCJwYXJzZS1uYW1lcyI6ZmFsc2UsImRyb3BwaW5nLXBhcnRpY2xlIjoiIiwibm9uLWRyb3BwaW5nLXBhcnRpY2xlIjoiIn0seyJmYW1pbHkiOiJGYWdidWxlIiwiZ2l2ZW4iOiJPbW90YXlvIEZyYW5jaXMiLCJwYXJzZS1uYW1lcyI6ZmFsc2UsImRyb3BwaW5nLXBhcnRpY2xlIjoiIiwibm9uLWRyb3BwaW5nLXBhcnRpY2xlIjoiIn0seyJmYW1pbHkiOiJGYWtocmktRGVtZXNoZ2hpZWgiLCJnaXZlbiI6IkFsaWFzZ2hhciIsInBhcnNlLW5hbWVzIjpmYWxzZSwiZHJvcHBpbmctcGFydGljbGUiOiIiLCJub24tZHJvcHBpbmctcGFydGljbGUiOiIifSx7ImZhbWlseSI6IkZhbHpvbmUiLCJnaXZlbiI6Ikx1Y2EiLCJwYXJzZS1uYW1lcyI6ZmFsc2UsImRyb3BwaW5nLXBhcnRpY2xlIjoiIiwibm9uLWRyb3BwaW5nLXBhcnRpY2xlIjoiIn0seyJmYW1pbHkiOiJGYXJpbmhhIiwiZ2l2ZW4iOiJDYXJsYSBTb2ZpYSBlIFPDoSIsInBhcnNlLW5hbWVzIjpmYWxzZSwiZHJvcHBpbmctcGFydGljbGUiOiIiLCJub24tZHJvcHBpbmctcGFydGljbGUiOiIifSx7ImZhbWlseSI6IkZhcmlzIiwiZ2l2ZW4iOiJQYXdhbiBTaXJ3YW4iLCJwYXJzZS1uYW1lcyI6ZmFsc2UsImRyb3BwaW5nLXBhcnRpY2xlIjoiIiwibm9uLWRyb3BwaW5nLXBhcnRpY2xlIjoiIn0seyJmYW1pbHkiOiJGYXNpbmEiLCJnaXZlbiI6IkZvbG9ydW5zbyBPbHVkYXlvIiwicGFyc2UtbmFtZXMiOmZhbHNlLCJkcm9wcGluZy1wYXJ0aWNsZSI6IiIsIm5vbi1kcm9wcGluZy1wYXJ0aWNsZSI6IiJ9LHsiZmFtaWx5IjoiRmF6ZWxpIiwiZ2l2ZW4iOiJQYXRyaWNrIiwicGFyc2UtbmFtZXMiOmZhbHNlLCJkcm9wcGluZy1wYXJ0aWNsZSI6IiIsIm5vbi1kcm9wcGluZy1wYXJ0aWNsZSI6IiJ9LHsiZmFtaWx5IjoiRmF6eWxvdiIsImdpdmVuIjoiVGltdXIiLCJwYXJzZS1uYW1lcyI6ZmFsc2UsImRyb3BwaW5nLXBhcnRpY2xlIjoiIiwibm9uLWRyb3BwaW5nLXBhcnRpY2xlIjoiIn0seyJmYW1pbHkiOiJGZWl6a2hhaCIsImdpdmVuIjoiQWxpcmV6YSIsInBhcnNlLW5hbWVzIjpmYWxzZSwiZHJvcHBpbmctcGFydGljbGUiOiIiLCJub24tZHJvcHBpbmctcGFydGljbGUiOiIifSx7ImZhbWlseSI6IkZla2FkdSIsImdpdmVuIjoiR2luZW51cyIsInBhcnNlLW5hbWVzIjpmYWxzZSwiZHJvcHBpbmctcGFydGljbGUiOiIiLCJub24tZHJvcHBpbmctcGFydGljbGUiOiIifSx7ImZhbWlseSI6IkZlbmciLCJnaXZlbiI6IlhpYW9xaSIsInBhcnNlLW5hbWVzIjpmYWxzZSwiZHJvcHBpbmctcGFydGljbGUiOiIiLCJub24tZHJvcHBpbmctcGFydGljbGUiOiIifSx7ImZhbWlseSI6IkZlcmVzaHRlaG5lamFkIiwiZ2l2ZW4iOiJTZXllZC1Nb2hhbW1hZCIsInBhcnNlLW5hbWVzIjpmYWxzZSwiZHJvcHBpbmctcGFydGljbGUiOiIiLCJub24tZHJvcHBpbmctcGFydGljbGUiOiIifSx7ImZhbWlseSI6IkZlcnJhbnRlIiwiZ2l2ZW4iOiJEYW5pZWxhIiwicGFyc2UtbmFtZXMiOmZhbHNlLCJkcm9wcGluZy1wYXJ0aWNsZSI6IiIsIm5vbi1kcm9wcGluZy1wYXJ0aWNsZSI6IiJ9LHsiZmFtaWx5IjoiRmVycmFyYSIsImdpdmVuIjoiUGlldHJvIiwicGFyc2UtbmFtZXMiOmZhbHNlLCJkcm9wcGluZy1wYXJ0aWNsZSI6IiIsIm5vbi1kcm9wcGluZy1wYXJ0aWNsZSI6IiJ9LHsiZmFtaWx5IjoiRmVycmVpcmEiLCJnaXZlbiI6Ik51bm8iLCJwYXJzZS1uYW1lcyI6ZmFsc2UsImRyb3BwaW5nLXBhcnRpY2xlIjoiIiwibm9uLWRyb3BwaW5nLXBhcnRpY2xlIjoiIn0seyJmYW1pbHkiOiJGZXRlbnNhIiwiZ2l2ZW4iOiJHZXRhaHVuIiwicGFyc2UtbmFtZXMiOmZhbHNlLCJkcm9wcGluZy1wYXJ0aWNsZSI6IiIsIm5vbi1kcm9wcGluZy1wYXJ0aWNsZSI6IiJ9LHsiZmFtaWx5IjoiRmlzY2hlciIsImdpdmVuIjoiRmxvcmlhbiIsInBhcnNlLW5hbWVzIjpmYWxzZSwiZHJvcHBpbmctcGFydGljbGUiOiIiLCJub24tZHJvcHBpbmctcGFydGljbGUiOiIifSx7ImZhbWlseSI6IkZvbnpvIiwiZ2l2ZW4iOiJNYXJjbyIsInBhcnNlLW5hbWVzIjpmYWxzZSwiZHJvcHBpbmctcGFydGljbGUiOiIiLCJub24tZHJvcHBpbmctcGFydGljbGUiOiIifSx7ImZhbWlseSI6IkZvcm5hcmkiLCJnaXZlbiI6IkFyaWFubmEiLCJwYXJzZS1uYW1lcyI6ZmFsc2UsImRyb3BwaW5nLXBhcnRpY2xlIjoiIiwibm9uLWRyb3BwaW5nLXBhcnRpY2xlIjoiIn0seyJmYW1pbHkiOiJGb3J0dW5hIiwiZ2l2ZW4iOiJEYW5pZWxhIiwicGFyc2UtbmFtZXMiOmZhbHNlLCJkcm9wcGluZy1wYXJ0aWNsZSI6IiIsIm5vbi1kcm9wcGluZy1wYXJ0aWNsZSI6IiJ9LHsiZmFtaWx5IjoiRm9ydHVuYSBSb2RyaWd1ZXMiLCJnaXZlbiI6IkNlbGlhIiwicGFyc2UtbmFtZXMiOmZhbHNlLCJkcm9wcGluZy1wYXJ0aWNsZSI6IiIsIm5vbi1kcm9wcGluZy1wYXJ0aWNsZSI6IiJ9LHsiZmFtaWx5IjoiRm9zY2hpIiwiZ2l2ZW4iOiJNYXR0ZW8iLCJwYXJzZS1uYW1lcyI6ZmFsc2UsImRyb3BwaW5nLXBhcnRpY2xlIjoiIiwibm9uLWRyb3BwaW5nLXBhcnRpY2xlIjoiIn0seyJmYW1pbHkiOiJGb3giLCJnaXZlbiI6IlNlYmFzdGlhbiBTIiwicGFyc2UtbmFtZXMiOmZhbHNlLCJkcm9wcGluZy1wYXJ0aWNsZSI6IiIsIm5vbi1kcm9wcGluZy1wYXJ0aWNsZSI6IiJ9LHsiZmFtaWx5IjoiRnJlaXRhcyIsImdpdmVuIjoiQWxiZXJ0byIsInBhcnNlLW5hbWVzIjpmYWxzZSwiZHJvcHBpbmctcGFydGljbGUiOiIiLCJub24tZHJvcHBpbmctcGFydGljbGUiOiIifSx7ImZhbWlseSI6IkZ1a3Vtb3RvIiwiZ2l2ZW4iOiJUYWtlc2hpIiwicGFyc2UtbmFtZXMiOmZhbHNlLCJkcm9wcGluZy1wYXJ0aWNsZSI6IiIsIm5vbi1kcm9wcGluZy1wYXJ0aWNsZSI6IiJ9LHsiZmFtaWx5IjoiR2FkYW55YSIsImdpdmVuIjoiTXVrdGFyIEEiLCJwYXJzZS1uYW1lcyI6ZmFsc2UsImRyb3BwaW5nLXBhcnRpY2xlIjoiIiwibm9uLWRyb3BwaW5nLXBhcnRpY2xlIjoiIn0seyJmYW1pbHkiOiJHYWxsdXMiLCJnaXZlbiI6IlNpbHZhbm8iLCJwYXJzZS1uYW1lcyI6ZmFsc2UsImRyb3BwaW5nLXBhcnRpY2xlIjoiIiwibm9uLWRyb3BwaW5nLXBhcnRpY2xlIjoiIn0seyJmYW1pbHkiOiJHYWxsdXp6byIsImdpdmVuIjoiTHVjaWEiLCJwYXJzZS1uYW1lcyI6ZmFsc2UsImRyb3BwaW5nLXBhcnRpY2xlIjoiIiwibm9uLWRyb3BwaW5nLXBhcnRpY2xlIjoiIn0seyJmYW1pbHkiOiJHYW5lc2FuIiwiZ2l2ZW4iOiJCYWxhc2Fua2FyIiwicGFyc2UtbmFtZXMiOmZhbHNlLCJkcm9wcGluZy1wYXJ0aWNsZSI6IiIsIm5vbi1kcm9wcGluZy1wYXJ0aWNsZSI6IiJ9LHsiZmFtaWx5IjoiR2FuaXlhbmkiLCJnaXZlbiI6Ik1vaGFtbWFkIEFyZmF0IiwicGFyc2UtbmFtZXMiOmZhbHNlLCJkcm9wcGluZy1wYXJ0aWNsZSI6IiIsIm5vbi1kcm9wcGluZy1wYXJ0aWNsZSI6IiJ9LHsiZmFtaWx5IjoiR2FvIiwiZ2l2ZW4iOiJYaWFuZyIsInBhcnNlLW5hbWVzIjpmYWxzZSwiZHJvcHBpbmctcGFydGljbGUiOiIiLCJub24tZHJvcHBpbmctcGFydGljbGUiOiIifSx7ImZhbWlseSI6IkdhcmNpYS1Hb3JkaWxsbyIsImdpdmVuIjoiTUEiLCJwYXJzZS1uYW1lcyI6ZmFsc2UsImRyb3BwaW5nLXBhcnRpY2xlIjoiIiwibm9uLWRyb3BwaW5nLXBhcnRpY2xlIjoiIn0seyJmYW1pbHkiOiJHYXp6ZWxsb25pIiwiZ2l2ZW4iOiJGZWRlcmljYSIsInBhcnNlLW5hbWVzIjpmYWxzZSwiZHJvcHBpbmctcGFydGljbGUiOiIiLCJub24tZHJvcHBpbmctcGFydGljbGUiOiIifSx7ImZhbWlseSI6IkdlYnJlZ2VyZ2lzIiwiZ2l2ZW4iOiJNaWdsYXMgV2VsYXkiLCJwYXJzZS1uYW1lcyI6ZmFsc2UsImRyb3BwaW5nLXBhcnRpY2xlIjoiIiwibm9uLWRyb3BwaW5nLXBhcnRpY2xlIjoiIn0seyJmYW1pbHkiOiJHZWJyZW1lc2tlbCIsImdpdmVuIjoiVGVmZXJpIEdlYnJ1IiwicGFyc2UtbmFtZXMiOmZhbHNlLCJkcm9wcGluZy1wYXJ0aWNsZSI6IiIsIm5vbi1kcm9wcGluZy1wYXJ0aWNsZSI6IiJ9LHsiZmFtaWx5IjoiR2hhZGltaSIsImdpdmVuIjoiRGVsYXJhbSBKIiwicGFyc2UtbmFtZXMiOmZhbHNlLCJkcm9wcGluZy1wYXJ0aWNsZSI6IiIsIm5vbi1kcm9wcGluZy1wYXJ0aWNsZSI6IiJ9LHsiZmFtaWx5IjoiR2hhaWxhbiIsImdpdmVuIjoiS2hhbGlkIFlhc2VyIiwicGFyc2UtbmFtZXMiOmZhbHNlLCJkcm9wcGluZy1wYXJ0aWNsZSI6IiIsIm5vbi1kcm9wcGluZy1wYXJ0aWNsZSI6IiJ9LHsiZmFtaWx5IjoiR2hpdGgiLCJnaXZlbiI6Ik5lcm1pbiIsInBhcnNlLW5hbWVzIjpmYWxzZSwiZHJvcHBpbmctcGFydGljbGUiOiIiLCJub24tZHJvcHBpbmctcGFydGljbGUiOiIifSx7ImZhbWlseSI6Ikdob2xhbWkiLCJnaXZlbiI6IkVoc2FuIiwicGFyc2UtbmFtZXMiOmZhbHNlLCJkcm9wcGluZy1wYXJ0aWNsZSI6IiIsIm5vbi1kcm9wcGluZy1wYXJ0aWNsZSI6IiJ9LHsiZmFtaWx5IjoiR2lhbGx1aXNpIiwiZ2l2ZW4iOiJBbGVzc2FuZHJvIiwicGFyc2UtbmFtZXMiOmZhbHNlLCJkcm9wcGluZy1wYXJ0aWNsZSI6IiIsIm5vbi1kcm9wcGluZy1wYXJ0aWNsZSI6IiJ9LHsiZmFtaWx5IjoiR2lsbCIsImdpdmVuIjoiUGFyYW1qaXQgU2luZ2giLCJwYXJzZS1uYW1lcyI6ZmFsc2UsImRyb3BwaW5nLXBhcnRpY2xlIjoiIiwibm9uLWRyb3BwaW5nLXBhcnRpY2xlIjoiIn0seyJmYW1pbHkiOiJHaWxsYW0iLCJnaXZlbiI6IlRhcmEiLCJwYXJzZS1uYW1lcyI6ZmFsc2UsImRyb3BwaW5nLXBhcnRpY2xlIjoiIiwibm9uLWRyb3BwaW5nLXBhcnRpY2xlIjoiIn0seyJmYW1pbHkiOiJHaXVzc2FuaSIsImdpdmVuIjoiR2lvcmdpYSIsInBhcnNlLW5hbWVzIjpmYWxzZSwiZHJvcHBpbmctcGFydGljbGUiOiIiLCJub24tZHJvcHBpbmctcGFydGljbGUiOiIifSx7ImZhbWlseSI6IkdsYXNiZXkiLCJnaXZlbiI6IkphbWVzIEMiLCJwYXJzZS1uYW1lcyI6ZmFsc2UsImRyb3BwaW5nLXBhcnRpY2xlIjoiIiwibm9uLWRyb3BwaW5nLXBhcnRpY2xlIjoiIn0seyJmYW1pbHkiOiJHbGVubiIsImdpdmVuIjoiU2NvdHQgRCIsInBhcnNlLW5hbWVzIjpmYWxzZSwiZHJvcHBpbmctcGFydGljbGUiOiIiLCJub24tZHJvcHBpbmctcGFydGljbGUiOiIifSx7ImZhbWlseSI6IkfDtmLDtmzDtnMiLCJnaXZlbiI6Ikxhc3psbyIsInBhcnNlLW5hbWVzIjpmYWxzZSwiZHJvcHBpbmctcGFydGljbGUiOiIiLCJub24tZHJvcHBpbmctcGFydGljbGUiOiIifSx7ImZhbWlseSI6IkdvbGR1c3QiLCJnaXZlbiI6Ik1vaGFtYWQiLCJwYXJzZS1uYW1lcyI6ZmFsc2UsImRyb3BwaW5nLXBhcnRpY2xlIjoiIiwibm9uLWRyb3BwaW5nLXBhcnRpY2xlIjoiIn0seyJmYW1pbHkiOiJHb2xlY2hoYSIsImdpdmVuIjoiTWFoYXZlZXIiLCJwYXJzZS1uYW1lcyI6ZmFsc2UsImRyb3BwaW5nLXBhcnRpY2xlIjoiIiwibm9uLWRyb3BwaW5nLXBhcnRpY2xlIjoiIn0seyJmYW1pbHkiOiJHb2xlaWoiLCJnaXZlbiI6IlBvdXlhIiwicGFyc2UtbmFtZXMiOmZhbHNlLCJkcm9wcGluZy1wYXJ0aWNsZSI6IiIsIm5vbi1kcm9wcGluZy1wYXJ0aWNsZSI6IiJ9LHsiZmFtaWx5IjoiR29saW5lbGxpIiwiZ2l2ZW4iOiJEYXZpZGUiLCJwYXJzZS1uYW1lcyI6ZmFsc2UsImRyb3BwaW5nLXBhcnRpY2xlIjoiIiwibm9uLWRyb3BwaW5nLXBhcnRpY2xlIjoiIn0seyJmYW1pbHkiOiJHb3JpbmkiLCJnaXZlbiI6IkdpdXNlcHBlIiwicGFyc2UtbmFtZXMiOmZhbHNlLCJkcm9wcGluZy1wYXJ0aWNsZSI6IiIsIm5vbi1kcm9wcGluZy1wYXJ0aWNsZSI6IiJ9LHsiZmFtaWx5IjoiR3JhaGFtIiwiZ2l2ZW4iOiJTaW1vbiBNYXR0aGV3IiwicGFyc2UtbmFtZXMiOmZhbHNlLCJkcm9wcGluZy1wYXJ0aWNsZSI6IiIsIm5vbi1kcm9wcGluZy1wYXJ0aWNsZSI6IiJ9LHsiZmFtaWx5IjoiR3JpZWJsZXIiLCJnaXZlbiI6IlJvYmVydCIsInBhcnNlLW5hbWVzIjpmYWxzZSwiZHJvcHBpbmctcGFydGljbGUiOiIiLCJub24tZHJvcHBpbmctcGFydGljbGUiOiIifSx7ImZhbWlseSI6Ikdyb3ZlciIsImdpdmVuIjoiQXNobmEiLCJwYXJzZS1uYW1lcyI6ZmFsc2UsImRyb3BwaW5nLXBhcnRpY2xlIjoiIiwibm9uLWRyb3BwaW5nLXBhcnRpY2xlIjoiIn0seyJmYW1pbHkiOiJHdWljY2lhcmRpIiwiZ2l2ZW4iOiJTdGVmYW5vIiwicGFyc2UtbmFtZXMiOmZhbHNlLCJkcm9wcGluZy1wYXJ0aWNsZSI6IiIsIm5vbi1kcm9wcGluZy1wYXJ0aWNsZSI6IiJ9LHsiZmFtaWx5IjoiR3VudHVydSIsImdpdmVuIjoiU2FzaWRoYXIiLCJwYXJzZS1uYW1lcyI6ZmFsc2UsImRyb3BwaW5nLXBhcnRpY2xlIjoiIiwibm9uLWRyb3BwaW5nLXBhcnRpY2xlIjoiIn0seyJmYW1pbHkiOiJHdXB0YSIsImdpdmVuIjoiVmlqYWkgS3VtYXIiLCJwYXJzZS1uYW1lcyI6ZmFsc2UsImRyb3BwaW5nLXBhcnRpY2xlIjoiIiwibm9uLWRyb3BwaW5nLXBhcnRpY2xlIjoiIn0seyJmYW1pbHkiOiJHdXRpw6lycmV6LU11cmlsbG8iLCJnaXZlbiI6IlJvYmVydGggU3RldmVuIiwicGFyc2UtbmFtZXMiOmZhbHNlLCJkcm9wcGluZy1wYXJ0aWNsZSI6IiIsIm5vbi1kcm9wcGluZy1wYXJ0aWNsZSI6IiJ9LHsiZmFtaWx5IjoiSGFidGV5b2hhbm5lcyIsImdpdmVuIjoiQXdva2UgRGVyYmllIiwicGFyc2UtbmFtZXMiOmZhbHNlLCJkcm9wcGluZy1wYXJ0aWNsZSI6IiIsIm5vbi1kcm9wcGluZy1wYXJ0aWNsZSI6IiJ9LHsiZmFtaWx5IjoiSGFlcCIsImdpdmVuIjoiTmlscyIsInBhcnNlLW5hbWVzIjpmYWxzZSwiZHJvcHBpbmctcGFydGljbGUiOiIiLCJub24tZHJvcHBpbmctcGFydGljbGUiOiIifSx7ImZhbWlseSI6IkhhaSBOYW0iLCJnaXZlbiI6Ik5ndXllbiIsInBhcnNlLW5hbWVzIjpmYWxzZSwiZHJvcHBpbmctcGFydGljbGUiOiIiLCJub24tZHJvcHBpbmctcGFydGljbGUiOiIifSx7ImZhbWlseSI6IkhhbGxlciIsImdpdmVuIjoiU2ViYXN0aWFuIiwicGFyc2UtbmFtZXMiOmZhbHNlLCJkcm9wcGluZy1wYXJ0aWNsZSI6IiIsIm5vbi1kcm9wcGluZy1wYXJ0aWNsZSI6IiJ9LHsiZmFtaWx5IjoiSGFtb3VkaSIsImdpdmVuIjoiUmlmYXQiLCJwYXJzZS1uYW1lcyI6ZmFsc2UsImRyb3BwaW5nLXBhcnRpY2xlIjoiIiwibm9uLWRyb3BwaW5nLXBhcnRpY2xlIjoiIn0seyJmYW1pbHkiOiJIYW5kYW5hZ2ljIiwiZ2l2ZW4iOiJTZW5hZCIsInBhcnNlLW5hbWVzIjpmYWxzZSwiZHJvcHBpbmctcGFydGljbGUiOiIiLCJub24tZHJvcHBpbmctcGFydGljbGUiOiIifSx7ImZhbWlseSI6Ikhhcm8iLCJnaXZlbiI6Ikpvc2VwIE1hcmlhIiwicGFyc2UtbmFtZXMiOmZhbHNlLCJkcm9wcGluZy1wYXJ0aWNsZSI6IiIsIm5vbi1kcm9wcGluZy1wYXJ0aWNsZSI6IiJ9LHsiZmFtaWx5IjoiSGFzYW5pIiwiZ2l2ZW4iOiJIYW1pZHJlemEiLCJwYXJzZS1uYW1lcyI6ZmFsc2UsImRyb3BwaW5nLXBhcnRpY2xlIjoiIiwibm9uLWRyb3BwaW5nLXBhcnRpY2xlIjoiIn0seyJmYW1pbHkiOiJIYXNuYWluIiwiZ2l2ZW4iOiJNZCBTYXF1aWI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2ltb24gSSIsInBhcnNlLW5hbWVzIjpmYWxzZSwiZHJvcHBpbmctcGFydGljbGUiOiIiLCJub24tZHJvcHBpbmctcGFydGljbGUiOiIifSx7ImZhbWlseSI6IkhlYmVydCIsImdpdmVuIjoiSmVmZnJleSBKIiwicGFyc2UtbmFtZXMiOmZhbHNlLCJkcm9wcGluZy1wYXJ0aWNsZSI6IiIsIm5vbi1kcm9wcGluZy1wYXJ0aWNsZSI6IiJ9LHsiZmFtaWx5IjoiSGVpYmF0aSIsImdpdmVuIjoiQmVoemFkIiwicGFyc2UtbmFtZXMiOmZhbHNlLCJkcm9wcGluZy1wYXJ0aWNsZSI6IiIsIm5vbi1kcm9wcGluZy1wYXJ0aWNsZSI6IiJ9LHsiZmFtaWx5IjoiSGlsZGVyaW5rIiwiZ2l2ZW4iOiJIZW5rIEIgTSIsInBhcnNlLW5hbWVzIjpmYWxzZSwiZHJvcHBpbmctcGFydGljbGUiOiIiLCJub24tZHJvcHBpbmctcGFydGljbGUiOiIifSx7ImZhbWlseSI6IkhpcmFpa2UiLCJnaXZlbiI6Ill1dGEiLCJwYXJzZS1uYW1lcyI6ZmFsc2UsImRyb3BwaW5nLXBhcnRpY2xlIjoiIiwibm9uLWRyb3BwaW5nLXBhcnRpY2xlIjoiIn0seyJmYW1pbHkiOiJIb2FuIiwiZ2l2ZW4iOiJOZ3V5ZW4gUXVvYyIsInBhcnNlLW5hbWVzIjpmYWxzZSwiZHJvcHBpbmctcGFydGljbGUiOiIiLCJub24tZHJvcHBpbmctcGFydGljbGUiOiIifSx7ImZhbWlseSI6Ikhvc3NlaW56YWRlaCIsImdpdmVuIjoiTWVoZGkiLCJwYXJzZS1uYW1lcyI6ZmFsc2UsImRyb3BwaW5nLXBhcnRpY2xlIjoiIiwibm9uLWRyb3BwaW5nLXBhcnRpY2xlIjoiIn0seyJmYW1pbHkiOiJIb3N0aXVjIiwiZ2l2ZW4iOiJTb3JpbiIsInBhcnNlLW5hbWVzIjpmYWxzZSwiZHJvcHBpbmctcGFydGljbGUiOiIiLCJub24tZHJvcHBpbmctcGFydGljbGUiOiIifSx7ImZhbWlseSI6IkhvdmVuIiwiZ2l2ZW4iOiJIYW5ubyIsInBhcnNlLW5hbWVzIjpmYWxzZSwiZHJvcHBpbmctcGFydGljbGUiOiIiLCJub24tZHJvcHBpbmctcGFydGljbGUiOiIifSx7ImZhbWlseSI6Ikh1IiwiZ2l2ZW4iOiJDaGVuZ3hpIiwicGFyc2UtbmFtZXMiOmZhbHNlLCJkcm9wcGluZy1wYXJ0aWNsZSI6IiIsIm5vbi1kcm9wcGluZy1wYXJ0aWNsZSI6IiJ9LHsiZmFtaWx5IjoiSHVhbmciLCJnaXZlbiI6Ikp1bmppZSIsInBhcnNlLW5hbWVzIjpmYWxzZSwiZHJvcHBpbmctcGFydGljbGUiOiIiLCJub24tZHJvcHBpbmctcGFydGljbGUiOiIifSx7ImZhbWlseSI6Ikh1Z2hlcyIsImdpdmVuIjoiQW5kcmV3IiwicGFyc2UtbmFtZXMiOmZhbHNlLCJkcm9wcGluZy1wYXJ0aWNsZSI6IiIsIm5vbi1kcm9wcGluZy1wYXJ0aWNsZSI6IiJ9LHsiZmFtaWx5IjoiSHVsdHN0csO2bSIsImdpdmVuIjoiTWljaGFlbCIsInBhcnNlLW5hbWVzIjpmYWxzZSwiZHJvcHBpbmctcGFydGljbGUiOiIiLCJub24tZHJvcHBpbmctcGFydGljbGUiOiIifSx7ImZhbWlseSI6Ikh1c2htYW5kaSIsImdpdmVuIjoiS2lhdmFzaCIsInBhcnNlLW5hbWVzIjpmYWxzZSwiZHJvcHBpbmctcGFydGljbGUiOiIiLCJub24tZHJvcHBpbmctcGFydGljbGUiOiIifSx7ImZhbWlseSI6Ikh1c3NhaW4iLCJnaXZlbiI6IkphdmlkIiwicGFyc2UtbmFtZXMiOmZhbHNlLCJkcm9wcGluZy1wYXJ0aWNsZSI6IiIsIm5vbi1kcm9wcGluZy1wYXJ0aWNsZSI6IiJ9LHsiZmFtaWx5IjoiSHVzc2FpbiIsImdpdmVuIjoiTSBBemhhciIsInBhcnNlLW5hbWVzIjpmYWxzZSwiZHJvcHBpbmctcGFydGljbGUiOiIiLCJub24tZHJvcHBpbmctcGFydGljbGUiOiIifSx7ImZhbWlseSI6IklraXJvbWEiLCJnaXZlbiI6IkFkYWxpYSIsInBhcnNlLW5hbWVzIjpmYWxzZSwiZHJvcHBpbmctcGFydGljbGUiOiIiLCJub24tZHJvcHBpbmctcGFydGljbGUiOiIifSx7ImZhbWlseSI6Iklub2siLCJnaXZlbiI6IkFyaXQiLCJwYXJzZS1uYW1lcyI6ZmFsc2UsImRyb3BwaW5nLXBhcnRpY2xlIjoiIiwibm9uLWRyb3BwaW5nLXBhcnRpY2xlIjoiIn0seyJmYW1pbHkiOiJJc2xhbSIsImdpdmVuIjoiTWQgUmFiaX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2xhIiwiZ2l2ZW4iOiJHYWV0YW5vIiwicGFyc2UtbmFtZXMiOmZhbHNlLCJkcm9wcGluZy1wYXJ0aWNsZSI6IiIsIm5vbi1kcm9wcGluZy1wYXJ0aWNsZSI6IiJ9LHsiZmFtaWx5IjoiSXllciIsImdpdmVuIjoiTWFoYWxheG1pIiwicGFyc2UtbmFtZXMiOmZhbHNlLCJkcm9wcGluZy1wYXJ0aWNsZSI6IiIsIm5vbi1kcm9wcGluZy1wYXJ0aWNsZSI6IiJ9LHsiZmFtaWx5IjoiSmFjb2IiLCJnaXZlbiI6IkxvdWlzIiwicGFyc2UtbmFtZXMiOmZhbHNlLCJkcm9wcGluZy1wYXJ0aWNsZSI6IiIsIm5vbi1kcm9wcGluZy1wYXJ0aWNsZSI6IiJ9LHsiZmFtaWx5IjoiSmFocmFtaSIsImdpdmVuIjoiSGFpdGhhbSIsInBhcnNlLW5hbWVzIjpmYWxzZSwiZHJvcHBpbmctcGFydGljbGUiOiIiLCJub24tZHJvcHBpbmctcGFydGljbGUiOiIifSx7ImZhbWlseSI6IkphaXJvdW4iLCJnaXZlbiI6IkFtbWFyIEFiZHVscmFobWFuIiwicGFyc2UtbmFtZXMiOmZhbHNlLCJkcm9wcGluZy1wYXJ0aWNsZSI6IiIsIm5vbi1kcm9wcGluZy1wYXJ0aWNsZSI6IiJ9LHsiZmFtaWx5IjoiSmFrYSIsImdpdmVuIjoiU2Fub2JhciIsInBhcnNlLW5hbWVzIjpmYWxzZSwiZHJvcHBpbmctcGFydGljbGUiOiIiLCJub24tZHJvcHBpbmctcGFydGljbGUiOiIifSx7ImZhbWlseSI6Ikpha292bGpldmljIiwiZ2l2ZW4iOiJNaWhhamxvIiwicGFyc2UtbmFtZXMiOmZhbHNlLCJkcm9wcGluZy1wYXJ0aWNsZSI6IiIsIm5vbi1kcm9wcGluZy1wYXJ0aWNsZSI6IiJ9LHsiZmFtaWx5IjoiSmF3YWlkIiwiZ2l2ZW4iOiJUYWxoYSIsInBhcnNlLW5hbWVzIjpmYWxzZSwiZHJvcHBpbmctcGFydGljbGUiOiIiLCJub24tZHJvcHBpbmctcGFydGljbGUiOiIifSx7ImZhbWlseSI6Ikplc3dhbmkiLCJnaXZlbiI6IkJpamF5IE11a2VzaCIsInBhcnNlLW5hbWVzIjpmYWxzZSwiZHJvcHBpbmctcGFydGljbGUiOiIiLCJub24tZHJvcHBpbmctcGFydGljbGUiOiIifSx7ImZhbWlseSI6IkpvbmFzIiwiZ2l2ZW4iOiJKb3N0IEIiLCJwYXJzZS1uYW1lcyI6ZmFsc2UsImRyb3BwaW5nLXBhcnRpY2xlIjoiIiwibm9uLWRyb3BwaW5nLXBhcnRpY2xlIjoiIn0seyJmYW1pbHkiOiJKb3NodWEiLCJnaXZlbiI6IkNoYXJpdHkgRWhpbXdlbm1hIiwicGFyc2UtbmFtZXMiOmZhbHNlLCJkcm9wcGluZy1wYXJ0aWNsZSI6IiIsIm5vbi1kcm9wcGluZy1wYXJ0aWNsZSI6IiJ9LHsiZmFtaWx5IjoiS2FhbWJ3YSIsImdpdmVuIjoiQmlsbGluZ3NsZXkiLCJwYXJzZS1uYW1lcyI6ZmFsc2UsImRyb3BwaW5nLXBhcnRpY2xlIjoiIiwibm9uLWRyb3BwaW5nLXBhcnRpY2xlIjoiIn0seyJmYW1pbHkiOiJLYWJpciIsImdpdmVuIjoiWnViYWlyIiwicGFyc2UtbmFtZXMiOmZhbHNlLCJkcm9wcGluZy1wYXJ0aWNsZSI6IiIsIm5vbi1kcm9wcGluZy1wYXJ0aWNsZSI6IiJ9LHsiZmFtaWx5IjoiS2FkaXIiLCJnaXZlbiI6IkRsZXIgSCBIdXNzZWluIiwicGFyc2UtbmFtZXMiOmZhbHNlLCJkcm9wcGluZy1wYXJ0aWNsZSI6IiIsIm5vbi1kcm9wcGluZy1wYXJ0aWNsZSI6IiJ9LHsiZmFtaWx5IjoiS2FtYXRoIiwiZ2l2ZW4iOiJSYWplc2giLCJwYXJzZS1uYW1lcyI6ZmFsc2UsImRyb3BwaW5nLXBhcnRpY2xlIjoiIiwibm9uLWRyb3BwaW5nLXBhcnRpY2xlIjoiIn0seyJmYW1pbHkiOiJLYW5tb2RpIiwiZ2l2ZW4iOiJLZWhpbmRlIEthemVlbSIsInBhcnNlLW5hbWVzIjpmYWxzZSwiZHJvcHBpbmctcGFydGljbGUiOiIiLCJub24tZHJvcHBpbmctcGFydGljbGUiOiIifSx7ImZhbWlseSI6IkthcG9vciIsImdpdmVuIjoiTmVldGkiLCJwYXJzZS1uYW1lcyI6ZmFsc2UsImRyb3BwaW5nLXBhcnRpY2xlIjoiIiwibm9uLWRyb3BwaW5nLXBhcnRpY2xlIjoiIn0seyJmYW1pbHkiOiJLYXJha2FzaXMiLCJnaXZlbiI6IlBhc2NoYWxpcyIsInBhcnNlLW5hbWVzIjpmYWxzZSwiZHJvcHBpbmctcGFydGljbGUiOiIiLCJub24tZHJvcHBpbmctcGFydGljbGUiOiIifSx7ImZhbWlseSI6IkthcmFuaWtvbG9zIiwiZ2l2ZW4iOiJNYXJpbmEiLCJwYXJzZS1uYW1lcyI6ZmFsc2UsImRyb3BwaW5nLXBhcnRpY2xlIjoiIiwibm9uLWRyb3BwaW5nLXBhcnRpY2xlIjoiIn0seyJmYW1pbHkiOiJLYXJheWUiLCJnaXZlbiI6IklicmFoZWVtIE0iLCJwYXJzZS1uYW1lcyI6ZmFsc2UsImRyb3BwaW5nLXBhcnRpY2xlIjoiIiwibm9uLWRyb3BwaW5nLXBhcnRpY2xlIjoiIn0seyJmYW1pbHkiOiJLYXVwcGlsYSIsImdpdmVuIjoiSm9vbmFzIEgiLCJwYXJzZS1uYW1lcyI6ZmFsc2UsImRyb3BwaW5nLXBhcnRpY2xlIjoiIiwibm9uLWRyb3BwaW5nLXBhcnRpY2xlIjoiIn0seyJmYW1pbHkiOiJLYXplbWlhbiIsImdpdmVuIjoiU2luYSIsInBhcnNlLW5hbWVzIjpmYWxzZSwiZHJvcHBpbmctcGFydGljbGUiOiIiLCJub24tZHJvcHBpbmctcGFydGljbGUiOiIifSx7ImZhbWlseSI6Iktlc3NlLUd1eW90IiwiZ2l2ZW4iOiJFbW1hbnVlbGxlIiwicGFyc2UtbmFtZXMiOmZhbHNlLCJkcm9wcGluZy1wYXJ0aWNsZSI6IiIsIm5vbi1kcm9wcGluZy1wYXJ0aWNsZSI6IiJ9LHsiZmFtaWx5IjoiS2hhbWVzaXBvdXIiLCJnaXZlbiI6IkZhaGFtIiwicGFyc2UtbmFtZXMiOmZhbHNlLCJkcm9wcGluZy1wYXJ0aWNsZSI6IiIsIm5vbi1kcm9wcGluZy1wYXJ0aWNsZSI6IiJ9LHsiZmFtaWx5IjoiS2hhbiIsImdpdmVuIjoiQWptYWwiLCJwYXJzZS1uYW1lcyI6ZmFsc2UsImRyb3BwaW5nLXBhcnRpY2xlIjoiIiwibm9uLWRyb3BwaW5nLXBhcnRpY2xlIjoiIn0seyJmYW1pbHkiOiJLaGFubW9oYW1tYWRpIiwiZ2l2ZW4iOiJTaGFnaGF5ZWdoIiwicGFyc2UtbmFtZXMiOmZhbHNlLCJkcm9wcGluZy1wYXJ0aWNsZSI6IiIsIm5vbi1kcm9wcGluZy1wYXJ0aWNsZSI6IiJ9LHsiZmFtaWx5IjoiS2hhdGFiIiwiZ2l2ZW4iOiJLaGFsZWQiLCJwYXJzZS1uYW1lcyI6ZmFsc2UsImRyb3BwaW5nLXBhcnRpY2xlIjoiIiwibm9uLWRyb3BwaW5nLXBhcnRpY2xlIjoiIn0seyJmYW1pbHkiOiJLaGF0YXRiZWgiLCJnaXZlbiI6Ik1vYXdpYWggTW9oYW1tYWQiLCJwYXJzZS1uYW1lcyI6ZmFsc2UsImRyb3BwaW5nLXBhcnRpY2xlIjoiIiwibm9uLWRyb3BwaW5nLXBhcnRpY2xlIjoiIn0seyJmYW1pbHkiOiJLaG9ybWFsaSIsImdpdmVuIjoiTW9laW4iLCJwYXJzZS1uYW1lcyI6ZmFsc2UsImRyb3BwaW5nLXBhcnRpY2xlIjoiIiwibm9uLWRyb3BwaW5nLXBhcnRpY2xlIjoiIn0seyJmYW1pbHkiOiJLaG9zbGEiLCJnaXZlbiI6IkF0dWx5YSBBbWFuIiwicGFyc2UtbmFtZXMiOmZhbHNlLCJkcm9wcGluZy1wYXJ0aWNsZSI6IiIsIm5vbi1kcm9wcGluZy1wYXJ0aWNsZSI6IiJ9LHsiZmFtaWx5IjoiS2hvc3JhdmkiLCJnaXZlbiI6Ik1hamlkIiwicGFyc2UtbmFtZXMiOmZhbHNlLCJkcm9wcGluZy1wYXJ0aWNsZSI6IiIsIm5vbi1kcm9wcGluZy1wYXJ0aWNsZSI6IiJ9LHsiZmFtaWx5IjoiS2hvc3Jvd2plcmRpIiwiZ2l2ZW4iOiJNYWhtb29kIiwicGFyc2UtbmFtZXMiOmZhbHNlLCJkcm9wcGluZy1wYXJ0aWNsZSI6IiIsIm5vbi1kcm9wcGluZy1wYXJ0aWNsZSI6IiJ9LHsiZmFtaWx5IjoiS2h1YmNoYW5kYW5pIiwiZ2l2ZW4iOiJKYWdkaXNoIiwicGFyc2UtbmFtZXMiOmZhbHNlLCJkcm9wcGluZy1wYXJ0aWNsZSI6IiIsIm5vbi1kcm9wcGluZy1wYXJ0aWNsZSI6IiJ9LHsiZmFtaWx5IjoiS2ltIiwiZ2l2ZW4iOiJLd2FuZ2h5dW4iLCJwYXJzZS1uYW1lcyI6ZmFsc2UsImRyb3BwaW5nLXBhcnRpY2xlIjoiIiwibm9uLWRyb3BwaW5nLXBhcnRpY2xlIjoiIn0seyJmYW1pbHkiOiJLaW0iLCJnaXZlbiI6Ik1pbiBTZW8iLCJwYXJzZS1uYW1lcyI6ZmFsc2UsImRyb3BwaW5nLXBhcnRpY2xlIjoiIiwibm9uLWRyb3BwaW5nLXBhcnRpY2xlIjoiIn0seyJmYW1pbHkiOiJLaXNhIiwiZ2l2ZW4iOiJBZG5hbiIsInBhcnNlLW5hbWVzIjpmYWxzZSwiZHJvcHBpbmctcGFydGljbGUiOiIiLCJub24tZHJvcHBpbmctcGFydGljbGUiOiIifSx7ImZhbWlseSI6Iktpc2EiLCJnaXZlbiI6IlNlemVyIiwicGFyc2UtbmFtZXMiOmZhbHNlLCJkcm9wcGluZy1wYXJ0aWNsZSI6IiIsIm5vbi1kcm9wcGluZy1wYXJ0aWNsZSI6IiJ9LHsiZmFtaWx5IjoiS251ZHNlbiIsImdpdmVuIjoiQW5uIEtyaXN0aW4gU2tyaW5kbyIsInBhcnNlLW5hbWVzIjpmYWxzZSwiZHJvcHBpbmctcGFydGljbGUiOiIiLCJub24tZHJvcHBpbmctcGFydGljbGUiOiIifSx7ImZhbWlseSI6IktvcmVuIiwiZ2l2ZW4iOiJHZXJicmFuZCIsInBhcnNlLW5hbWVzIjpmYWxzZSwiZHJvcHBpbmctcGFydGljbGUiOiIiLCJub24tZHJvcHBpbmctcGFydGljbGUiOiIifSx7ImZhbWlseSI6Ikt1ZGR1cyIsImdpdmVuIjoiTWQgQWJkdWwiLCJwYXJzZS1uYW1lcyI6ZmFsc2UsImRyb3BwaW5nLXBhcnRpY2xlIjoiIiwibm9uLWRyb3BwaW5nLXBhcnRpY2xlIjoiIn0seyJmYW1pbHkiOiJLdWl0dW5lbiIsImdpdmVuIjoiSWxhcmkiLCJwYXJzZS1uYW1lcyI6ZmFsc2UsImRyb3BwaW5nLXBhcnRpY2xlIjoiIiwibm9uLWRyb3BwaW5nLXBhcnRpY2xlIjoiIn0seyJmYW1pbHkiOiJLdWxpbWJldCIsImdpdmVuIjoiTXVraHRhciIsInBhcnNlLW5hbWVzIjpmYWxzZSwiZHJvcHBpbmctcGFydGljbGUiOiIiLCJub24tZHJvcHBpbmctcGFydGljbGUiOiIifSx7ImZhbWlseSI6Ikt1bWFyIiwiZ2l2ZW4iOiJSYWtlc2giLCJwYXJzZS1uYW1lcyI6ZmFsc2UsImRyb3BwaW5nLXBhcnRpY2xlIjoiIiwibm9uLWRyb3BwaW5nLXBhcnRpY2xlIjoiIn0seyJmYW1pbHkiOiJLdW51dHNvciIsImdpdmVuIjoiU2V0b3IgSyIsInBhcnNlLW5hbWVzIjpmYWxzZSwiZHJvcHBpbmctcGFydGljbGUiOiIiLCJub24tZHJvcHBpbmctcGFydGljbGUiOiIifSx7ImZhbWlseSI6Ikt1cm1pIiwiZ2l2ZW4iOiJPbSBQIiwicGFyc2UtbmFtZXMiOmZhbHNlLCJkcm9wcGluZy1wYXJ0aWNsZSI6IiIsIm5vbi1kcm9wcGluZy1wYXJ0aWNsZSI6IiJ9LHsiZmFtaWx5IjoiS3VzdW1hIiwiZ2l2ZW4iOiJEaWFuIiwicGFyc2UtbmFtZXMiOmZhbHNlLCJkcm9wcGluZy1wYXJ0aWNsZSI6IiIsIm5vbi1kcm9wcGluZy1wYXJ0aWNsZSI6IiJ9LHsiZmFtaWx5IjoiS3l0w7YiLCJnaXZlbiI6IlZpbGxlIiwicGFyc2UtbmFtZXMiOmZhbHNlLCJkcm9wcGluZy1wYXJ0aWNsZSI6IiIsIm5vbi1kcm9wcGluZy1wYXJ0aWNsZSI6IiJ9LHsiZmFtaWx5IjoiVmVjY2hpYSIsImdpdmVuIjoiQ2FybG8iLCJwYXJzZS1uYW1lcyI6ZmFsc2UsImRyb3BwaW5nLXBhcnRpY2xlIjoiIiwibm9uLWRyb3BwaW5nLXBhcnRpY2xlIjoiTGEifSx7ImZhbWlseSI6IkxhaSIsImdpdmVuIjoiSGFucGVuZyIsInBhcnNlLW5hbWVzIjpmYWxzZSwiZHJvcHBpbmctcGFydGljbGUiOiIiLCJub24tZHJvcHBpbmctcGFydGljbGUiOiIifSx7ImZhbWlseSI6IkxhbGx1a2thIiwiZ2l2ZW4iOiJUZWEiLCJwYXJzZS1uYW1lcyI6ZmFsc2UsImRyb3BwaW5nLXBhcnRpY2xlIjoiIiwibm9uLWRyb3BwaW5nLXBhcnRpY2xlIjoiIn0seyJmYW1pbHkiOiJMYW5mcmFuY2hpIiwiZ2l2ZW4iOiJGcmFuY2VzY28iLCJwYXJzZS1uYW1lcyI6ZmFsc2UsImRyb3BwaW5nLXBhcnRpY2xlIjoiIiwibm9uLWRyb3BwaW5nLXBhcnRpY2xlIjoiIn0seyJmYW1pbHkiOiJMYW5nZ3V0aCIsImdpdmVuIjoiQmVydGhvbGQiLCJwYXJzZS1uYW1lcyI6ZmFsc2UsImRyb3BwaW5nLXBhcnRpY2xlIjoiIiwibm9uLWRyb3BwaW5nLXBhcnRpY2xlIjoiIn0seyJmYW1pbHkiOiJMYXBsYW50ZS1Mw6l2ZXNxdWUiLCJnaXZlbiI6IkFyaWFuZSIsInBhcnNlLW5hbWVzIjpmYWxzZSwiZHJvcHBpbmctcGFydGljbGUiOiIiLCJub24tZHJvcHBpbmctcGFydGljbGUiOiIifSx7ImZhbWlseSI6IkxhcnNvbiIsImdpdmVuIjoiSGVpZGkgSmFuZSIsInBhcnNlLW5hbWVzIjpmYWxzZSwiZHJvcHBpbmctcGFydGljbGUiOiIiLCJub24tZHJvcHBpbmctcGFydGljbGUiOiIifSx7ImZhbWlseSI6IkxhcnNzb24iLCJnaXZlbiI6IkFuZGVycyBPIiwicGFyc2UtbmFtZXMiOmZhbHNlLCJkcm9wcGluZy1wYXJ0aWNsZSI6IiIsIm5vbi1kcm9wcGluZy1wYXJ0aWNsZSI6IiJ9LHsiZmFtaWx5IjoiTGVlIiwiZ2l2ZW4iOiJNdW5qYWUiLCJwYXJzZS1uYW1lcyI6ZmFsc2UsImRyb3BwaW5nLXBhcnRpY2xlIjoiIiwibm9uLWRyb3BwaW5nLXBhcnRpY2xlIjoiIn0seyJmYW1pbHkiOiJMZWUiLCJnaXZlbiI6IlBhdWwgSCIsInBhcnNlLW5hbWVzIjpmYWxzZSwiZHJvcHBpbmctcGFydGljbGUiOiIiLCJub24tZHJvcHBpbmctcGFydGljbGUiOiIifSx7ImZhbWlseSI6IkxlZSIsImdpdmVuIjoiU2V1bmcgV29uIiwicGFyc2UtbmFtZXMiOmZhbHNlLCJkcm9wcGluZy1wYXJ0aWNsZSI6IiIsIm5vbi1kcm9wcGluZy1wYXJ0aWNsZSI6IiJ9LHsiZmFtaWx5IjoiTGVlIiwiZ2l2ZW4iOiJXZWktQ2hlbiIsInBhcnNlLW5hbWVzIjpmYWxzZSwiZHJvcHBpbmctcGFydGljbGUiOiIiLCJub24tZHJvcHBpbmctcGFydGljbGUiOiIifSx7ImZhbWlseSI6IkxpbmRob2xtIiwiZ2l2ZW4iOiJEYW5pZWwiLCJwYXJzZS1uYW1lcyI6ZmFsc2UsImRyb3BwaW5nLXBhcnRpY2xlIjoiIiwibm9uLWRyb3BwaW5nLXBhcnRpY2xlIjoiIn0seyJmYW1pbHkiOiJMaW5laGFuIiwiZ2l2ZW4iOiJDaHJpc3RpbmUiLCJwYXJzZS1uYW1lcyI6ZmFsc2UsImRyb3BwaW5nLXBhcnRpY2xlIjoiIiwibm9uLWRyb3BwaW5nLXBhcnRpY2xlIjoiIn0seyJmYW1pbHkiOiJMaXUiLCJnaXZlbiI6Ilh1ZWZlbmciLCJwYXJzZS1uYW1lcyI6ZmFsc2UsImRyb3BwaW5nLXBhcnRpY2xlIjoiIiwibm9uLWRyb3BwaW5nLXBhcnRpY2xlIjoiIn0seyJmYW1pbHkiOiJMbGFuYWoiLCJnaXZlbiI6IkVyYW5kIiwicGFyc2UtbmFtZXMiOmZhbHNlLCJkcm9wcGluZy1wYXJ0aWNsZSI6IiIsIm5vbi1kcm9wcGluZy1wYXJ0aWNsZSI6IiJ9LHsiZmFtaWx5IjoiTMOzcGV6LUdpbCIsImdpdmVuIjoiSm9zw6kgRnJhbmNpc2NvIiwicGFyc2UtbmFtZXMiOmZhbHNlLCJkcm9wcGluZy1wYXJ0aWNsZSI6IiIsIm5vbi1kcm9wcGluZy1wYXJ0aWNsZSI6IiJ9LHsiZmFtaWx5IjoiTG9ya293c2tpIiwiZ2l2ZW4iOiJTdGVmYW4iLCJwYXJzZS1uYW1lcyI6ZmFsc2UsImRyb3BwaW5nLXBhcnRpY2xlIjoiIiwibm9uLWRyb3BwaW5nLXBhcnRpY2xlIjoiIn0seyJmYW1pbHkiOiJMdWNjaGV0dGkiLCJnaXZlbiI6IkdpYW5jYXJsbyIsInBhcnNlLW5hbWVzIjpmYWxzZSwiZHJvcHBpbmctcGFydGljbGUiOiIiLCJub24tZHJvcHBpbmctcGFydGljbGUiOiIifSx7ImZhbWlseSI6Ikx1Z28iLCJnaXZlbiI6IkFsZXNzYW5kcmEiLCJwYXJzZS1uYW1lcyI6ZmFsc2UsImRyb3BwaW5nLXBhcnRpY2xlIjoiIiwibm9uLWRyb3BwaW5nLXBhcnRpY2xlIjoiIn0seyJmYW1pbHkiOiJMdW5ldmljaXVzIiwiZ2l2ZW4iOiJSYWltdW5kYXMiLCJwYXJzZS1uYW1lcyI6ZmFsc2UsImRyb3BwaW5nLXBhcnRpY2xlIjoiIiwibm9uLWRyb3BwaW5nLXBhcnRpY2xlIjoiIn0seyJmYW1pbHkiOiJMdW8iLCJnaXZlbiI6Ikxpc2hhIiwicGFyc2UtbmFtZXMiOmZhbHNlLCJkcm9wcGluZy1wYXJ0aWNsZSI6IiIsIm5vbi1kcm9wcGluZy1wYXJ0aWNsZSI6IiJ9LHsiZmFtaWx5IjoiTSBBbWluIiwiZ2l2ZW4iOiJIYXdyYXogSWJyYWhpbSIsInBhcnNlLW5hbWVzIjpmYWxzZSwiZHJvcHBpbmctcGFydGljbGUiOiIiLCJub24tZHJvcHBpbmctcGFydGljbGUiOiIifSx7ImZhbWlseSI6Ik1hIiwiZ2l2ZW4iOiJaaGVuZyBGZWVpIiwicGFyc2UtbmFtZXMiOmZhbHNlLCJkcm9wcGluZy1wYXJ0aWNsZSI6IiIsIm5vbi1kcm9wcGluZy1wYXJ0aWNsZSI6IiJ9LHsiZmFtaWx5IjoiTWFjaGFpcmFzIiwiZ2l2ZW4iOiJOaWtvbGFvcyIsInBhcnNlLW5hbWVzIjpmYWxzZSwiZHJvcHBpbmctcGFydGljbGUiOiIiLCJub24tZHJvcHBpbmctcGFydGljbGUiOiIifSx7ImZhbWlseSI6Ik1hY2hveSIsImdpdmVuIjoiTW9uaWthIiwicGFyc2UtbmFtZXMiOmZhbHNlLCJkcm9wcGluZy1wYXJ0aWNsZSI6IiIsIm5vbi1kcm9wcGluZy1wYXJ0aWNsZSI6IiJ9LHsiZmFtaWx5IjoiTWFsaG90cmEiLCJnaXZlbiI6Ikthc2hpc2giLCJwYXJzZS1uYW1lcyI6ZmFsc2UsImRyb3BwaW5nLXBhcnRpY2xlIjoiIiwibm9uLWRyb3BwaW5nLXBhcnRpY2xlIjoiIn0seyJmYW1pbHkiOiJNYWxpayIsImdpdmVuIjoiQWhtYWQgQXphbSIsInBhcnNlLW5hbWVzIjpmYWxzZSwiZHJvcHBpbmctcGFydGljbGUiOiIiLCJub24tZHJvcHBpbmctcGFydGljbGUiOiIifSx7ImZhbWlseSI6Ik1hbnNvdXIiLCJnaXZlbiI6IkFsaSIsInBhcnNlLW5hbWVzIjpmYWxzZSwiZHJvcHBpbmctcGFydGljbGUiOiIiLCJub24tZHJvcHBpbmctcGFydGljbGUiOiIifSx7ImZhbWlseSI6Ik1hbnUiLCJnaXZlbiI6IkVtbWFudWVsIiwicGFyc2UtbmFtZXMiOmZhbHNlLCJkcm9wcGluZy1wYXJ0aWNsZSI6IiIsIm5vbi1kcm9wcGluZy1wYXJ0aWNsZSI6IiJ9LHsiZmFtaWx5IjoiTWFyYXRlYiIsImdpdmVuIjoiSGFtaWQgUmV6YSIsInBhcnNlLW5hbWVzIjpmYWxzZSwiZHJvcHBpbmctcGFydGljbGUiOiIiLCJub24tZHJvcHBpbmctcGFydGljbGUiOiIifSx7ImZhbWlseSI6Ik1hcnRpbmkiLCJnaXZlbiI6IkRhbmllbGEiLCJwYXJzZS1uYW1lcyI6ZmFsc2UsImRyb3BwaW5nLXBhcnRpY2xlIjoiIiwibm9uLWRyb3BwaW5nLXBhcnRpY2xlIjoiIn0seyJmYW1pbHkiOiJNYXJ0b3JlbGwiLCJnaXZlbiI6Ik1pcXVlbCIsInBhcnNlLW5hbWVzIjpmYWxzZSwiZHJvcHBpbmctcGFydGljbGUiOiIiLCJub24tZHJvcHBpbmctcGFydGljbGUiOiIifSx7ImZhbWlseSI6Ik1hcnpvIiwiZ2l2ZW4iOiJSb3kgUmlsbGVyYSIsInBhcnNlLW5hbWVzIjpmYWxzZSwiZHJvcHBpbmctcGFydGljbGUiOiIiLCJub24tZHJvcHBpbmctcGFydGljbGUiOiIifSx7ImZhbWlseSI6Ik1hdGhhbmdhc2luZ2hlIiwiZ2l2ZW4iOiJZYXNpdGgiLCJwYXJzZS1uYW1lcyI6ZmFsc2UsImRyb3BwaW5nLXBhcnRpY2xlIjoiIiwibm9uLWRyb3BwaW5nLXBhcnRpY2xlIjoiIn0seyJmYW1pbHkiOiJNYXRodXIiLCJnaXZlbiI6Ik1lZGhhIiwicGFyc2UtbmFtZXMiOmZhbHNlLCJkcm9wcGluZy1wYXJ0aWNsZSI6IiIsIm5vbi1kcm9wcGluZy1wYXJ0aWNsZSI6IiJ9LHsiZmFtaWx5IjoiTWF0b3ppbmhvcyIsImdpdmVuIjoiRmVybmFuZGEgUGVuaWRvIiwicGFyc2UtbmFtZXMiOmZhbHNlLCJkcm9wcGluZy1wYXJ0aWNsZSI6IiIsIm5vbi1kcm9wcGluZy1wYXJ0aWNsZSI6IiJ9LHsiZmFtaWx5IjoiTWF1ZGUiLCJnaXZlbiI6IlJpY2hhcmQgSmFtZXMiLCJwYXJzZS1uYW1lcyI6ZmFsc2UsImRyb3BwaW5nLXBhcnRpY2xlIjoiIiwibm9uLWRyb3BwaW5nLXBhcnRpY2xlIjoiIn0seyJmYW1pbHkiOiJNYXVnZXJpIiwiZ2l2ZW4iOiJBbmRyZWEiLCJwYXJzZS1uYW1lcyI6ZmFsc2UsImRyb3BwaW5nLXBhcnRpY2xlIjoiIiwibm9uLWRyb3BwaW5nLXBhcnRpY2xlIjoiIn0seyJmYW1pbHkiOiJNYXkiLCJnaXZlbiI6Ikp1ZXJnZW4iLCJwYXJzZS1uYW1lcyI6ZmFsc2UsImRyb3BwaW5nLXBhcnRpY2xlIjoiIiwibm9uLWRyb3BwaW5nLXBhcnRpY2xlIjoiIn0seyJmYW1pbHkiOiJNYXllbGkiLCJnaXZlbiI6Ik1haHNhIiwicGFyc2UtbmFtZXMiOmZhbHNlLCJkcm9wcGluZy1wYXJ0aWNsZSI6IiIsIm5vbi1kcm9wcGluZy1wYXJ0aWNsZSI6IiJ9LHsiZmFtaWx5IjoiTWF6aWRpIiwiZ2l2ZW4iOiJNb2hzZW4iLCJwYXJzZS1uYW1lcyI6ZmFsc2UsImRyb3BwaW5nLXBhcnRpY2xlIjoiIiwibm9uLWRyb3BwaW5nLXBhcnRpY2xlIjoiIn0seyJmYW1pbHkiOiJNY0tlZSIsImdpdmVuIjoiTWFydGluIiwicGFyc2UtbmFtZXMiOmZhbHNlLCJkcm9wcGluZy1wYXJ0aWNsZSI6IiIsIm5vbi1kcm9wcGluZy1wYXJ0aWNsZSI6IiJ9LHsiZmFtaWx5IjoiTWVjaGlsaSIsImdpdmVuIjoiRW5rZWxlaW50IEEiLCJwYXJzZS1uYW1lcyI6ZmFsc2UsImRyb3BwaW5nLXBhcnRpY2xlIjoiIiwibm9uLWRyb3BwaW5nLXBhcnRpY2xlIjoiIn0seyJmYW1pbHkiOiJNZWhyYXZhciIsImdpdmVuIjoiU2VwaWRlaCIsInBhcnNlLW5hbWVzIjpmYWxzZSwiZHJvcHBpbmctcGFydGljbGUiOiIiLCJub24tZHJvcHBpbmctcGFydGljbGUiOiIifSx7ImZhbWlseSI6Ik1la2VuZSBNZXRvIiwiZ2l2ZW4iOiJUZXNmYWh1biIsInBhcnNlLW5hbWVzIjpmYWxzZSwiZHJvcHBpbmctcGFydGljbGUiOiIiLCJub24tZHJvcHBpbmctcGFydGljbGUiOiIifSx7ImZhbWlseSI6Ik1lbGVzIiwiZ2l2ZW4iOiJIYWR1c2ggTmVnYXNoIiwicGFyc2UtbmFtZXMiOmZhbHNlLCJkcm9wcGluZy1wYXJ0aWNsZSI6IiIsIm5vbi1kcm9wcGluZy1wYXJ0aWNsZSI6IiJ9LHsiZmFtaWx5IjoiTWVudGlzIiwiZ2l2ZW4iOiJBbGV4aW9zLUZvdGlvcyBB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dHRhbmFuZGEiLCJnaXZlbiI6IlNhY2hpdGgiLCJwYXJzZS1uYW1lcyI6ZmFsc2UsImRyb3BwaW5nLXBhcnRpY2xlIjoiIiwibm9uLWRyb3BwaW5nLXBhcnRpY2xlIjoiIn0seyJmYW1pbHkiOiJNaWNoYSIsImdpdmVuIjoiR2VvcmdpYSIsInBhcnNlLW5hbWVzIjpmYWxzZSwiZHJvcHBpbmctcGFydGljbGUiOiIiLCJub24tZHJvcHBpbmctcGFydGljbGUiOiIifSx7ImZhbWlseSI6Ik1pY2hhbGVrIiwiZ2l2ZW4iOiJJcm1pbmEgTWFyaWEiLCJwYXJzZS1uYW1lcyI6ZmFsc2UsImRyb3BwaW5nLXBhcnRpY2xlIjoiIiwibm9uLWRyb3BwaW5nLXBhcnRpY2xlIjoiIn0seyJmYW1pbHkiOiJNaWxsZXIiLCJnaXZlbiI6IlRlZCBSIiwicGFyc2UtbmFtZXMiOmZhbHNlLCJkcm9wcGluZy1wYXJ0aWNsZSI6IiIsIm5vbi1kcm9wcGluZy1wYXJ0aWNsZSI6IiJ9LHsiZmFtaWx5IjoiTWluZXJ2aW5pIiwiZ2l2ZW4iOiJHaXVzZXBwZSIsInBhcnNlLW5hbWVzIjpmYWxzZSwiZHJvcHBpbmctcGFydGljbGUiOiIiLCJub24tZHJvcHBpbmctcGFydGljbGUiOiIifSx7ImZhbWlseSI6Ik1pcmlqZWxsbyIsImdpdmVuIjoiQW50b25pbyIsInBhcnNlLW5hbWVzIjpmYWxzZSwiZHJvcHBpbmctcGFydGljbGUiOiIiLCJub24tZHJvcHBpbmctcGFydGljbGUiOiIifSx7ImZhbWlseSI6Ik1vY2NpYXJvIiwiZ2l2ZW4iOiJHYWJyaWVsZSIsInBhcnNlLW5hbWVzIjpmYWxzZSwiZHJvcHBpbmctcGFydGljbGUiOiIiLCJub24tZHJvcHBpbmctcGFydGljbGUiOiIifSx7ImZhbWlseSI6Ik1vZ2hhZGFtIEZhcmQiLCJnaXZlbiI6IkF0b3VzYSIsInBhcnNlLW5hbWVzIjpmYWxzZSwiZHJvcHBpbmctcGFydGljbGUiOiIiLCJub24tZHJvcHBpbmctcGFydGljbGUiOiIifSx7ImZhbWlseSI6Ik1vaGFtZWQiLCJnaXZlbiI6IkphbWEiLCJwYXJzZS1uYW1lcyI6ZmFsc2UsImRyb3BwaW5nLXBhcnRpY2xlIjoiIiwibm9uLWRyb3BwaW5nLXBhcnRpY2xlIjoiIn0seyJmYW1pbHkiOiJNb2hhbWVkIiwiZ2l2ZW4iOiJOb3VoIFNhYWQiLCJwYXJzZS1uYW1lcyI6ZmFsc2UsImRyb3BwaW5nLXBhcnRpY2xlIjoiIiwibm9uLWRyb3BwaW5nLXBhcnRpY2xlIjoiIn0seyJmYW1pbHkiOiJNb2hhbW1hZGlhbi1IYWZzaGVqYW5pIiwiZ2l2ZW4iOiJBYmRvbGxhaCIsInBhcnNlLW5hbWVzIjpmYWxzZSwiZHJvcHBpbmctcGFydGljbGUiOiIiLCJub24tZHJvcHBpbmctcGFydGljbGUiOiIifSx7ImZhbWlseSI6Ik1vaGFtbWVkIiwiZ2l2ZW4iOiJTaGFmaXUiLCJwYXJzZS1uYW1lcyI6ZmFsc2UsImRyb3BwaW5nLXBhcnRpY2xlIjoiIiwibm9uLWRyb3BwaW5nLXBhcnRpY2xlIjoiIn0seyJmYW1pbHkiOiJNb25hc3RhIiwiZ2l2ZW4iOiJMb3JlbnpvIiwicGFyc2UtbmFtZXMiOmZhbHNlLCJkcm9wcGluZy1wYXJ0aWNsZSI6IiIsIm5vbi1kcm9wcGluZy1wYXJ0aWNsZSI6IiJ9LHsiZmFtaWx5IjoiTW9uZGVsbG8iLCJnaXZlbiI6IlN0ZWZhbmlhIiwicGFyc2UtbmFtZXMiOmZhbHNlLCJkcm9wcGluZy1wYXJ0aWNsZSI6IiIsIm5vbi1kcm9wcGluZy1wYXJ0aWNsZSI6IiJ9LHsiZmFtaWx5IjoiTW9uaSIsImdpdmVuIjoiTW9oYW1tYWQgQWxpIiwicGFyc2UtbmFtZXMiOmZhbHNlLCJkcm9wcGluZy1wYXJ0aWNsZSI6IiIsIm5vbi1kcm9wcGluZy1wYXJ0aWNsZSI6IiJ9LHsiZmFtaWx5IjoiTW9yYWdhIiwiZ2l2ZW4iOiJQYXVsYSIsInBhcnNlLW5hbWVzIjpmYWxzZSwiZHJvcHBpbmctcGFydGljbGUiOiIiLCJub24tZHJvcHBpbmctcGFydGljbGUiOiIifSx7ImZhbWlseSI6Ik1vcmF3c2thIiwiZ2l2ZW4iOiJMaWRpYSIsInBhcnNlLW5hbWVzIjpmYWxzZSwiZHJvcHBpbmctcGFydGljbGUiOiIiLCJub24tZHJvcHBpbmctcGFydGljbGUiOiIifSx7ImZhbWlseSI6Ik1vc3NpZSIsImdpdmVuIjoiVGlsYWh1biBCZWxldGUiLCJwYXJzZS1uYW1lcyI6ZmFsc2UsImRyb3BwaW5nLXBhcnRpY2xlIjoiIiwibm9uLWRyb3BwaW5nLXBhcnRpY2xlIjoiIn0seyJmYW1pbHkiOiJNb3RhcHBhIiwiZ2l2ZW4iOiJSb2hpdGgiLCJwYXJzZS1uYW1lcyI6ZmFsc2UsImRyb3BwaW5nLXBhcnRpY2xlIjoiIiwibm9uLWRyb3BwaW5nLXBhcnRpY2xlIjoiIn0seyJmYW1pbHkiOiJNdWJhcmlrIiwiZ2l2ZW4iOiJTdW1haXJhIiwicGFyc2UtbmFtZXMiOmZhbHNlLCJkcm9wcGluZy1wYXJ0aWNsZSI6IiIsIm5vbi1kcm9wcGluZy1wYXJ0aWNsZSI6IiJ9LHsiZmFtaWx5IjoiTXVjY2lvbGkiLCJnaXZlbiI6IkxvcmVuem8iLCJwYXJzZS1uYW1lcyI6ZmFsc2UsImRyb3BwaW5nLXBhcnRpY2xlIjoiIiwibm9uLWRyb3BwaW5nLXBhcnRpY2xlIjoiIn0seyJmYW1pbHkiOiJNdWVsbGVyIiwiZ2l2ZW4iOiJVbHJpY2ggT3R0byIsInBhcnNlLW5hbWVzIjpmYWxzZSwiZHJvcHBpbmctcGFydGljbGUiOiIiLCJub24tZHJvcHBpbmctcGFydGljbGUiOiIifSx7ImZhbWlseSI6Ik11Z2hhbCIsImdpdmVuIjoiRmFyYXoiLCJwYXJzZS1uYW1lcyI6ZmFsc2UsImRyb3BwaW5nLXBhcnRpY2xlIjoiIiwibm9uLWRyb3BwaW5nLXBhcnRpY2xlIjoiIn0seyJmYW1pbHkiOiJNdWxpdGEiLCJnaXZlbiI6IkZyYW5jZXNrIiwicGFyc2UtbmFtZXMiOmZhbHNlLCJkcm9wcGluZy1wYXJ0aWNsZSI6IiIsIm5vbi1kcm9wcGluZy1wYXJ0aWNsZSI6IiJ9LHsiZmFtaWx5IjoiTXVuYmxpdCIsImdpdmVuIjoiRGFuaWVsIiwicGFyc2UtbmFtZXMiOmZhbHNlLCJkcm9wcGluZy1wYXJ0aWNsZSI6IiIsIm5vbi1kcm9wcGluZy1wYXJ0aWNsZSI6IiJ9LHsiZmFtaWx5IjoiTXVua2hzYWlraGFuIiwiZ2l2ZW4iOiJZYW5qaW5sa2hhbSIsInBhcnNlLW5hbWVzIjpmYWxzZSwiZHJvcHBpbmctcGFydGljbGUiOiIiLCJub24tZHJvcHBpbmctcGFydGljbGUiOiIifSx7ImZhbWlseSI6Ik11cnJheSIsImdpdmVuIjoiQ2hyaXN0b3BoZXIgSiBMIiwicGFyc2UtbmFtZXMiOmZhbHNlLCJkcm9wcGluZy1wYXJ0aWNsZSI6IiIsIm5vbi1kcm9wcGluZy1wYXJ0aWNsZSI6IiJ9LHsiZmFtaWx5IjoiTmFnaGF2aSIsImdpdmVuIjoiTW9oc2VuIiwicGFyc2UtbmFtZXMiOmZhbHNlLCJkcm9wcGluZy1wYXJ0aWNsZSI6IiIsIm5vbi1kcm9wcGluZy1wYXJ0aWNsZSI6IiJ9LHsiZmFtaWx5IjoiTmFnaGF2aSIsImdpdmVuIjoiUGlyb3V6IiwicGFyc2UtbmFtZXMiOmZhbHNlLCJkcm9wcGluZy1wYXJ0aWNsZSI6IiIsIm5vbi1kcm9wcGluZy1wYXJ0aWNsZSI6IiJ9LHsiZmFtaWx5IjoiTmFpayIsImdpdmVuIjoiR2FuZXNoIFIiLCJwYXJzZS1uYW1lcyI6ZmFsc2UsImRyb3BwaW5nLXBhcnRpY2xlIjoiIiwibm9uLWRyb3BwaW5nLXBhcnRpY2xlIjoiIn0seyJmYW1pbHkiOiJOYWpkYWdoaSIsImdpdmVuIjoiU29yb3VzaCIsInBhcnNlLW5hbWVzIjpmYWxzZSwiZHJvcHBpbmctcGFydGljbGUiOiIiLCJub24tZHJvcHBpbmctcGFydGljbGUiOiIifSx7ImZhbWlseSI6Ik5hcXZpIiwiZ2l2ZW4iOiJBdHRhIEFiYmFzIiwicGFyc2UtbmFtZXMiOmZhbHNlLCJkcm9wcGluZy1wYXJ0aWNsZSI6IiIsIm5vbi1kcm9wcGluZy1wYXJ0aWNsZSI6IiJ9LHsiZmFtaWx5IjoiTmFyaW1hbmkgRGF2YW5pIiwiZ2l2ZW4iOiJEZWxhcmFtIiwicGFyc2UtbmFtZXMiOmZhbHNlLCJkcm9wcGluZy1wYXJ0aWNsZSI6IiIsIm5vbi1kcm9wcGluZy1wYXJ0aWNsZSI6IiJ9LHsiZmFtaWx5IjoiTmFzY2ltZW50byIsImdpdmVuIjoiR3VzdGF2byBHIiwicGFyc2UtbmFtZXMiOmZhbHNlLCJkcm9wcGluZy1wYXJ0aWNsZSI6IiIsIm5vbi1kcm9wcGluZy1wYXJ0aWNsZSI6IiJ9LHsiZmFtaWx5IjoiTmFzZXIiLCJnaXZlbiI6IkFiZGFsbGFoIFkiLCJwYXJzZS1uYW1lcyI6ZmFsc2UsImRyb3BwaW5nLXBhcnRpY2xlIjoiIiwibm9uLWRyb3BwaW5nLXBhcnRpY2xlIjoiIn0seyJmYW1pbHkiOiJOYXNod2FuIiwiZ2l2ZW4iOiJBYmR1bHFhZGlyIEoiLCJwYXJzZS1uYW1lcyI6ZmFsc2UsImRyb3BwaW5nLXBhcnRpY2xlIjoiIiwibm9uLWRyb3BwaW5nLXBhcnRpY2xlIjoiIn0seyJmYW1pbHkiOiJOYXVtYW4iLCJnaXZlbiI6IkphdmFpZCIsInBhcnNlLW5hbWVzIjpmYWxzZSwiZHJvcHBpbmctcGFydGljbGUiOiIiLCJub24tZHJvcHBpbmctcGFydGljbGUiOiIifSx7ImZhbWlseSI6Ik5hdmFyYXRuYSIsImdpdmVuIjoiU2FtaWRpIE5pcmFzaGEgS3VtYXJpIiwicGFyc2UtbmFtZXMiOmZhbHNlLCJkcm9wcGluZy1wYXJ0aWNsZSI6IiIsIm5vbi1kcm9wcGluZy1wYXJ0aWNsZSI6IiJ9LHsiZmFtaWx5IjoiTmF6cmktUGFuamFraSIsImdpdmVuIjoiQXRoYXJlIiwicGFyc2UtbmFtZXMiOmZhbHNlLCJkcm9wcGluZy1wYXJ0aWNsZSI6IiIsIm5vbi1kcm9wcGluZy1wYXJ0aWNsZSI6IiJ9LHsiZmFtaWx5IjoiTmVqamFyaSIsImdpdmVuIjoiQ2hha2liIiwicGFyc2UtbmFtZXMiOmZhbHNlLCJkcm9wcGluZy1wYXJ0aWNsZSI6IiIsIm5vbi1kcm9wcGluZy1wYXJ0aWNsZSI6IiJ9LHsiZmFtaWx5IjoiTmVuYSIsImdpdmVuIjoiRXZhbmdlbGlhIiwicGFyc2UtbmFtZXMiOmZhbHNlLCJkcm9wcGluZy1wYXJ0aWNsZSI6IiIsIm5vbi1kcm9wcGluZy1wYXJ0aWNsZSI6IiJ9LHsiZmFtaWx5IjoiTmV0c2VyZSIsImdpdmVuIjoiSGVub2sgQmlyZXNhdyIsInBhcnNlLW5hbWVzIjpmYWxzZSwiZHJvcHBpbmctcGFydGljbGUiOiIiLCJub24tZHJvcHBpbmctcGFydGljbGUiOiIifSx7ImZhbWlseSI6Ik5ndXllbiIsImdpdmVuIjoiQW5oIEhvYW5nIiwicGFyc2UtbmFtZXMiOmZhbHNlLCJkcm9wcGluZy1wYXJ0aWNsZSI6IiIsIm5vbi1kcm9wcGluZy1wYXJ0aWNsZSI6IiJ9LHsiZmFtaWx5IjoiTmd1eWVuIiwiZ2l2ZW4iOiJQaGF0IFR1YW4iLCJwYXJzZS1uYW1lcyI6ZmFsc2UsImRyb3BwaW5nLXBhcnRpY2xlIjoiIiwibm9uLWRyb3BwaW5nLXBhcnRpY2xlIjoiIn0seyJmYW1pbHkiOiJOZ3V5ZW4iLCJnaXZlbiI6IlZhbiBUaGFuaCIsInBhcnNlLW5hbWVzIjpmYWxzZSwiZHJvcHBpbmctcGFydGljbGUiOiIiLCJub24tZHJvcHBpbmctcGFydGljbGUiOiIifSx7ImZhbWlseSI6Ik5ueWFuemkiLCJnaXZlbiI6Ikxhd3JlbmNlIEFjaGlsbGVzIiwicGFyc2UtbmFtZXMiOmZhbHNlLCJkcm9wcGluZy1wYXJ0aWNsZSI6IiIsIm5vbi1kcm9wcGluZy1wYXJ0aWNsZSI6IiJ9LHsiZmFtaWx5IjoiTm9vciIsImdpdmVuIjoiU3llZCBUb3VraXIgQWhtZWQiLCJwYXJzZS1uYW1lcyI6ZmFsc2UsImRyb3BwaW5nLXBhcnRpY2xlIjoiIiwibm9uLWRyb3BwaW5nLXBhcnRpY2xlIjoiIn0seyJmYW1pbHkiOiJOb3VyaSIsImdpdmVuIjoiTWVocmFuIiwicGFyc2UtbmFtZXMiOmZhbHNlLCJkcm9wcGluZy1wYXJ0aWNsZSI6IiIsIm5vbi1kcm9wcGluZy1wYXJ0aWNsZSI6IiJ9LHsiZmFtaWx5IjoiTnVnZW4iLCJnaXZlbiI6IkZyZWQiLCJwYXJzZS1uYW1lcyI6ZmFsc2UsImRyb3BwaW5nLXBhcnRpY2xlIjoiIiwibm9uLWRyb3BwaW5nLXBhcnRpY2xlIjoiIn0seyJmYW1pbHkiOiJOdXJjaGlzIiwiZ2l2ZW4iOiJNYXJpbyBDZXNhcmUiLCJwYXJzZS1uYW1lcyI6ZmFsc2UsImRyb3BwaW5nLXBhcnRpY2xlIjoiIiwibm9uLWRyb3BwaW5nLXBhcnRpY2xlIjoiIn0seyJmYW1pbHkiOiJOem9wdXRhbSIsImdpdmVuIjoiT2dvY2h1a3d1IEphbmV0IiwicGFyc2UtbmFtZXMiOmZhbHNlLCJkcm9wcGluZy1wYXJ0aWNsZSI6IiIsIm5vbi1kcm9wcGluZy1wYXJ0aWNsZSI6IiJ9LHsiZmFtaWx5IjoiT2FuY2VhIiwiZ2l2ZW4iOiJCb2dkYW4iLCJwYXJzZS1uYW1lcyI6ZmFsc2UsImRyb3BwaW5nLXBhcnRpY2xlIjoiIiwibm9uLWRyb3BwaW5nLXBhcnRpY2xlIjoiIn0seyJmYW1pbHkiOiJPJ0Rvbm5lbGwiLCJnaXZlbiI6Ik1hcnRpbiBKYW1lcyIsInBhcnNlLW5hbWVzIjpmYWxzZSwiZHJvcHBpbmctcGFydGljbGUiOiIiLCJub24tZHJvcHBpbmctcGFydGljbGUiOiIifSx7ImZhbWlseSI6Ik9kdXJvIiwiZ2l2ZW4iOiJNaWNoYWVsIFNhZm8iLCJwYXJzZS1uYW1lcyI6ZmFsc2UsImRyb3BwaW5nLXBhcnRpY2xlIjoiIiwibm9uLWRyb3BwaW5nLXBhcnRpY2xlIjoiIn0seyJmYW1pbHkiOiJPZ3VuZGlqbyIsImdpdmVuIjoiT2x1d2FzZXVuIEFkZW9sdSIsInBhcnNlLW5hbWVzIjpmYWxzZSwiZHJvcHBpbmctcGFydGljbGUiOiIiLCJub24tZHJvcHBpbmctcGFydGljbGUiOiIifSx7ImZhbWlseSI6Ik9ndW5zYWtpbiIsImdpdmVuIjoiUm9wbyBFYmVuZXplciIsInBhcnNlLW5hbWVzIjpmYWxzZSwiZHJvcHBpbmctcGFydGljbGUiOiIiLCJub24tZHJvcHBpbmctcGFydGljbGUiOiIifSx7ImZhbWlseSI6Ik9rZWtlIiwiZ2l2ZW4iOiJTeWx2ZXN0ZXIgUmV1YmVuIiwicGFyc2UtbmFtZXMiOmZhbHNlLCJkcm9wcGluZy1wYXJ0aWNsZSI6IiIsIm5vbi1kcm9wcGluZy1wYXJ0aWNsZSI6IiJ9LHsiZmFtaWx5IjoiT2tvbmppIiwiZ2l2ZW4iOiJPc2FyZXRpbiBDaHJpc3RhYmVsIiwicGFyc2UtbmFtZXMiOmZhbHNlLCJkcm9wcGluZy1wYXJ0aWNsZSI6IiIsIm5vbi1kcm9wcGluZy1wYXJ0aWNsZSI6IiJ9LHsiZmFtaWx5IjoiT2xhZ3VuanUiLCJnaXZlbiI6IkFuZHJldyBUIiwicGFyc2UtbmFtZXMiOmZhbHNlLCJkcm9wcGluZy1wYXJ0aWNsZSI6IiIsIm5vbi1kcm9wcGluZy1wYXJ0aWNsZSI6IiJ9LHsiZmFtaWx5IjoiT2xpdmVyIiwiZ2l2ZW4iOiJTdXNhbiIsInBhcnNlLW5hbWVzIjpmYWxzZSwiZHJvcHBpbmctcGFydGljbGUiOiIiLCJub24tZHJvcHBpbmctcGFydGljbGUiOiIifSx7ImZhbWlseSI6Ik9sdWZhZGV3YSIsImdpdmVuIjoiSXNhYWMgSXlpbm9sdXdhIiwicGFyc2UtbmFtZXMiOmZhbHNlLCJkcm9wcGluZy1wYXJ0aWNsZSI6IiIsIm5vbi1kcm9wcGluZy1wYXJ0aWNsZSI6IiJ9LHsiZmFtaWx5IjoiT3J0aXoiLCJnaXZlbiI6IkFsYmVydG8iLCJwYXJzZS1uYW1lcyI6ZmFsc2UsImRyb3BwaW5nLXBhcnRpY2xlIjoiIiwibm9uLWRyb3BwaW5nLXBhcnRpY2xlIjoiIn0seyJmYW1pbHkiOiJPd29sYWJpIiwiZ2l2ZW4iOiJNYXlvd2EgTyIsInBhcnNlLW5hbWVzIjpmYWxzZSwiZHJvcHBpbmctcGFydGljbGUiOiIiLCJub24tZHJvcHBpbmctcGFydGljbGUiOiIifSx7ImZhbWlseSI6IlAgQSIsImdpdmVuIjoiTWFoZXNoIFBhZHVrdWRydSIsInBhcnNlLW5hbWVzIjpmYWxzZSwiZHJvcHBpbmctcGFydGljbGUiOiIiLCJub24tZHJvcHBpbmctcGFydGljbGUiOiIifSx7ImZhbWlseSI6IlBhZHViaWRyaSIsImdpdmVuIjoiSmFnYWRpc2ggUmFvIiwicGFyc2UtbmFtZXMiOmZhbHNlLCJkcm9wcGluZy1wYXJ0aWNsZSI6IiIsIm5vbi1kcm9wcGluZy1wYXJ0aWNsZSI6IiJ9LHsiZmFtaWx5IjoiUGFsbWEtQWx2YXJleiIsImdpdmVuIjoiUmF1bCBGZWxpcGUgRmVsaXBlIiwicGFyc2UtbmFtZXMiOmZhbHNlLCJkcm9wcGluZy1wYXJ0aWNsZSI6IiIsIm5vbi1kcm9wcGluZy1wYXJ0aWNsZSI6IiJ9LHsiZmFtaWx5IjoiUGFuZGEiLCJnaXZlbiI6IlN1am9neWEgS3VtYXIiLCJwYXJzZS1uYW1lcyI6ZmFsc2UsImRyb3BwaW5nLXBhcnRpY2xlIjoiIiwibm9uLWRyb3BwaW5nLXBhcnRpY2xlIjoiIn0seyJmYW1pbHkiOiJQYW5kYS1Kb25hcyIsImdpdmVuIjoiU29uZ2hvbWl0cmEiLCJwYXJzZS1uYW1lcyI6ZmFsc2UsImRyb3BwaW5nLXBhcnRpY2xlIjoiIiwibm9uLWRyb3BwaW5nLXBhcnRpY2xlIjoiIn0seyJmYW1pbHkiOiJQYW5vcyIsImdpdmVuIjoiR2Vvcmdpb3MgRCIsInBhcnNlLW5hbWVzIjpmYWxzZSwiZHJvcHBpbmctcGFydGljbGUiOiIiLCJub24tZHJvcHBpbmctcGFydGljbGUiOiIifSx7ImZhbWlseSI6IlBhbm9zIiwiZ2l2ZW4iOiJMZW9uaWRhcyBEIiwicGFyc2UtbmFtZXMiOmZhbHNlLCJkcm9wcGluZy1wYXJ0aWNsZSI6IiIsIm5vbi1kcm9wcGluZy1wYXJ0aWNsZSI6IiJ9LHsiZmFtaWx5IjoiUGFudGF6b3BvdWxvcyIsImdpdmVuIjoiSW9hbm5pcyIsInBhcnNlLW5hbWVzIjpmYWxzZSwiZHJvcHBpbmctcGFydGljbGUiOiIiLCJub24tZHJvcHBpbmctcGFydGljbGUiOiIifSx7ImZhbWlseSI6IlBhcmRoYW4iLCJnaXZlbiI6IlNoYWhpbmEiLCJwYXJzZS1uYW1lcyI6ZmFsc2UsImRyb3BwaW5nLXBhcnRpY2xlIjoiIiwibm9uLWRyb3BwaW5nLXBhcnRpY2xlIjoiIn0seyJmYW1pbHkiOiJQYXJpa2giLCJnaXZlbiI6IlJvbWlsIFIiLCJwYXJzZS1uYW1lcyI6ZmFsc2UsImRyb3BwaW5nLXBhcnRpY2xlIjoiIiwibm9uLWRyb3BwaW5nLXBhcnRpY2xlIjoiIn0seyJmYW1pbHkiOiJQYXNzZXJhIiwiZ2l2ZW4iOiJSb2JlcnRvIiwicGFyc2UtbmFtZXMiOmZhbHNlLCJkcm9wcGluZy1wYXJ0aWNsZSI6IiIsIm5vbi1kcm9wcGluZy1wYXJ0aWNsZSI6IiJ9LHsiZmFtaWx5IjoiUGF0aWwiLCJnaXZlbiI6IlNoYW5rYXJnb3VkYSIsInBhcnNlLW5hbWVzIjpmYWxzZSwiZHJvcHBpbmctcGFydGljbGUiOiIiLCJub24tZHJvcHBpbmctcGFydGljbGUiOiIifSx7ImZhbWlseSI6IlBhdG91bGlhcyIsImdpdmVuIjoiRGltaXRyaW9zIiwicGFyc2UtbmFtZXMiOmZhbHNlLCJkcm9wcGluZy1wYXJ0aWNsZSI6IiIsIm5vbi1kcm9wcGluZy1wYXJ0aWNsZSI6IiJ9LHsiZmFtaWx5IjoiUGF3YXIiLCJnaXZlbiI6IlNocmlrYW50IiwicGFyc2UtbmFtZXMiOmZhbHNlLCJkcm9wcGluZy1wYXJ0aWNsZSI6IiIsIm5vbi1kcm9wcGluZy1wYXJ0aWNsZSI6IiJ9LHsiZmFtaWx5IjoiUGVuc2F0byIsImdpdmVuIjoiVW1iZXJ0byIsInBhcnNlLW5hbWVzIjpmYWxzZSwiZHJvcHBpbmctcGFydGljbGUiOiIiLCJub24tZHJvcHBpbmctcGFydGljbGUiOiIifSx7ImZhbWlseSI6IlBlcmVpcmEiLCJnaXZlbiI6IkdhdmluIiwicGFyc2UtbmFtZXMiOmZhbHNlLCJkcm9wcGluZy1wYXJ0aWNsZSI6IiIsIm5vbi1kcm9wcGluZy1wYXJ0aWNsZSI6IiJ9LHsiZmFtaWx5IjoiUGVyaWNvIiwiZ2l2ZW4iOiJOb3JiZXJ0byIsInBhcnNlLW5hbWVzIjpmYWxzZSwiZHJvcHBpbmctcGFydGljbGUiOiIiLCJub24tZHJvcHBpbmctcGFydGljbGUiOiIifSx7ImZhbWlseSI6IlBlcm5hIiwiZ2l2ZW4iOiJTaW1vbmUiLCJwYXJzZS1uYW1lcyI6ZmFsc2UsImRyb3BwaW5nLXBhcnRpY2xlIjoiIiwibm9uLWRyb3BwaW5nLXBhcnRpY2xlIjoiIn0seyJmYW1pbHkiOiJQZXRlcm1hbm4tUm9jaGEiLCJnaXZlbiI6IkZhbm55IEVtaWx5IiwicGFyc2UtbmFtZXMiOmZhbHNlLCJkcm9wcGluZy1wYXJ0aWNsZSI6IiIsIm5vbi1kcm9wcGluZy1wYXJ0aWNsZSI6IiJ9LHsiZmFtaWx5IjoiUGhhbSIsImdpdmVuIjoiSG9hbmcgTmhhdCIsInBhcnNlLW5hbWVzIjpmYWxzZSwiZHJvcHBpbmctcGFydGljbGUiOiIiLCJub24tZHJvcHBpbmctcGFydGljbGUiOiIifSx7ImZhbWlseSI6IlBoaWxpcCIsImdpdmVuIjoiQW5pbCBLIiwicGFyc2UtbmFtZXMiOmZhbHNlLCJkcm9wcGluZy1wYXJ0aWNsZSI6IiIsIm5vbi1kcm9wcGluZy1wYXJ0aWNsZSI6IiJ9LHsiZmFtaWx5IjoiUGllcmFubnVuemlvIiwiZ2l2ZW4iOiJEYW5pZWxhIiwicGFyc2UtbmFtZXMiOmZhbHNlLCJkcm9wcGluZy1wYXJ0aWNsZSI6IiIsIm5vbi1kcm9wcGluZy1wYXJ0aWNsZSI6IiJ9LHsiZmFtaWx5IjoiUGlnZW9sZXQiLCJnaXZlbiI6Ik1hbm9uIiwicGFyc2UtbmFtZXMiOmZhbHNlLCJkcm9wcGluZy1wYXJ0aWNsZSI6IiIsIm5vbi1kcm9wcGluZy1wYXJ0aWNsZSI6IiJ9LHsiZmFtaWx5IjoiUGlzb25pIiwiZ2l2ZW4iOiJFbnJpY28iLCJwYXJzZS1uYW1lcyI6ZmFsc2UsImRyb3BwaW5nLXBhcnRpY2xlIjoiIiwibm9uLWRyb3BwaW5nLXBhcnRpY2xlIjoiIn0seyJmYW1pbHkiOiJQb2RkaWdoZSIsImdpdmVuIjoiRGltaXRyaSIsInBhcnNlLW5hbWVzIjpmYWxzZSwiZHJvcHBpbmctcGFydGljbGUiOiIiLCJub24tZHJvcHBpbmctcGFydGljbGUiOiIifSx7ImZhbWlseSI6IlBvbHVydSIsImdpdmVuIjoiUmFtZXNoIiwicGFyc2UtbmFtZXMiOmZhbHNlLCJkcm9wcGluZy1wYXJ0aWNsZSI6IiIsIm5vbi1kcm9wcGluZy1wYXJ0aWNsZSI6IiJ9LHsiZmFtaWx5IjoiUG9zdG1hIiwiZ2l2ZW4iOiJNYWFydGVuIEoiLCJwYXJzZS1uYW1lcyI6ZmFsc2UsImRyb3BwaW5nLXBhcnRpY2xlIjoiIiwibm9uLWRyb3BwaW5nLXBhcnRpY2xlIjoiIn0seyJmYW1pbHkiOiJQcmFkaGFuIiwiZ2l2ZW4iOiJKYWxhbmRoYXIiLCJwYXJzZS1uYW1lcyI6ZmFsc2UsImRyb3BwaW5nLXBhcnRpY2xlIjoiIiwibm9uLWRyb3BwaW5nLXBhcnRpY2xlIjoiIn0seyJmYW1pbHkiOiJQdXBpbGxvIiwiZ2l2ZW4iOiJFbGlzYWJldHRhIiwicGFyc2UtbmFtZXMiOmZhbHNlLCJkcm9wcGluZy1wYXJ0aWNsZSI6IiIsIm5vbi1kcm9wcGluZy1wYXJ0aWNsZSI6IiJ9LHsiZmFtaWx5IjoiUHV2dnVsYSIsImdpdmVuIjoiSmFnYWRlZXNoIiwicGFyc2UtbmFtZXMiOmZhbHNlLCJkcm9wcGluZy1wYXJ0aWNsZSI6IiIsIm5vbi1kcm9wcGluZy1wYXJ0aWNsZSI6IiJ9LHsiZmFtaWx5IjoiUmFnZ2kiLCJnaXZlbiI6IkFsYmVydG8iLCJwYXJzZS1uYW1lcyI6ZmFsc2UsImRyb3BwaW5nLXBhcnRpY2xlIjoiIiwibm9uLWRyb3BwaW5nLXBhcnRpY2xlIjoiIn0seyJmYW1pbHkiOiJSYWhtYW4iLCJnaXZlbiI6Ik1vc2l1ciIsInBhcnNlLW5hbWVzIjpmYWxzZSwiZHJvcHBpbmctcGFydGljbGUiOiIiLCJub24tZHJvcHBpbmctcGFydGljbGUiOiIifSx7ImZhbWlseSI6IlJhaG1hbiIsImdpdmVuIjoiTXVoYW1tYWQgQXppeiIsInBhcnNlLW5hbWVzIjpmYWxzZSwiZHJvcHBpbmctcGFydGljbGUiOiIiLCJub24tZHJvcHBpbmctcGFydGljbGUiOiIifSx7ImZhbWlseSI6IlJhaW1vbmRvIiwiZ2l2ZW4iOiJEaWVnbyIsInBhcnNlLW5hbWVzIjpmYWxzZSwiZHJvcHBpbmctcGFydGljbGUiOiIiLCJub24tZHJvcHBpbmctcGFydGljbGUiOiIifSx7ImZhbWlseSI6IlJhaW1vbmRvIiwiZ2l2ZW4iOiJJdmFubyIsInBhcnNlLW5hbWVzIjpmYWxzZSwiZHJvcHBpbmctcGFydGljbGUiOiIiLCJub24tZHJvcHBpbmctcGFydGljbGUiOiIifSx7ImZhbWlseSI6IlJhbWFzYW15IiwiZ2l2ZW4iOiJTaGFrdGhpIEt1bWFyYW4iLCJwYXJzZS1uYW1lcyI6ZmFsc2UsImRyb3BwaW5nLXBhcnRpY2xlIjoiIiwibm9uLWRyb3BwaW5nLXBhcnRpY2xlIjoiIn0seyJmYW1pbHkiOiJSYW1hemFudSIsImdpdmVuIjoiU2hlZW5hIiwicGFyc2UtbmFtZXMiOmZhbHNlLCJkcm9wcGluZy1wYXJ0aWNsZSI6IiIsIm5vbi1kcm9wcGluZy1wYXJ0aWNsZSI6IiJ9LHsiZmFtaWx5IjoiUmFuYSIsImdpdmVuIjoiUmlzaGFiaCBLdW1hciIsInBhcnNlLW5hbWVzIjpmYWxzZSwiZHJvcHBpbmctcGFydGljbGUiOiIiLCJub24tZHJvcHBpbmctcGFydGljbGUiOiIifSx7ImZhbWlseSI6IlJhbyIsImdpdmVuIjoiU293bXlhIEoiLCJwYXJzZS1uYW1lcyI6ZmFsc2UsImRyb3BwaW5nLXBhcnRpY2xlIjoiIiwibm9uLWRyb3BwaW5nLXBhcnRpY2xlIjoiIn0seyJmYW1pbHkiOiJSYXNlbGxhIiwiZ2l2ZW4iOiJEYXZpZGUiLCJwYXJzZS1uYW1lcyI6ZmFsc2UsImRyb3BwaW5nLXBhcnRpY2xlIjoiIiwibm9uLWRyb3BwaW5nLXBhcnRpY2xlIjoiIn0seyJmYW1pbHkiOiJSYXNoaWQiLCJnaXZlbiI6IkFobWVkIE11c3RhZmEiLCJwYXJzZS1uYW1lcyI6ZmFsc2UsImRyb3BwaW5nLXBhcnRpY2xlIjoiIiwibm9uLWRyb3BwaW5nLXBhcnRpY2xlIjoiIn0seyJmYW1pbHkiOiJSYXVuaXlhciIsImdpdmVuIjoiU2FudG9zaCBLdW1hciIsInBhcnNlLW5hbWVzIjpmYWxzZSwiZHJvcHBpbmctcGFydGljbGUiOiIiLCJub24tZHJvcHBpbmctcGFydGljbGUiOiIifSx7ImZhbWlseSI6IlJhdXRhbGluIiwiZ2l2ZW4iOiJJbGFya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ZWRkeSIsImdpdmVuIjoiTXVyYWxpIE1vaGFuIFJhbWEgS3Jpc2huYSIsInBhcnNlLW5hbWVzIjpmYWxzZSwiZHJvcHBpbmctcGFydGljbGUiOiIiLCJub24tZHJvcHBpbmctcGFydGljbGUiOiIifSx7ImZhbWlseSI6IlJlZHdhbiIsImdpdmVuIjoiRWxyYXNoZHkgTSBNb3VzdGFmYSBNb2hhbWVkIiwicGFyc2UtbmFtZXMiOmZhbHNlLCJkcm9wcGluZy1wYXJ0aWNsZSI6IiIsIm5vbi1kcm9wcGluZy1wYXJ0aWNsZSI6IiJ9LHsiZmFtaWx5IjoiUmVpZmVscyIsImdpdmVuIjoiTGVubmFydCIsInBhcnNlLW5hbWVzIjpmYWxzZSwiZHJvcHBpbmctcGFydGljbGUiOiIiLCJub24tZHJvcHBpbmctcGFydGljbGUiOiIifSx7ImZhbWlseSI6IlJlbXV6emkiLCJnaXZlbiI6IkdpdXNlcHBlIiwicGFyc2UtbmFtZXMiOmZhbHNlLCJkcm9wcGluZy1wYXJ0aWNsZSI6IiIsIm5vbi1kcm9wcGluZy1wYXJ0aWNsZSI6IiJ9LHsiZmFtaWx5IjoiUmV6YWVpYW4iLCJnaXZlbiI6Ik1vaHNlbiIsInBhcnNlLW5hbWVzIjpmYWxzZSwiZHJvcHBpbmctcGFydGljbGUiOiIiLCJub24tZHJvcHBpbmctcGFydGljbGUiOiIifSx7ImZhbWlseSI6IlJpYmVpcm8iLCJnaXZlbiI6IkFuYSBJc2FiZWwiLCJwYXJzZS1uYW1lcyI6ZmFsc2UsImRyb3BwaW5nLXBhcnRpY2xlIjoiIiwibm9uLWRyb3BwaW5nLXBhcnRpY2xlIjoiIn0seyJmYW1pbHkiOiJSaWphbCIsImdpdmVuIjoiQW51cGEiLCJwYXJzZS1uYW1lcyI6ZmFsc2UsImRyb3BwaW5nLXBhcnRpY2xlIjoiIiwibm9uLWRyb3BwaW5nLXBhcnRpY2xlIjoiIn0seyJmYW1pbHkiOiJSb2RyaWd1ZXoiLCJnaXZlbiI6IkplZmZlcnNvbiBBbnRvbmlvIEJ1ZW5kaWEiLCJwYXJzZS1uYW1lcyI6ZmFsc2UsImRyb3BwaW5nLXBhcnRpY2xlIjoiIiwibm9uLWRyb3BwaW5nLXBhcnRpY2xlIjoiIn0seyJmYW1pbHkiOiJSb21vbGkiLCJnaXZlbiI6Ik1pY2hlbGUiLCJwYXJzZS1uYW1lcyI6ZmFsc2UsImRyb3BwaW5nLXBhcnRpY2xlIjoiIiwibm9uLWRyb3BwaW5nLXBhcnRpY2xlIjoiIn0seyJmYW1pbHkiOiJSb25mYW5pIiwiZ2l2ZW4iOiJMdWNhIiwicGFyc2UtbmFtZXMiOmZhbHNlLCJkcm9wcGluZy1wYXJ0aWNsZSI6IiIsIm5vbi1kcm9wcGluZy1wYXJ0aWNsZSI6IiJ9LHsiZmFtaWx5IjoiUm9vdCIsImdpdmVuIjoiS2V2aW4gVCIsInBhcnNlLW5hbWVzIjpmYWxzZSwiZHJvcHBpbmctcGFydGljbGUiOiIiLCJub24tZHJvcHBpbmctcGFydGljbGUiOiIifSx7ImZhbWlseSI6IlJvdXQiLCJnaXZlbiI6IkhpbWFuc2h1IFNla2hhciIsInBhcnNlLW5hbWVzIjpmYWxzZSwiZHJvcHBpbmctcGFydGljbGUiOiIiLCJub24tZHJvcHBpbmctcGFydGljbGUiOiIifSx7ImZhbWlseSI6IlJveSIsImdpdmVuIjoiTml0YWkiLCJwYXJzZS1uYW1lcyI6ZmFsc2UsImRyb3BwaW5nLXBhcnRpY2xlIjoiIiwibm9uLWRyb3BwaW5nLXBhcnRpY2xlIjoiIn0seyJmYW1pbHkiOiJSdXNzbyIsImdpdmVuIjoiTWljaGVsZSIsInBhcnNlLW5hbWVzIjpmYWxzZSwiZHJvcHBpbmctcGFydGljbGUiOiIiLCJub24tZHJvcHBpbmctcGFydGljbGUiOiIifSx7ImZhbWlseSI6IlNhYWQiLCJnaXZlbiI6IkFseSBNIEEiLCJwYXJzZS1uYW1lcyI6ZmFsc2UsImRyb3BwaW5nLXBhcnRpY2xlIjoiIiwibm9uLWRyb3BwaW5nLXBhcnRpY2xlIjoiIn0seyJmYW1pbHkiOiJTYWJldCIsImdpdmVuIjoiQ2FtZXJvbiBKb2huIiwicGFyc2UtbmFtZXMiOmZhbHNlLCJkcm9wcGluZy1wYXJ0aWNsZSI6IiIsIm5vbi1kcm9wcGluZy1wYXJ0aWNsZSI6IiJ9LHsiZmFtaWx5IjoiU2FjaGRldmEgRGhpbmdyYSIsImdpdmVuIjoiTWFtdGEiLCJwYXJzZS1uYW1lcyI6ZmFsc2UsImRyb3BwaW5nLXBhcnRpY2xlIjoiIiwibm9uLWRyb3BwaW5nLXBhcnRpY2xlIjoiIn0seyJmYW1pbHkiOiJTYWVlZCIsImdpdmVuIjoiVW1hciIsInBhcnNlLW5hbWVzIjpmYWxzZSwiZHJvcHBpbmctcGFydGljbGUiOiIiLCJub24tZHJvcHBpbmctcGFydGljbGUiOiIifSx7ImZhbWlseSI6IlNhZmFyaSIsImdpdmVuIjoiTWVoZGkiLCJwYXJzZS1uYW1lcyI6ZmFsc2UsImRyb3BwaW5nLXBhcnRpY2xlIjoiIiwibm9uLWRyb3BwaW5nLXBhcnRpY2xlIjoiIn0seyJmYW1pbHkiOiJTYWZkYXJpYW4iLCJnaXZlbiI6Ik1haGRpIiwicGFyc2UtbmFtZXMiOmZhbHNlLCJkcm9wcGluZy1wYXJ0aWNsZSI6IiIsIm5vbi1kcm9wcGluZy1wYXJ0aWNsZSI6IiJ9LHsiZmFtaWx5IjoiU2FsZWgiLCJnaXZlbiI6Ik1vaGFtZWQgQSIsInBhcnNlLW5hbWVzIjpmYWxzZSwiZHJvcHBpbmctcGFydGljbGUiOiIiLCJub24tZHJvcHBpbmctcGFydGljbGUiOiIifSx7ImZhbWlseSI6IlNhbGVtIiwiZ2l2ZW4iOiJNb2hhbW1lZCBaIFkiLCJwYXJzZS1uYW1lcyI6ZmFsc2UsImRyb3BwaW5nLXBhcnRpY2xlIjoiIiwibm9uLWRyb3BwaW5nLXBhcnRpY2xlIjoiIn0seyJmYW1pbHkiOiJTYWx1bSIsImdpdmVuIjoiR2lvdmFubmkgQSIsInBhcnNlLW5hbWVzIjpmYWxzZSwiZHJvcHBpbmctcGFydGljbGUiOiIiLCJub24tZHJvcHBpbmctcGFydGljbGUiOiIifSx7ImZhbWlseSI6IlNhbXVlbCIsImdpdmVuIjoiVmlqYXlhIFBhdWwiLCJwYXJzZS1uYW1lcyI6ZmFsc2UsImRyb3BwaW5nLXBhcnRpY2xlIjoiIiwibm9uLWRyb3BwaW5nLXBhcnRpY2xlIjoiIn0seyJmYW1pbHkiOiJTYW15IiwiZ2l2ZW4iOiJBYmRhbGxhaCBNIiwicGFyc2UtbmFtZXMiOmZhbHNlLCJkcm9wcGluZy1wYXJ0aWNsZSI6IiIsIm5vbi1kcm9wcGluZy1wYXJ0aWNsZSI6IiJ9LHsiZmFtaWx5IjoiU2FyYXZhbmFuIiwiZ2l2ZW4iOiJBc3dpbmkiLCJwYXJzZS1uYW1lcyI6ZmFsc2UsImRyb3BwaW5nLXBhcnRpY2xlIjoiIiwibm9uLWRyb3BwaW5nLXBhcnRpY2xlIjoiIn0seyJmYW1pbHkiOiJTYXJhdmkiLCJnaXZlbiI6IkJhYmFrIiwicGFyc2UtbmFtZXMiOmZhbHNlLCJkcm9wcGluZy1wYXJ0aWNsZSI6IiIsIm5vbi1kcm9wcGluZy1wYXJ0aWNsZSI6IiJ9LHsiZmFtaWx5IjoiU2Fya2FyIiwiZ2l2ZW4iOiJDaGlubW95IiwicGFyc2UtbmFtZXMiOmZhbHNlLCJkcm9wcGluZy1wYXJ0aWNsZSI6IiIsIm5vbi1kcm9wcGluZy1wYXJ0aWNsZSI6IiJ9LHsiZmFtaWx5IjoiU2F1bGFtIiwiZ2l2ZW4iOiJKZW5uaWZlciIsInBhcnNlLW5hbWVzIjpmYWxzZSwiZHJvcHBpbmctcGFydGljbGUiOiIiLCJub24tZHJvcHBpbmctcGFydGljbGUiOiIifSx7ImZhbWlseSI6IlNjYXJtZWFzIiwiZ2l2ZW4iOiJOaWtvbGFvcyIsInBhcnNlLW5hbWVzIjpmYWxzZSwiZHJvcHBpbmctcGFydGljbGUiOiIiLCJub24tZHJvcHBpbmctcGFydGljbGUiOiIifSx7ImZhbWlseSI6IlNjaGFhcnNjaG1pZHQiLCJnaXZlbiI6IkJlbmVkaWt0IE1pY2hhZWwiLCJwYXJzZS1uYW1lcyI6ZmFsc2UsImRyb3BwaW5nLXBhcnRpY2xlIjoiIiwibm9uLWRyb3BwaW5nLXBhcnRpY2xlIjoiIn0seyJmYW1pbHkiOiJTY2hpbmNrdXMiLCJnaXZlbiI6IkNocmlzdG9waGU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KdXJnZW4gQ2FybG8iLCJwYXJzZS1uYW1lcyI6ZmFsc2UsImRyb3BwaW5nLXBhcnRpY2xlIjoiIiwibm9uLWRyb3BwaW5nLXBhcnRpY2xlIjoiIn0seyJmYW1pbHkiOiJTY2h1ZXJtYW5zIiwiZ2l2ZW4iOiJBcnQiLCJwYXJzZS1uYW1lcyI6ZmFsc2UsImRyb3BwaW5nLXBhcnRpY2xlIjoiIiwibm9uLWRyb3BwaW5nLXBhcnRpY2xlIjoiIn0seyJmYW1pbHkiOiJTY2h1bWFjaGVyIiwiZ2l2ZW4iOiJBdXN0aW4gRSIsInBhcnNlLW5hbWVzIjpmYWxzZSwiZHJvcHBpbmctcGFydGljbGUiOiIiLCJub24tZHJvcHBpbmctcGFydGljbGUiOiIifSx7ImZhbWlseSI6IlNjaHdlbmRpY2tlIiwiZ2l2ZW4iOiJGYWxrIiwicGFyc2UtbmFtZXMiOmZhbHNlLCJkcm9wcGluZy1wYXJ0aWNsZSI6IiIsIm5vbi1kcm9wcGluZy1wYXJ0aWNsZSI6IiJ9LHsiZmFtaWx5IjoiU2Nod2luZ2VyIiwiZ2l2ZW4iOiJDYXRoZXJpbmUiLCJwYXJzZS1uYW1lcyI6ZmFsc2UsImRyb3BwaW5nLXBhcnRpY2xlIjoiIiwibm9uLWRyb3BwaW5nLXBhcnRpY2xlIjoiIn0seyJmYW1pbHkiOiJTZXBhbmxvdSIsImdpdmVuIjoiU2FkYWYgRyIsInBhcnNlLW5hbWVzIjpmYWxzZSwiZHJvcHBpbmctcGFydGljbGUiOiIiLCJub24tZHJvcHBpbmctcGFydGljbGUiOiIifSx7ImZhbWlseSI6IlNoYWZpZSIsImdpdmVuIjoiTWFoYW4iLCJwYXJzZS1uYW1lcyI6ZmFsc2UsImRyb3BwaW5nLXBhcnRpY2xlIjoiIiwibm9uLWRyb3BwaW5nLXBhcnRpY2xlIjoiIn0seyJmYW1pbHkiOiJTaGFoc2F2YXJpIiwiZ2l2ZW4iOiJIYW1pZCBSIiwicGFyc2UtbmFtZXMiOmZhbHNlLCJkcm9wcGluZy1wYXJ0aWNsZSI6IiIsIm5vbi1kcm9wcGluZy1wYXJ0aWNsZSI6IiJ9LHsiZmFtaWx5IjoiU2hhaWtoIiwiZ2l2ZW4iOiJNYXNvb2QgQWxpIiwicGFyc2UtbmFtZXMiOmZhbHNlLCJkcm9wcGluZy1wYXJ0aWNsZSI6IiIsIm5vbi1kcm9wcGluZy1wYXJ0aWNsZSI6IiJ9LHsiZmFtaWx5IjoiU2hha2lsIiwiZ2l2ZW4iOiJIdXNhaW4iLCJwYXJzZS1uYW1lcyI6ZmFsc2UsImRyb3BwaW5nLXBhcnRpY2xlIjoiIiwibm9uLWRyb3BwaW5nLXBhcnRpY2xlIjoiIn0seyJmYW1pbHkiOiJTaGFtIiwiZ2l2ZW4iOiJTdW5kZXIiLCJwYXJzZS1uYW1lcyI6ZmFsc2UsImRyb3BwaW5nLXBhcnRpY2xlIjoiIiwibm9uLWRyb3BwaW5nLXBhcnRpY2xlIjoiIn0seyJmYW1pbHkiOiJTaGFtaW0iLCJnaXZlbiI6Ik11aGFtbWFkIEFhcWliIiwicGFyc2UtbmFtZXMiOmZhbHNlLCJkcm9wcGluZy1wYXJ0aWNsZSI6IiIsIm5vbi1kcm9wcGluZy1wYXJ0aWNsZSI6IiJ9LHsiZmFtaWx5IjoiU2hhcmV3IiwiZ2l2ZW4iOiJOaWd1c3NpZSBUYWRlc3NlIiwicGFyc2UtbmFtZXMiOmZhbHNlLCJkcm9wcGluZy1wYXJ0aWNsZSI6IiIsIm5vbi1kcm9wcGluZy1wYXJ0aWNsZSI6IiJ9LHsiZmFtaWx5IjoiU2hhcmlmYW4iLCJnaXZlbiI6IkFtaW4iLCJwYXJzZS1uYW1lcyI6ZmFsc2UsImRyb3BwaW5nLXBhcnRpY2xlIjoiIiwibm9uLWRyb3BwaW5nLXBhcnRpY2xlIjoiIn0seyJmYW1pbHkiOiJTaGF2YW5kaSIsImdpdmVuIjoiQW1pbiIsInBhcnNlLW5hbWVzIjpmYWxzZSwiZHJvcHBpbmctcGFydGljbGUiOiIiLCJub24tZHJvcHBpbmctcGFydGljbGUiOiIifSx7ImZhbWlseSI6IlNoZW5veSIsImdpdmVuIjoiUmVraGEgUmFnaHV2ZWVyIiwicGFyc2UtbmFtZXMiOmZhbHNlLCJkcm9wcGluZy1wYXJ0aWNsZSI6IiIsIm5vbi1kcm9wcGluZy1wYXJ0aWNsZSI6IiJ9LHsiZmFtaWx5IjoiU2hldHR5IiwiZ2l2ZW4iOiJNYWhhYmFsZXNoIiwicGFyc2UtbmFtZXMiOmZhbHNlLCJkcm9wcGluZy1wYXJ0aWNsZSI6IiIsIm5vbi1kcm9wcGluZy1wYXJ0aWNsZSI6IiJ9LHsiZmFtaWx5IjoiU2hldHR5IiwiZ2l2ZW4iOiJQYXZhbmNoYW5kIEgiLCJwYXJzZS1uYW1lcyI6ZmFsc2UsImRyb3BwaW5nLXBhcnRpY2xlIjoiIiwibm9uLWRyb3BwaW5nLXBhcnRpY2xlIjoiIn0seyJmYW1pbHkiOiJTaGV0dHkiLCJnaXZlbiI6IlByZW1hbGF0aGEgSyIsInBhcnNlLW5hbWVzIjpmYWxzZSwiZHJvcHBpbmctcGFydGljbGUiOiIiLCJub24tZHJvcHBpbmctcGFydGljbGUiOiIifSx7ImZhbWlseSI6IlNoaWdlbWF0c3UiLCJnaXZlbiI6Ik1pa2EiLCJwYXJzZS1uYW1lcyI6ZmFsc2UsImRyb3BwaW5nLXBhcnRpY2xlIjoiIiwibm9uLWRyb3BwaW5nLXBhcnRpY2xlIjoiIn0seyJmYW1pbHkiOiJTaGl0dHUiLCJnaXZlbiI6IkFtaW51IiwicGFyc2UtbmFtZXMiOmZhbHNlLCJkcm9wcGluZy1wYXJ0aWNsZSI6IiIsIm5vbi1kcm9wcGluZy1wYXJ0aWNsZSI6IiJ9LHsiZmFtaWx5IjoiU2hpdWUiLCJnaXZlbiI6Ikl2eSIsInBhcnNlLW5hbWVzIjpmYWxzZSwiZHJvcHBpbmctcGFydGljbGUiOiIiLCJub24tZHJvcHBpbmctcGFydGljbGUiOiIifSx7ImZhbWlseSI6IlNob3JvZmkiLCJnaXZlbiI6IlNleWVkIEFmc2hpbiIsInBhcnNlLW5hbWVzIjpmYWxzZSwiZHJvcHBpbmctcGFydGljbGUiOiIiLCJub24tZHJvcHBpbmctcGFydGljbGUiOiIifSx7ImZhbWlseSI6IlNocmVzdGhhIiwiZ2l2ZW4iOiJSYWphbiIsInBhcnNlLW5hbWVzIjpmYWxzZSwiZHJvcHBpbmctcGFydGljbGUiOiIiLCJub24tZHJvcHBpbmctcGFydGljbGUiOiIifSx7ImZhbWlseSI6IlNocmVzdGhhIiwiZ2l2ZW4iOiJSb21hbiIsInBhcnNlLW5hbWVzIjpmYWxzZSwiZHJvcHBpbmctcGFydGljbGUiOiIiLCJub24tZHJvcHBpbmctcGFydGljbGUiOiIifSx7ImZhbWlseSI6IlNpZGRpZyIsImdpdmVuIjoiRW1tYW51ZWwgRWR3YXIiLCJwYXJzZS1uYW1lcyI6ZmFsc2UsImRyb3BwaW5nLXBhcnRpY2xlIjoiIiwibm9uLWRyb3BwaW5nLXBhcnRpY2xlIjoiIn0seyJmYW1pbHkiOiJTaWx2YSIsImdpdmVuIjoiSm/Do28gUGVkcm8iLCJwYXJzZS1uYW1lcyI6ZmFsc2UsImRyb3BwaW5nLXBhcnRpY2xlIjoiIiwibm9uLWRyb3BwaW5nLXBhcnRpY2xlIjoiIn0seyJmYW1pbHkiOiJTaWx2YSIsImdpdmVuIjoiTHXDrXMgTWFudWVsIExvcGVzIFJvZHJpZ3VlcyIsInBhcnNlLW5hbWVzIjpmYWxzZSwiZHJvcHBpbmctcGFydGljbGUiOiIiLCJub24tZHJvcHBpbmctcGFydGljbGUiOiIifSx7ImZhbWlseSI6IlNpbHZhIiwiZ2l2ZW4iOiJTb3JhaWEiLCJwYXJzZS1uYW1lcyI6ZmFsc2UsImRyb3BwaW5nLXBhcnRpY2xlIjoiIiwibm9uLWRyb3BwaW5nLXBhcnRpY2xlIjoiIn0seyJmYW1pbHkiOiJTaW5naCIsImdpdmVuIjoiUHVuZWV0cGFsIiwicGFyc2UtbmFtZXMiOmZhbHNlLCJkcm9wcGluZy1wYXJ0aWNsZSI6IiIsIm5vbi1kcm9wcGluZy1wYXJ0aWNsZSI6IiJ9LHsiZmFtaWx5IjoiU2luZ2giLCJnaXZlbiI6IlN1cmppdCIsInBhcnNlLW5hbWVzIjpmYWxzZSwiZHJvcHBpbmctcGFydGljbGUiOiIiLCJub24tZHJvcHBpbmctcGFydGljbGUiOiIifSx7ImZhbWlseSI6IlNpcGlsw6QiLCJnaXZlbiI6Ikp1c3NpIE8gVCIsInBhcnNlLW5hbWVzIjpmYWxzZSwiZHJvcHBpbmctcGFydGljbGUiOiIiLCJub24tZHJvcHBpbmctcGFydGljbGUiOiIifSx7ImZhbWlseSI6IlNrcnlhYmluYSIsImdpdmVuIjoiQW5uYSBBbGVrc2FuZHJvdm5hIiwicGFyc2UtbmFtZXMiOmZhbHNlLCJkcm9wcGluZy1wYXJ0aWNsZSI6IiIsIm5vbi1kcm9wcGluZy1wYXJ0aWNsZSI6IiJ9LHsiZmFtaWx5IjoiU29raGFuIiwiZ2l2ZW4iOiJBbnRvbiIsInBhcnNlLW5hbWVzIjpmYWxzZSwiZHJvcHBpbmctcGFydGljbGUiOiIiLCJub24tZHJvcHBpbmctcGFydGljbGUiOiIifSx7ImZhbWlseSI6IlNvcmFuZWgiLCJnaXZlbiI6IlNvcm91c2giLCJwYXJzZS1uYW1lcyI6ZmFsc2UsImRyb3BwaW5nLXBhcnRpY2xlIjoiIiwibm9uLWRyb3BwaW5nLXBhcnRpY2xlIjoiIn0seyJmYW1pbHkiOiJTb3JpYW5vIiwiZ2l2ZW4iOiJKb2FuIEIiLCJwYXJzZS1uYW1lcyI6ZmFsc2UsImRyb3BwaW5nLXBhcnRpY2xlIjoiIiwibm9uLWRyb3BwaW5nLXBhcnRpY2xlIjoiIn0seyJmYW1pbHkiOiJTb3lpcmkiLCJnaXZlbiI6IklyZW5lb3VzIE4iLCJwYXJzZS1uYW1lcyI6ZmFsc2UsImRyb3BwaW5nLXBhcnRpY2xlIjoiIiwibm9uLWRyb3BwaW5nLXBhcnRpY2xlIjoiIn0seyJmYW1pbHkiOiJTcGFydGFsaXMiLCJnaXZlbiI6Ik1pY2hhZWwiLCJwYXJzZS1uYW1lcyI6ZmFsc2UsImRyb3BwaW5nLXBhcnRpY2xlIjoiIiwibm9uLWRyb3BwaW5nLXBhcnRpY2xlIjoiIn0seyJmYW1pbHkiOiJTdGVpcm9wb3Vsb3MiLCJnaXZlbiI6IlBhc2NoYWxpcyIsInBhcnNlLW5hbWVzIjpmYWxzZSwiZHJvcHBpbmctcGFydGljbGUiOiIiLCJub24tZHJvcHBpbmctcGFydGljbGUiOiIifSx7ImZhbWlseSI6IlN0b2NrZmVsdCIsImdpdmVuIjoiTGVvIiwicGFyc2UtbmFtZXMiOmZhbHNlLCJkcm9wcGluZy1wYXJ0aWNsZSI6IiIsIm5vbi1kcm9wcGluZy1wYXJ0aWNsZSI6IiJ9LHsiZmFtaWx5IjoiU3VuIiwiZ2l2ZW4iOiJKaW5nIiwicGFyc2UtbmFtZXMiOmZhbHNlLCJkcm9wcGluZy1wYXJ0aWNsZSI6IiIsIm5vbi1kcm9wcGluZy1wYXJ0aWNsZSI6IiJ9LHsiZmFtaWx5IjoiU3VuZHN0csO2bSIsImdpdmVuIjoiSm9oYW4iLCJwYXJzZS1uYW1lcyI6ZmFsc2UsImRyb3BwaW5nLXBhcnRpY2xlIjoiIiwibm9uLWRyb3BwaW5nLXBhcnRpY2xlIjoiIn0seyJmYW1pbHkiOiJTdW5rZXJzaW5nIiwiZ2l2ZW4iOiJEYXZpZCIsInBhcnNlLW5hbWVzIjpmYWxzZSwiZHJvcHBpbmctcGFydGljbGUiOiIiLCJub24tZHJvcHBpbmctcGFydGljbGUiOiIifSx7ImZhbWlseSI6IlN1bm5lcmhhZ2VuIiwiZ2l2ZW4iOiJLYXRoYXJpbmEgUyIsInBhcnNlLW5hbWVzIjpmYWxzZSwiZHJvcHBpbmctcGFydGljbGUiOiIiLCJub24tZHJvcHBpbmctcGFydGljbGUiOiIifSx7ImZhbWlseSI6IlN3YWluIiwiZ2l2ZW4iOiJDaGFuZGFuIEt1bWFyIiwicGFyc2UtbmFtZXMiOmZhbHNlLCJkcm9wcGluZy1wYXJ0aWNsZSI6IiIsIm5vbi1kcm9wcGluZy1wYXJ0aWNsZSI6IiJ9LHsiZmFtaWx5IjoiU3phcnBhayIsImdpdmVuIjoiTHVrYXN6IiwicGFyc2UtbmFtZXMiOmZhbHNlLCJkcm9wcGluZy1wYXJ0aWNsZSI6IiIsIm5vbi1kcm9wcGluZy1wYXJ0aWNsZSI6IiJ9LHsiZmFtaWx5IjoiVCBZIiwiZ2l2ZW4iOiJTcmVlIFN1ZGhhIiwicGFyc2UtbmFtZXMiOmZhbHNlLCJkcm9wcGluZy1wYXJ0aWNsZSI6IiIsIm5vbi1kcm9wcGluZy1wYXJ0aWNsZSI6IiJ9LHsiZmFtaWx5IjoiVGFiYWVlIERhbWF2YW5kaSIsImdpdmVuIjoiUGF5YW0iLCJwYXJzZS1uYW1lcyI6ZmFsc2UsImRyb3BwaW5nLXBhcnRpY2xlIjoiIiwibm9uLWRyb3BwaW5nLXBhcnRpY2xlIjoiIn0seyJmYW1pbHkiOiJUYWJhcsOpcy1TZWlzZGVkb3MiLCJnaXZlbiI6IlJhZmFlbCIsInBhcnNlLW5hbWVzIjpmYWxzZSwiZHJvcHBpbmctcGFydGljbGUiOiIiLCJub24tZHJvcHBpbmctcGFydGljbGUiOiIifSx7ImZhbWlseSI6IlRhYmF0YWJhZWkiLCJnaXZlbiI6IlNleXllZCBNb2hhbW1hZCIsInBhcnNlLW5hbWVzIjpmYWxzZSwiZHJvcHBpbmctcGFydGljbGUiOiIiLCJub24tZHJvcHBpbmctcGFydGljbGUiOiIifSx7ImZhbWlseSI6IlRhYmNoZSIsImdpdmVuIjoiQ2VsaW5lIiwicGFyc2UtbmFtZXMiOmZhbHNlLCJkcm9wcGluZy1wYXJ0aWNsZSI6IiIsIm5vbi1kcm9wcGluZy1wYXJ0aWNsZSI6IiJ9LHsiZmFtaWx5IjoiVGFiaWJpIiwiZ2l2ZW4iOiJSYW1pbiIsInBhcnNlLW5hbWVzIjpmYWxzZSwiZHJvcHBpbmctcGFydGljbGUiOiIiLCJub24tZHJvcHBpbmctcGFydGljbGUiOiIifSx7ImZhbWlseSI6IlRhaWJhIiwiZ2l2ZW4iOiJKYWJlZW4iLCJwYXJzZS1uYW1lcyI6ZmFsc2UsImRyb3BwaW5nLXBhcnRpY2xlIjoiIiwibm9uLWRyb3BwaW5nLXBhcnRpY2xlIjoiIn0seyJmYW1pbHkiOiJUYW53YXIiLCJnaXZlbiI6Ik1hbm9qIiwicGFyc2UtbmFtZXMiOmZhbHNlLCJkcm9wcGluZy1wYXJ0aWNsZSI6IiIsIm5vbi1kcm9wcGluZy1wYXJ0aWNsZSI6IiJ9LHsiZmFtaWx5IjoiVGF0IiwiZ2l2ZW4iOiJOYXRoYW4gWSIsInBhcnNlLW5hbWVzIjpmYWxzZSwiZHJvcHBpbmctcGFydGljbGUiOiIiLCJub24tZHJvcHBpbmctcGFydGljbGUiOiIifSx7ImZhbWlseSI6IlRhdmVpcmEiLCJnaXZlbiI6Ik51bm8iLCJwYXJzZS1uYW1lcyI6ZmFsc2UsImRyb3BwaW5nLXBhcnRpY2xlIjoiIiwibm9uLWRyb3BwaW5nLXBhcnRpY2xlIjoiIn0seyJmYW1pbHkiOiJUZW1zYWgiLCJnaXZlbiI6Ik1vaGFtYWQtSGFuaSIsInBhcnNlLW5hbWVzIjpmYWxzZSwiZHJvcHBpbmctcGFydGljbGUiOiIiLCJub24tZHJvcHBpbmctcGFydGljbGUiOiIifSx7ImZhbWlseSI6IlRoYXlha2FyYW4iLCJnaXZlbiI6IlJhc2lhaCIsInBhcnNlLW5hbWVzIjpmYWxzZSwiZHJvcHBpbmctcGFydGljbGUiOiIiLCJub24tZHJvcHBpbmctcGFydGljbGUiOiIifSx7ImZhbWlseSI6IlRpcnV5ZSIsImdpdmVuIjoiVGVuYXcgWWltZXI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iwicGFyc2UtbmFtZXMiOmZhbHNlLCJkcm9wcGluZy1wYXJ0aWNsZSI6IiIsIm5vbi1kcm9wcGluZy1wYXJ0aWNsZSI6IiJ9LHsiZmFtaWx5IjoiVHJhbiIsImdpdmVuIjoiSmFzbWluZSBUIiwicGFyc2UtbmFtZXMiOmZhbHNlLCJkcm9wcGluZy1wYXJ0aWNsZSI6IiIsIm5vbi1kcm9wcGluZy1wYXJ0aWNsZSI6IiJ9LHsiZmFtaWx5IjoiVHJhbiIsImdpdmVuIjoiTmdvYyBIYSIsInBhcnNlLW5hbWVzIjpmYWxzZSwiZHJvcHBpbmctcGFydGljbGUiOiIiLCJub24tZHJvcHBpbmctcGFydGljbGUiOiIifSx7ImZhbWlseSI6IlRyYW4iLCJnaXZlbiI6IlRoYW5nIEh1dSIsInBhcnNlLW5hbWVzIjpmYWxzZSwiZHJvcHBpbmctcGFydGljbGUiOiIiLCJub24tZHJvcHBpbmctcGFydGljbGUiOiIifSx7ImZhbWlseSI6IlRyaWNvIiwiZ2l2ZW4iOiJEb21lbmljbyIsInBhcnNlLW5hbWVzIjpmYWxzZSwiZHJvcHBpbmctcGFydGljbGUiOiIiLCJub24tZHJvcHBpbmctcGFydGljbGUiOiIifSx7ImZhbWlseSI6IlRyb21hbnMiLCJnaXZlbiI6IlNhbXVlbCBKb3NlcGgiLCJwYXJzZS1uYW1lcyI6ZmFsc2UsImRyb3BwaW5nLXBhcnRpY2xlIjoiIiwibm9uLWRyb3BwaW5nLXBhcnRpY2xlIjoiIn0seyJmYW1pbHkiOiJUc2VybXBpbmkiLCJnaXZlbiI6IkV2YW5nZWxpYSBFaXJpbmkiLCJwYXJzZS1uYW1lcyI6ZmFsc2UsImRyb3BwaW5nLXBhcnRpY2xlIjoiIiwibm9uLWRyb3BwaW5nLXBhcnRpY2xlIjoiIn0seyJmYW1pbHkiOiJUdWRvciBDYXIiLCJnaXZlbiI6IkxvcmFpbm5lIiwicGFyc2UtbmFtZXMiOmZhbHNlLCJkcm9wcGluZy1wYXJ0aWNsZSI6IiIsIm5vbi1kcm9wcGluZy1wYXJ0aWNsZSI6IiJ9LHsiZmFtaWx5IjoiVHVtdXJraHV1IiwiZ2l2ZW4iOiJNdW5raHR1eWEiLCJwYXJzZS1uYW1lcyI6ZmFsc2UsImRyb3BwaW5nLXBhcnRpY2xlIjoiIiwibm9uLWRyb3BwaW5nLXBhcnRpY2xlIjoiIn0seyJmYW1pbHkiOiJVbGxhaCIsImdpdmVuIjoiU2FlZWQiLCJwYXJzZS1uYW1lcyI6ZmFsc2UsImRyb3BwaW5nLXBhcnRpY2xlIjoiIiwibm9uLWRyb3BwaW5nLXBhcnRpY2xlIjoiIn0seyJmYW1pbHkiOiJVbmltIiwiZ2l2ZW4iOiJCcmlnaWQiLCJwYXJzZS1uYW1lcyI6ZmFsc2UsImRyb3BwaW5nLXBhcnRpY2xlIjoiIiwibm9uLWRyb3BwaW5nLXBhcnRpY2xlIjoiIn0seyJmYW1pbHkiOiJWYWl0aGluYXRoYW4iLCJnaXZlbiI6IkFzb2thbiBHb3ZpbmRhcmFqIiwicGFyc2UtbmFtZXMiOmZhbHNlLCJkcm9wcGluZy1wYXJ0aWNsZSI6IiIsIm5vbi1kcm9wcGluZy1wYXJ0aWNsZSI6IiJ9LHsiZmFtaWx5IjoiVmFsZW50aSIsImdpdmVuIjoiTWFyaW8iLCJwYXJzZS1uYW1lcyI6ZmFsc2UsImRyb3BwaW5nLXBhcnRpY2xlIjoiIiwibm9uLWRyb3BwaW5nLXBhcnRpY2xlIjoiIn0seyJmYW1pbHkiOiJFeW5kZSIsImdpdmVuIjoiSmVmIiwicGFyc2UtbmFtZXMiOmZhbHNlLCJkcm9wcGluZy1wYXJ0aWNsZSI6IiIsIm5vbi1kcm9wcGluZy1wYXJ0aWNsZSI6IlZhbiBkZW4ifSx7ImZhbWlseSI6IlZhcmdhIiwiZ2l2ZW4iOiJPcnNvbHlhIiwicGFyc2UtbmFtZXMiOmZhbHNlLCJkcm9wcGluZy1wYXJ0aWNsZSI6IiIsIm5vbi1kcm9wcGluZy1wYXJ0aWNsZSI6IiJ9LHsiZmFtaWx5IjoiVmFzYW5rYXJpIiwiZ2l2ZW4iOiJUb21taSBKdWhhbmkiLCJwYXJzZS1uYW1lcyI6ZmFsc2UsImRyb3BwaW5nLXBhcnRpY2xlIjoiIiwibm9uLWRyb3BwaW5nLXBhcnRpY2xlIjoiIn0seyJmYW1pbHkiOiJWZWxsaW5naXJpIiwiZ2l2ZW4iOiJCYWxhY2hhbmRhciIsInBhcnNlLW5hbWVzIjpmYWxzZSwiZHJvcHBpbmctcGFydGljbGUiOiIiLCJub24tZHJvcHBpbmctcGFydGljbGUiOiIifSx7ImZhbWlseSI6IlZlcm91eCIsImdpdmVuIjoiTWFzc2ltaWxpYW5vIiwicGFyc2UtbmFtZXMiOmZhbHNlLCJkcm9wcGluZy1wYXJ0aWNsZSI6IiIsIm5vbi1kcm9wcGluZy1wYXJ0aWNsZSI6IiJ9LHsiZmFtaWx5IjoiVmVydm9vcnQiLCJnaXZlbiI6IkRvbWluaXF1ZSIsInBhcnNlLW5hbWVzIjpmYWxzZSwiZHJvcHBpbmctcGFydGljbGUiOiIiLCJub24tZHJvcHBpbmctcGFydGljbGUiOiIifSx7ImZhbWlseSI6IlZpbGxhZmHDsWUiLCJnaXZlbiI6IkpvcmdlIEh1Z28iLCJwYXJzZS1uYW1lcyI6ZmFsc2UsImRyb3BwaW5nLXBhcnRpY2xlIjoiIiwibm9uLWRyb3BwaW5nLXBhcnRpY2xlIjoiIn0seyJmYW1pbHkiOiJWaW9sYW50ZSIsImdpdmVuIjoiRnJhbmNlc2NvIFMiLCJwYXJzZS1uYW1lcyI6ZmFsc2UsImRyb3BwaW5nLXBhcnRpY2xlIjoiIiwibm9uLWRyb3BwaW5nLXBhcnRpY2xlIjoiIn0seyJmYW1pbHkiOiJWaXp6aWVsbGkiLCJnaXZlbiI6IkdpdXNlcHBlIiwicGFyc2UtbmFtZXMiOmZhbHNlLCJkcm9wcGluZy1wYXJ0aWNsZSI6IiIsIm5vbi1kcm9wcGluZy1wYXJ0aWNsZSI6IiJ9LHsiZmFtaWx5IjoiVm9kZGVuIiwiZ2l2ZW4iOiJBbGljZ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XYWZhIiwiZ2l2ZW4iOiJIYXRlbSBBIiwicGFyc2UtbmFtZXMiOmZhbHNlLCJkcm9wcGluZy1wYXJ0aWNsZSI6IiIsIm5vbi1kcm9wcGluZy1wYXJ0aWNsZSI6IiJ9LHsiZmFtaWx5IjoiV2FuZyIsImdpdmVuIjoiWWFuemhvbmciLCJwYXJzZS1uYW1lcyI6ZmFsc2UsImRyb3BwaW5nLXBhcnRpY2xlIjoiIiwibm9uLWRyb3BwaW5nLXBhcnRpY2xlIjoiIn0seyJmYW1pbHkiOiJXYXNzaWUiLCJnaXZlbiI6IkVtZWJldCBHYXNoYXciLCJwYXJzZS1uYW1lcyI6ZmFsc2UsImRyb3BwaW5nLXBhcnRpY2xlIjoiIiwibm9uLWRyb3BwaW5nLXBhcnRpY2xlIjoiIn0seyJmYW1pbHkiOiJXZWVyYWtvb24iLCJnaXZlbiI6Iktvc2FsYSBHYXlhbiIsInBhcnNlLW5hbWVzIjpmYWxzZSwiZHJvcHBpbmctcGFydGljbGUiOiIiLCJub24tZHJvcHBpbmctcGFydGljbGUiOiIifSx7ImZhbWlseSI6Ildlc3Rlcm1hbiIsImdpdmVuIjoiUm9ubnkiLCJwYXJzZS1uYW1lcyI6ZmFsc2UsImRyb3BwaW5nLXBhcnRpY2xlIjoiIiwibm9uLWRyb3BwaW5nLXBhcnRpY2xlIjoiIn0seyJmYW1pbHkiOiJXaWNrcmFtYXNpbmdoZSIsImdpdmVuIjoiTnV3YW4gRGFyc2hhbmEiLCJwYXJzZS1uYW1lcyI6ZmFsc2UsImRyb3BwaW5nLXBhcnRpY2xlIjoiIiwibm9uLWRyb3BwaW5nLXBhcnRpY2xlIjoiIn0seyJmYW1pbHkiOiJXaWxsZWl0IiwiZ2l2ZW4iOiJQZXRlciIsInBhcnNlLW5hbWVzIjpmYWxzZSwiZHJvcHBpbmctcGFydGljbGUiOiIiLCJub24tZHJvcHBpbmctcGFydGljbGUiOiIifSx7ImZhbWlseSI6IldvamV3b2R6aWMiLCJnaXZlbiI6Ik1hcmNpbiBXIiwicGFyc2UtbmFtZXMiOmZhbHNlLCJkcm9wcGluZy1wYXJ0aWNsZSI6IiIsIm5vbi1kcm9wcGluZy1wYXJ0aWNsZSI6IiJ9LHsiZmFtaWx5IjoiV29sZiIsImdpdmVuIjoiQXhlbCBXYWx0ZXIiLCJwYXJzZS1uYW1lcyI6ZmFsc2UsImRyb3BwaW5nLXBhcnRpY2xlIjoiIiwibm9uLWRyb3BwaW5nLXBhcnRpY2xlIjoiIn0seyJmYW1pbHkiOiJXb2xmZSIsImdpdmVuIjoiQ2hhcmxlcyBEIEEiLCJwYXJzZS1uYW1lcyI6ZmFsc2UsImRyb3BwaW5nLXBhcnRpY2xlIjoiIiwibm9uLWRyb3BwaW5nLXBhcnRpY2xlIjoiIn0seyJmYW1pbHkiOiJXeXBlciIsImdpdmVuIjoiR3JhbnQgTSBBIiwicGFyc2UtbmFtZXMiOmZhbHNlLCJkcm9wcGluZy1wYXJ0aWNsZSI6IiIsIm5vbi1kcm9wcGluZy1wYXJ0aWNsZSI6IiJ9LHsiZmFtaWx5IjoiWHUiLCJnaXZlbiI6IlhpYW95dWUiLCJwYXJzZS1uYW1lcyI6ZmFsc2UsImRyb3BwaW5nLXBhcnRpY2xlIjoiIiwibm9uLWRyb3BwaW5nLXBhcnRpY2xlIjoiIn0seyJmYW1pbHkiOiJZYXN1ZnVrdSIsImdpdmVuIjoiWXVpY2hpIiwicGFyc2UtbmFtZXMiOmZhbHNlLCJkcm9wcGluZy1wYXJ0aWNsZSI6IiIsIm5vbi1kcm9wcGluZy1wYXJ0aWNsZSI6IiJ9LHsiZmFtaWx5IjoiWWF5YSIsImdpdmVuIjoiU2FubmkiLCJwYXJzZS1uYW1lcyI6ZmFsc2UsImRyb3BwaW5nLXBhcnRpY2xlIjoiIiwibm9uLWRyb3BwaW5nLXBhcnRpY2xlIjoiIn0seyJmYW1pbHkiOiJZZXpsaSIsImdpdmVuIjoiU2FiZXIiLCJwYXJzZS1uYW1lcyI6ZmFsc2UsImRyb3BwaW5nLXBhcnRpY2xlIjoiIiwibm9uLWRyb3BwaW5nLXBhcnRpY2xlIjoiIn0seyJmYW1pbHkiOiJZacOExbhpdCIsImdpdmVuIjoiQXJ6dSIsInBhcnNlLW5hbWVzIjpmYWxzZSwiZHJvcHBpbmctcGFydGljbGUiOiIiLCJub24tZHJvcHBpbmctcGFydGljbGUiOiIifSx7ImZhbWlseSI6IllvbiIsImdpdmVuIjoiRG9uZyBLZW9uIiwicGFyc2UtbmFtZXMiOmZhbHNlLCJkcm9wcGluZy1wYXJ0aWNsZSI6IiIsIm5vbi1kcm9wcGluZy1wYXJ0aWNsZSI6IiJ9LHsiZmFtaWx5IjoiWXUiLCJnaXZlbiI6IkNodWFuaHVhIiwicGFyc2UtbmFtZXMiOmZhbHNlLCJkcm9wcGluZy1wYXJ0aWNsZSI6IiIsIm5vbi1kcm9wcGluZy1wYXJ0aWNsZSI6IiJ9LHsiZmFtaWx5IjoiWmFraGFtIiwiZ2l2ZW4iOiJGYXRoaWFoIiwicGFyc2UtbmFtZXMiOmZhbHNlLCJkcm9wcGluZy1wYXJ0aWNsZSI6IiIsIm5vbi1kcm9wcGluZy1wYXJ0aWNsZSI6IiJ9LHsiZmFtaWx5IjoiWmFuZ2jDrCIsImdpdmVuIjoiQXVyb3JhIiwicGFyc2UtbmFtZXMiOmZhbHNlLCJkcm9wcGluZy1wYXJ0aWNsZSI6IiIsIm5vbi1kcm9wcGluZy1wYXJ0aWNsZSI6IiJ9LHsiZmFtaWx5IjoiWmFzdHJvemhpbiIsImdpdmVuIjoiTWljaGFlbCIsInBhcnNlLW5hbWVzIjpmYWxzZSwiZHJvcHBpbmctcGFydGljbGUiOiIiLCJub24tZHJvcHBpbmctcGFydGljbGUiOiIifSx7ImZhbWlseSI6IlplYXJpeWEiLCJnaXZlbiI6Ik1vaGFtbWVkIEcgTSIsInBhcnNlLW5hbWVzIjpmYWxzZSwiZHJvcHBpbmctcGFydGljbGUiOiIiLCJub24tZHJvcHBpbmctcGFydGljbGUiOiIifSx7ImZhbWlseSI6IlpoYW5nIiwiZ2l2ZW4iOiJMaXF1biIsInBhcnNlLW5hbWVzIjpmYWxzZSwiZHJvcHBpbmctcGFydGljbGUiOiIiLCJub24tZHJvcHBpbmctcGFydGljbGUiOiIifSx7ImZhbWlseSI6IlpoYW5nIiwiZ2l2ZW4iOiJaaGlxaWFuZyIsInBhcnNlLW5hbWVzIjpmYWxzZSwiZHJvcHBpbmctcGFydGljbGUiOiIiLCJub24tZHJvcHBpbmctcGFydGljbGUiOiIifSx7ImZhbWlseSI6Ilpob25nIiwiZ2l2ZW4iOiJDbGFpcmUgQ2hlbndlbiIsInBhcnNlLW5hbWVzIjpmYWxzZSwiZHJvcHBpbmctcGFydGljbGUiOiIiLCJub24tZHJvcHBpbmctcGFydGljbGUiOiIifSx7ImZhbWlseSI6IlpodSIsImdpdmVuIjoiQmluIiwicGFyc2UtbmFtZXMiOmZhbHNlLCJkcm9wcGluZy1wYXJ0aWNsZSI6IiIsIm5vbi1kcm9wcGluZy1wYXJ0aWNsZSI6IiJ9LHsiZmFtaWx5IjoiWmlhZmF0aSIsImdpdmVuIjoiTWFrYW4iLCJwYXJzZS1uYW1lcyI6ZmFsc2UsImRyb3BwaW5nLXBhcnRpY2xlIjoiIiwibm9uLWRyb3BwaW5nLXBhcnRpY2xlIjoiIn0seyJmYW1pbHkiOiJaaWVsacWEc2thIiwiZ2l2ZW4iOiJNYWdkYWxlbmEiLCJwYXJzZS1uYW1lcyI6ZmFsc2UsImRyb3BwaW5nLXBhcnRpY2xlIjoiIiwibm9uLWRyb3BwaW5nLXBhcnRpY2xlIjoiIn0seyJmYW1pbHkiOiJad2VjayIsImdpdmVuIjoiRWxyaWMiLCJwYXJzZS1uYW1lcyI6ZmFsc2UsImRyb3BwaW5nLXBhcnRpY2xlIjoiIiwibm9uLWRyb3BwaW5nLXBhcnRpY2xlIjoiIn0seyJmYW1pbHkiOiJaeW91ZCIsImdpdmVuIjoiU2EnZWQgSCIsInBhcnNlLW5hbWVzIjpmYWxzZSwiZHJvcHBpbmctcGFydGljbGUiOiIiLCJub24tZHJvcHBpbmctcGFydGljbGUiOiIifSx7ImZhbWlseSI6Ik5ld3RvbiIsImdpdmVuIjoiSm9obiBOIiwicGFyc2UtbmFtZXMiOmZhbHNlLCJkcm9wcGluZy1wYXJ0aWNsZSI6IiIsIm5vbi1kcm9wcGluZy1wYXJ0aWNsZSI6IiJ9XSwiY29udGFpbmVyLXRpdGxlIjoiVGhlIExhbmNldCBQdWJsaWMgSGVhbHRoIiwiY29udGFpbmVyLXRpdGxlLXNob3J0IjoiTGFuY2V0IFB1YmxpYyBIZWFsdGgiLCJET0kiOiIxMC4xMDE2L1MyNDY4LTI2NjcoMjUpMDAwMDktWCIsIklTU04iOiIyNDY4MjY2NyIsImlzc3VlZCI6eyJkYXRlLXBhcnRzIjpbWzIwMjUsM11dfSwicGFnZSI6ImUxNzItZTE4OCIsImlzc3VlIjoiMyIsInZvbHVtZSI6IjEwIn0sImlzVGVtcG9yYXJ5IjpmYWxzZX1dfQ==&quot;,&quot;citationItems&quot;:[{&quot;id&quot;:&quot;c34d2201-9156-3308-9f8a-ee69e5249b54&quot;,&quot;itemData&quot;:{&quot;type&quot;:&quot;article-journal&quot;,&quot;id&quot;:&quot;c34d2201-9156-3308-9f8a-ee69e5249b54&quot;,&quot;title&quot;:&quot;Changing life expectancy in European countries 1990–2021: a subanalysis of causes and risk factors from the Global Burden of Disease Study 2021&quot;,&quot;author&quot;:[{&quot;family&quot;:&quot;Steel&quot;,&quot;given&quot;:&quot;Nicholas&quot;,&quot;parse-names&quot;:false,&quot;dropping-particle&quot;:&quot;&quot;,&quot;non-dropping-particle&quot;:&quot;&quot;},{&quot;family&quot;:&quot;Bauer-Staeb&quot;,&quot;given&quot;:&quot;Clarissa Maria Mercedes&quot;,&quot;parse-names&quot;:false,&quot;dropping-particle&quot;:&quot;&quot;,&quot;non-dropping-particle&quot;:&quot;&quot;},{&quot;family&quot;:&quot;Ford&quot;,&quot;given&quot;:&quot;John A&quot;,&quot;parse-names&quot;:false,&quot;dropping-particle&quot;:&quot;&quot;,&quot;non-dropping-particle&quot;:&quot;&quot;},{&quot;family&quot;:&quot;Abbafati&quot;,&quot;given&quot;:&quot;Cristiana&quot;,&quot;parse-names&quot;:false,&quot;dropping-particle&quot;:&quot;&quot;,&quot;non-dropping-particle&quot;:&quot;&quot;},{&quot;family&quot;:&quot;Abdalla&quot;,&quot;given&quot;:&quot;Mohammed Altigani&quot;,&quot;parse-names&quot;:false,&quot;dropping-particle&quot;:&quot;&quot;,&quot;non-dropping-particle&quot;:&quot;&quot;},{&quot;family&quot;:&quot;Abdelkader&quot;,&quot;given&quot;:&quot;Atef&quot;,&quot;parse-names&quot;:false,&quot;dropping-particle&quot;:&quot;&quot;,&quot;non-dropping-particle&quot;:&quot;&quot;},{&quot;family&quot;:&quot;Abdi&quot;,&quot;given&quot;:&quot;Parsa&quot;,&quot;parse-names&quot;:false,&quot;dropping-particle&quot;:&quot;&quot;,&quot;non-dropping-particle&quot;:&quot;&quot;},{&quot;family&quot;:&quot;Abeldaño Zuñiga&quot;,&quot;given&quot;:&quot;Roberto Ariel&quot;,&quot;parse-names&quot;:false,&quot;dropping-particle&quot;:&quot;&quot;,&quot;non-dropping-particle&quot;:&quot;&quot;},{&quot;family&quot;:&quot;Abiodun&quot;,&quot;given&quot;:&quot;Olugbenga Olusola&quot;,&quot;parse-names&quot;:false,&quot;dropping-particle&quot;:&quot;&quot;,&quot;non-dropping-particle&quot;:&quot;&quot;},{&quot;family&quot;:&quot;Abolhassani&quot;,&quot;given&quot;:&quot;Hassan&quot;,&quot;parse-names&quot;:false,&quot;dropping-particle&quot;:&quot;&quot;,&quot;non-dropping-particle&quot;:&quot;&quot;},{&quot;family&quot;:&quot;Abu-Gharbieh&quot;,&quot;given&quot;:&quot;Eman&quot;,&quot;parse-names&quot;:false,&quot;dropping-particle&quot;:&quot;&quot;,&quot;non-dropping-particle&quot;:&quot;&quot;},{&quot;family&quot;:&quot;Abukhadijah&quot;,&quot;given&quot;:&quot;Hana J&quot;,&quot;parse-names&quot;:false,&quot;dropping-particle&quot;:&quot;&quot;,&quot;non-dropping-particle&quot;:&quot;&quot;},{&quot;family&quot;:&quot;Abu-Zaid&quot;,&quot;given&quot;:&quot;Ahmed&quot;,&quot;parse-names&quot;:false,&quot;dropping-particle&quot;:&quot;&quot;,&quot;non-dropping-particle&quot;:&quot;&quot;},{&quot;family&quot;:&quot;Addo&quot;,&quot;given&quot;:&quot;Isaac Yeboah&quot;,&quot;parse-names&quot;:false,&quot;dropping-particle&quot;:&quot;&quot;,&quot;non-dropping-particle&quot;:&quot;&quot;},{&quot;family&quot;:&quot;Addolorato&quot;,&quot;given&quot;:&quot;Giovanni&quot;,&quot;parse-names&quot;:false,&quot;dropping-particle&quot;:&quot;&quot;,&quot;non-dropping-particle&quot;:&quot;&quot;},{&quot;family&quot;:&quot;Adekanmbi&quot;,&quot;given&quot;:&quot;Victor&quot;,&quot;parse-names&quot;:false,&quot;dropping-particle&quot;:&quot;&quot;,&quot;non-dropping-particle&quot;:&quot;&quot;},{&quot;family&quot;:&quot;Adetunji&quot;,&quot;given&quot;:&quot;Juliana Bunmi&quot;,&quot;parse-names&quot;:false,&quot;dropping-particle&quot;:&quot;&quot;,&quot;non-dropping-particle&quot;:&quot;&quot;},{&quot;family&quot;:&quot;Adeyeoluwa&quot;,&quot;given&quot;:&quot;Temitayo Esther&quot;,&quot;parse-names&quot;:false,&quot;dropping-particle&quot;:&quot;&quot;,&quot;non-dropping-particle&quot;:&quot;&quot;},{&quot;family&quot;:&quot;Agardh&quot;,&quot;given&quot;:&quot;Emilie E&quot;,&quot;parse-names&quot;:false,&quot;dropping-particle&quot;:&quot;&quot;,&quot;non-dropping-particle&quot;:&quot;&quot;},{&quot;family&quot;:&quot;Agyemang-Duah&quot;,&quot;given&quot;:&quot;Williams&quot;,&quot;parse-names&quot;:false,&quot;dropping-particle&quot;:&quot;&quot;,&quot;non-dropping-particle&quot;:&quot;&quot;},{&quot;family&quot;:&quot;Ahmad&quot;,&quot;given&quot;:&quot;Danish&quot;,&quot;parse-names&quot;:false,&quot;dropping-particle&quot;:&quot;&quot;,&quot;non-dropping-particle&quot;:&quot;&quot;},{&quot;family&quot;:&quot;Ahmed&quot;,&quot;given&quot;:&quot;Anisuddin&quot;,&quot;parse-names&quot;:false,&quot;dropping-particle&quot;:&quot;&quot;,&quot;non-dropping-particle&quot;:&quot;&quot;},{&quot;family&quot;:&quot;Ahmed&quot;,&quot;given&quot;:&quot;Ayman&quot;,&quot;parse-names&quot;:false,&quot;dropping-particle&quot;:&quot;&quot;,&quot;non-dropping-particle&quot;:&quot;&quot;},{&quot;family&quot;:&quot;Ahmed&quot;,&quot;given&quot;:&quot;Syed Anees&quot;,&quot;parse-names&quot;:false,&quot;dropping-particle&quot;:&quot;&quot;,&quot;non-dropping-particle&quot;:&quot;&quot;},{&quot;family&quot;:&quot;Akinosoglou&quot;,&quot;given&quot;:&quot;Karolina&quot;,&quot;parse-names&quot;:false,&quot;dropping-particle&quot;:&quot;&quot;,&quot;non-dropping-particle&quot;:&quot;&quot;},{&quot;family&quot;:&quot;Akkaif&quot;,&quot;given&quot;:&quot;Mohammed Ahmed&quot;,&quot;parse-names&quot;:false,&quot;dropping-particle&quot;:&quot;&quot;,&quot;non-dropping-particle&quot;:&quot;&quot;},{&quot;family&quot;:&quot;Awaidy&quot;,&quot;given&quot;:&quot;Salah&quot;,&quot;parse-names&quot;:false,&quot;dropping-particle&quot;:&quot;&quot;,&quot;non-dropping-particle&quot;:&quot;Al&quot;},{&quot;family&quot;:&quot;Hasan&quot;,&quot;given&quot;:&quot;Syed Mahfuz&quot;,&quot;parse-names&quot;:false,&quot;dropping-particle&quot;:&quot;&quot;,&quot;non-dropping-particle&quot;:&quot;Al&quot;},{&quot;family&quot;:&quot;Zaabi&quot;,&quot;given&quot;:&quot;Omar Ali Mohammed&quot;,&quot;parse-names&quot;:false,&quot;dropping-particle&quot;:&quot;&quot;,&quot;non-dropping-particle&quot;:&quot;Al&quot;},{&quot;family&quot;:&quot;Aldridge&quot;,&quot;given&quot;:&quot;Robert W&quot;,&quot;parse-names&quot;:false,&quot;dropping-particle&quot;:&quot;&quot;,&quot;non-dropping-particle&quot;:&quot;&quot;},{&quot;family&quot;:&quot;Algammal&quot;,&quot;given&quot;:&quot;Abdelazeem M&quot;,&quot;parse-names&quot;:false,&quot;dropping-particle&quot;:&quot;&quot;,&quot;non-dropping-particle&quot;:&quot;&quot;},{&quot;family&quot;:&quot;Al-Gheethi&quot;,&quot;given&quot;:&quot;Adel Ali Saeed&quot;,&quot;parse-names&quot;:false,&quot;dropping-particle&quot;:&quot;&quot;,&quot;non-dropping-particle&quot;:&quot;&quot;},{&quot;family&quot;:&quot;Ali&quot;,&quot;given&quot;:&quot;Abid&quot;,&quot;parse-names&quot;:false,&quot;dropping-particle&quot;:&quot;&quot;,&quot;non-dropping-particle&quot;:&quot;&quot;},{&quot;family&quot;:&quot;Ali&quot;,&quot;given&quot;:&quot;Mohammed Usman&quot;,&quot;parse-names&quot;:false,&quot;dropping-particle&quot;:&quot;&quot;,&quot;non-dropping-particle&quot;:&quot;&quot;},{&quot;family&quot;:&quot;Ali&quot;,&quot;given&quot;:&quot;Syed Shujait&quot;,&quot;parse-names&quot;:false,&quot;dropping-particle&quot;:&quot;&quot;,&quot;non-dropping-particle&quot;:&quot;&quot;},{&quot;family&quot;:&quot;Ali&quot;,&quot;given&quot;:&quot;Waad&quot;,&quot;parse-names&quot;:false,&quot;dropping-particle&quot;:&quot;&quot;,&quot;non-dropping-particle&quot;:&quot;&quot;},{&quot;family&quot;:&quot;Alicandro&quot;,&quot;given&quot;:&quot;Gianfranco&quot;,&quot;parse-names&quot;:false,&quot;dropping-particle&quot;:&quot;&quot;,&quot;non-dropping-particle&quot;:&quot;&quot;},{&quot;family&quot;:&quot;Alif&quot;,&quot;given&quot;:&quot;Sheikh Mohammad&quot;,&quot;parse-names&quot;:false,&quot;dropping-particle&quot;:&quot;&quot;,&quot;non-dropping-particle&quot;:&quot;&quot;},{&quot;family&quot;:&quot;Al-Jumaily&quot;,&quot;given&quot;:&quot;Adel&quot;,&quot;parse-names&quot;:false,&quot;dropping-particle&quot;:&quot;&quot;,&quot;non-dropping-particle&quot;:&quot;&quot;},{&quot;family&quot;:&quot;Allebeck&quot;,&quot;given&quot;:&quot;Peter&quot;,&quot;parse-names&quot;:false,&quot;dropping-particle&quot;:&quot;&quot;,&quot;non-dropping-particle&quot;:&quot;&quot;},{&quot;family&quot;:&quot;Alrawashdeh&quot;,&quot;given&quot;:&quot;Ahmad&quot;,&quot;parse-names&quot;:false,&quot;dropping-particle&quot;:&quot;&quot;,&quot;non-dropping-particle&quot;:&quot;&quot;},{&quot;family&quot;:&quot;Al-Rifai&quot;,&quot;given&quot;:&quot;Rami H&quot;,&quot;parse-names&quot;:false,&quot;dropping-particle&quot;:&quot;&quot;,&quot;non-dropping-particle&quot;:&quot;&quot;},{&quot;family&quot;:&quot;Alsabri&quot;,&quot;given&quot;:&quot;Mohammed A&quot;,&quot;parse-names&quot;:false,&quot;dropping-particle&quot;:&quot;&quot;,&quot;non-dropping-particle&quot;:&quot;&quot;},{&quot;family&quot;:&quot;Alshahrani&quot;,&quot;given&quot;:&quot;Najim Z&quot;,&quot;parse-names&quot;:false,&quot;dropping-particle&quot;:&quot;&quot;,&quot;non-dropping-particle&quot;:&quot;&quot;},{&quot;family&quot;:&quot;Aluh&quot;,&quot;given&quot;:&quot;Deborah Oyine&quot;,&quot;parse-names&quot;:false,&quot;dropping-particle&quot;:&quot;&quot;,&quot;non-dropping-particle&quot;:&quot;&quot;},{&quot;family&quot;:&quot;Al-Wardat&quot;,&quot;given&quot;:&quot;Mohammad&quot;,&quot;parse-names&quot;:false,&quot;dropping-particle&quot;:&quot;&quot;,&quot;non-dropping-particle&quot;:&quot;&quot;},{&quot;family&quot;:&quot;Al-Zyoud&quot;,&quot;given&quot;:&quot;Walid A&quot;,&quot;parse-names&quot;:false,&quot;dropping-particle&quot;:&quot;&quot;,&quot;non-dropping-particle&quot;:&quot;&quot;},{&quot;family&quot;:&quot;Amiri&quot;,&quot;given&quot;:&quot;Sohrab&quot;,&quot;parse-names&quot;:false,&quot;dropping-particle&quot;:&quot;&quot;,&quot;non-dropping-particle&quot;:&quot;&quot;},{&quot;family&quot;:&quot;Anderlini&quot;,&quot;given&quot;:&quot;Deanna&quot;,&quot;parse-names&quot;:false,&quot;dropping-particle&quot;:&quot;&quot;,&quot;non-dropping-particle&quot;:&quot;&quot;},{&quot;family&quot;:&quot;Andrei&quot;,&quot;given&quot;:&quot;Catalina Liliana&quot;,&quot;parse-names&quot;:false,&quot;dropping-particle&quot;:&quot;&quot;,&quot;non-dropping-particle&quot;:&quot;&quot;},{&quot;family&quot;:&quot;Anil&quot;,&quot;given&quot;:&quot;Abhishek&quot;,&quot;parse-names&quot;:false,&quot;dropping-particle&quot;:&quot;&quot;,&quot;non-dropping-particle&quot;:&quot;&quot;},{&quot;family&quot;:&quot;Anvari&quot;,&quot;given&quot;:&quot;Saeid&quot;,&quot;parse-names&quot;:false,&quot;dropping-particle&quot;:&quot;&quot;,&quot;non-dropping-particle&quot;:&quot;&quot;},{&quot;family&quot;:&quot;Anyasodor&quot;,&quot;given&quot;:&quot;Anayochukwu Edward&quot;,&quot;parse-names&quot;:false,&quot;dropping-particle&quot;:&quot;&quot;,&quot;non-dropping-particle&quot;:&quot;&quot;},{&quot;family&quot;:&quot;Appiah&quot;,&quot;given&quot;:&quot;Seth Christopher Yaw&quot;,&quot;parse-names&quot;:false,&quot;dropping-particle&quot;:&quot;&quot;,&quot;non-dropping-particle&quot;:&quot;&quot;},{&quot;family&quot;:&quot;Aquilano&quot;,&quot;given&quot;:&quot;Michele&quot;,&quot;parse-names&quot;:false,&quot;dropping-particle&quot;:&quot;&quot;,&quot;non-dropping-particle&quot;:&quot;&quot;},{&quot;family&quot;:&quot;Arabloo&quot;,&quot;given&quot;:&quot;Jalal&quot;,&quot;parse-names&quot;:false,&quot;dropping-particle&quot;:&quot;&quot;,&quot;non-dropping-particle&quot;:&quot;&quot;},{&quot;family&quot;:&quot;Arafat&quot;,&quot;given&quot;:&quot;Mosab&quot;,&quot;parse-names&quot;:false,&quot;dropping-particle&quot;:&quot;&quot;,&quot;non-dropping-particle&quot;:&quot;&quot;},{&quot;family&quot;:&quot;Areda&quot;,&quot;given&quot;:&quot;Demelash&quot;,&quot;parse-names&quot;:false,&quot;dropping-particle&quot;:&quot;&quot;,&quot;non-dropping-particle&quot;:&quot;&quot;},{&quot;family&quot;:&quot;Aremu&quot;,&quot;given&quot;:&quot;Abdulfatai&quot;,&quot;parse-names&quot;:false,&quot;dropping-particle&quot;:&quot;&quot;,&quot;non-dropping-particle&quot;:&quot;&quot;},{&quot;family&quot;:&quot;Armani&quot;,&quot;given&quot;:&quot;Keivan&quot;,&quot;parse-names&quot;:false,&quot;dropping-particle&quot;:&quot;&quot;,&quot;non-dropping-particle&quot;:&quot;&quot;},{&quot;family&quot;:&quot;Armocida&quot;,&quot;given&quot;:&quot;Benedetta&quot;,&quot;parse-names&quot;:false,&quot;dropping-particle&quot;:&quot;&quot;,&quot;non-dropping-particle&quot;:&quot;&quot;},{&quot;family&quot;:&quot;Ärnlöv&quot;,&quot;given&quot;:&quot;Johan&quot;,&quot;parse-names&quot;:false,&quot;dropping-particle&quot;:&quot;&quot;,&quot;non-dropping-particle&quot;:&quot;&quot;},{&quot;family&quot;:&quot;Asaduzzaman&quot;,&quot;given&quot;:&quot;Muhammad&quot;,&quot;parse-names&quot;:false,&quot;dropping-particle&quot;:&quot;&quot;,&quot;non-dropping-particle&quot;:&quot;&quot;},{&quot;family&quot;:&quot;Astell-Burt&quot;,&quot;given&quot;:&quot;Thomas&quot;,&quot;parse-names&quot;:false,&quot;dropping-particle&quot;:&quot;&quot;,&quot;non-dropping-particle&quot;:&quot;&quot;},{&quot;family&quot;:&quot;Aujayeb&quot;,&quot;given&quot;:&quot;Avinash&quot;,&quot;parse-names&quot;:false,&quot;dropping-particle&quot;:&quot;&quot;,&quot;non-dropping-particle&quot;:&quot;&quot;},{&quot;family&quot;:&quot;Ausloos&quot;,&quot;given&quot;:&quot;Marcel&quot;,&quot;parse-names&quot;:false,&quot;dropping-particle&quot;:&quot;&quot;,&quot;non-dropping-particle&quot;:&quot;&quot;},{&quot;family&quot;:&quot;Azadnajafabad&quot;,&quot;given&quot;:&quot;Sina&quot;,&quot;parse-names&quot;:false,&quot;dropping-particle&quot;:&quot;&quot;,&quot;non-dropping-particle&quot;:&quot;&quot;},{&quot;family&quot;:&quot;Aziz&quot;,&quot;given&quot;:&quot;Shahkaar&quot;,&quot;parse-names&quot;:false,&quot;dropping-particle&quot;:&quot;&quot;,&quot;non-dropping-particle&quot;:&quot;&quot;},{&quot;family&quot;:&quot;Azzam&quot;,&quot;given&quot;:&quot;Ahmed Y&quot;,&quot;parse-names&quot;:false,&quot;dropping-particle&quot;:&quot;&quot;,&quot;non-dropping-particle&quot;:&quot;&quot;},{&quot;family&quot;:&quot;Babu&quot;,&quot;given&quot;:&quot;Giridhara Rathnaiah&quot;,&quot;parse-names&quot;:false,&quot;dropping-particle&quot;:&quot;&quot;,&quot;non-dropping-particle&quot;:&quot;&quot;},{&quot;family&quot;:&quot;Badache&quot;,&quot;given&quot;:&quot;Andreea Corina&quot;,&quot;parse-names&quot;:false,&quot;dropping-particle&quot;:&quot;&quot;,&quot;non-dropping-particle&quot;:&quot;&quot;},{&quot;family&quot;:&quot;Badiye&quot;,&quot;given&quot;:&quot;Ashish D&quot;,&quot;parse-names&quot;:false,&quot;dropping-particle&quot;:&quot;&quot;,&quot;non-dropping-particle&quot;:&quot;&quot;},{&quot;family&quot;:&quot;Bahramian&quot;,&quot;given&quot;:&quot;Saeed&quot;,&quot;parse-names&quot;:false,&quot;dropping-particle&quot;:&quot;&quot;,&quot;non-dropping-particle&quot;:&quot;&quot;},{&quot;family&quot;:&quot;Baig&quot;,&quot;given&quot;:&quot;Atif Amin&quot;,&quot;parse-names&quot;:false,&quot;dropping-particle&quot;:&quot;&quot;,&quot;non-dropping-particle&quot;:&quot;&quot;},{&quot;family&quot;:&quot;Baker&quot;,&quot;given&quot;:&quot;Jennifer L&quot;,&quot;parse-names&quot;:false,&quot;dropping-particle&quot;:&quot;&quot;,&quot;non-dropping-particle&quot;:&quot;&quot;},{&quot;family&quot;:&quot;Bansal&quot;,&quot;given&quot;:&quot;Hansi&quot;,&quot;parse-names&quot;:false,&quot;dropping-particle&quot;:&quot;&quot;,&quot;non-dropping-particle&quot;:&quot;&quot;},{&quot;family&quot;:&quot;Bärnighausen&quot;,&quot;given&quot;:&quot;Till Winfried&quot;,&quot;parse-names&quot;:false,&quot;dropping-particle&quot;:&quot;&quot;,&quot;non-dropping-particle&quot;:&quot;&quot;},{&quot;family&quot;:&quot;Barone&quot;,&quot;given&quot;:&quot;Mark Thomaz Ugliara&quot;,&quot;parse-names&quot;:false,&quot;dropping-particle&quot;:&quot;&quot;,&quot;non-dropping-particle&quot;:&quot;&quot;},{&quot;family&quot;:&quot;Barrow&quot;,&quot;given&quot;:&quot;Amadou&quot;,&quot;parse-names&quot;:false,&quot;dropping-particle&quot;:&quot;&quot;,&quot;non-dropping-particle&quot;:&quot;&quot;},{&quot;family&quot;:&quot;Barteit&quot;,&quot;given&quot;:&quot;Sandra&quot;,&quot;parse-names&quot;:false,&quot;dropping-particle&quot;:&quot;&quot;,&quot;non-dropping-particle&quot;:&quot;&quot;},{&quot;family&quot;:&quot;Bashir&quot;,&quot;given&quot;:&quot;Shahid&quot;,&quot;parse-names&quot;:false,&quot;dropping-particle&quot;:&quot;&quot;,&quot;non-dropping-particle&quot;:&quot;&quot;},{&quot;family&quot;:&quot;Bashiru&quot;,&quot;given&quot;:&quot;Hameed Akande&quot;,&quot;parse-names&quot;:false,&quot;dropping-particle&quot;:&quot;&quot;,&quot;non-dropping-particle&quot;:&quot;&quot;},{&quot;family&quot;:&quot;Basso&quot;,&quot;given&quot;:&quot;João Diogo&quot;,&quot;parse-names&quot;:false,&quot;dropping-particle&quot;:&quot;&quot;,&quot;non-dropping-particle&quot;:&quot;&quot;},{&quot;family&quot;:&quot;Bastan&quot;,&quot;given&quot;:&quot;Mohammad-Mahdi&quot;,&quot;parse-names&quot;:false,&quot;dropping-particle&quot;:&quot;&quot;,&quot;non-dropping-particle&quot;:&quot;&quot;},{&quot;family&quot;:&quot;Basu&quot;,&quot;given&quot;:&quot;Sanjay&quot;,&quot;parse-names&quot;:false,&quot;dropping-particle&quot;:&quot;&quot;,&quot;non-dropping-particle&quot;:&quot;&quot;},{&quot;family&quot;:&quot;Batra&quot;,&quot;given&quot;:&quot;Kavita&quot;,&quot;parse-names&quot;:false,&quot;dropping-particle&quot;:&quot;&quot;,&quot;non-dropping-particle&quot;:&quot;&quot;},{&quot;family&quot;:&quot;Bauckneht&quot;,&quot;given&quot;:&quot;Matteo&quot;,&quot;parse-names&quot;:false,&quot;dropping-particle&quot;:&quot;&quot;,&quot;non-dropping-particle&quot;:&quot;&quot;},{&quot;family&quot;:&quot;Baune&quot;,&quot;given&quot;:&quot;Bernhard T&quot;,&quot;parse-names&quot;:false,&quot;dropping-particle&quot;:&quot;&quot;,&quot;non-dropping-particle&quot;:&quot;&quot;},{&quot;family&quot;:&quot;Beghi&quot;,&quot;given&quot;:&quot;Massimiliano&quot;,&quot;parse-names&quot;:false,&quot;dropping-particle&quot;:&quot;&quot;,&quot;non-dropping-particle&quot;:&quot;&quot;},{&quot;family&quot;:&quot;Beiranvand&quot;,&quot;given&quot;:&quot;Maryam&quot;,&quot;parse-names&quot;:false,&quot;dropping-particle&quot;:&quot;&quot;,&quot;non-dropping-particle&quot;:&quot;&quot;},{&quot;family&quot;:&quot;Béjot&quot;,&quot;given&quot;:&quot;Yannick&quot;,&quot;parse-names&quot;:false,&quot;dropping-particle&quot;:&quot;&quot;,&quot;non-dropping-particle&quot;:&quot;&quot;},{&quot;family&quot;:&quot;Bell&quot;,&quot;given&quot;:&quot;Michelle L&quot;,&quot;parse-names&quot;:false,&quot;dropping-particle&quot;:&quot;&quot;,&quot;non-dropping-particle&quot;:&quot;&quot;},{&quot;family&quot;:&quot;Bello&quot;,&quot;given&quot;:&quot;Olorunjuwon Omolaja&quot;,&quot;parse-names&quot;:false,&quot;dropping-particle&quot;:&quot;&quot;,&quot;non-dropping-particle&quot;:&quot;&quot;},{&quot;family&quot;:&quot;Belo&quot;,&quot;given&quot;:&quot;Luis&quot;,&quot;parse-names&quot;:false,&quot;dropping-particle&quot;:&quot;&quot;,&quot;non-dropping-particle&quot;:&quot;&quot;},{&quot;family&quot;:&quot;Beloukas&quot;,&quot;given&quot;:&quot;Apostolos&quot;,&quot;parse-names&quot;:false,&quot;dropping-particle&quot;:&quot;&quot;,&quot;non-dropping-particle&quot;:&quot;&quot;},{&quot;family&quot;:&quot;Beneke&quot;,&quot;given&quot;:&quot;Alice A&quot;,&quot;parse-names&quot;:false,&quot;dropping-particle&quot;:&quot;&quot;,&quot;non-dropping-particle&quot;:&quot;&quot;},{&quot;family&quot;:&quot;Bettencourt&quot;,&quot;given&quot;:&quot;Paulo J G&quot;,&quot;parse-names&quot;:false,&quot;dropping-particle&quot;:&quot;&quot;,&quot;non-dropping-particle&quot;:&quot;&quot;},{&quot;family&quot;:&quot;Bhagavathula&quot;,&quot;given&quot;:&quot;Akshaya Srikanth&quot;,&quot;parse-names&quot;:false,&quot;dropping-particle&quot;:&quot;&quot;,&quot;non-dropping-particle&quot;:&quot;&quot;},{&quot;family&quot;:&quot;Bhala&quot;,&quot;given&quot;:&quot;Neeraj&quot;,&quot;parse-names&quot;:false,&quot;dropping-particle&quot;:&quot;&quot;,&quot;non-dropping-particle&quot;:&quot;&quot;},{&quot;family&quot;:&quot;Bhaskar&quot;,&quot;given&quot;:&quot;Sonu&quot;,&quot;parse-names&quot;:false,&quot;dropping-particle&quot;:&quot;&quot;,&quot;non-dropping-particle&quot;:&quot;&quot;},{&quot;family&quot;:&quot;Bisulli&quot;,&quot;given&quot;:&quot;Francesca&quot;,&quot;parse-names&quot;:false,&quot;dropping-particle&quot;:&quot;&quot;,&quot;non-dropping-particle&quot;:&quot;&quot;},{&quot;family&quot;:&quot;Bjørge&quot;,&quot;given&quot;:&quot;Tone&quot;,&quot;parse-names&quot;:false,&quot;dropping-particle&quot;:&quot;&quot;,&quot;non-dropping-particle&quot;:&quot;&quot;},{&quot;family&quot;:&quot;Bodunrin&quot;,&quot;given&quot;:&quot;Aadam Olalekan&quot;,&quot;parse-names&quot;:false,&quot;dropping-particle&quot;:&quot;&quot;,&quot;non-dropping-particle&quot;:&quot;&quot;},{&quot;family&quot;:&quot;Botero Carvajal&quot;,&quot;given&quot;:&quot;Alejandro&quot;,&quot;parse-names&quot;:false,&quot;dropping-particle&quot;:&quot;&quot;,&quot;non-dropping-particle&quot;:&quot;&quot;},{&quot;family&quot;:&quot;Bouaoud&quot;,&quot;given&quot;:&quot;Souad&quot;,&quot;parse-names&quot;:false,&quot;dropping-particle&quot;:&quot;&quot;,&quot;non-dropping-particle&quot;:&quot;&quot;},{&quot;family&quot;:&quot;Brayne&quot;,&quot;given&quot;:&quot;Carol&quot;,&quot;parse-names&quot;:false,&quot;dropping-particle&quot;:&quot;&quot;,&quot;non-dropping-particle&quot;:&quot;&quot;},{&quot;family&quot;:&quot;Brenner&quot;,&quot;given&quot;:&quot;Hermann&quot;,&quot;parse-names&quot;:false,&quot;dropping-particle&quot;:&quot;&quot;,&quot;non-dropping-particle&quot;:&quot;&quot;},{&quot;family&quot;:&quot;Briggs&quot;,&quot;given&quot;:&quot;Adam D M&quot;,&quot;parse-names&quot;:false,&quot;dropping-particle&quot;:&quot;&quot;,&quot;non-dropping-particle&quot;:&quot;&quot;},{&quot;family&quot;:&quot;Briko&quot;,&quot;given&quot;:&quot;Nikolay Ivanovich&quot;,&quot;parse-names&quot;:false,&quot;dropping-particle&quot;:&quot;&quot;,&quot;non-dropping-particle&quot;:&quot;&quot;},{&quot;family&quot;:&quot;Bugiardini&quot;,&quot;given&quot;:&quot;Raffaele&quot;,&quot;parse-names&quot;:false,&quot;dropping-particle&quot;:&quot;&quot;,&quot;non-dropping-particle&quot;:&quot;&quot;},{&quot;family&quot;:&quot;Buonsenso&quot;,&quot;given&quot;:&quot;Danilo&quot;,&quot;parse-names&quot;:false,&quot;dropping-particle&quot;:&quot;&quot;,&quot;non-dropping-particle&quot;:&quot;&quot;},{&quot;family&quot;:&quot;Busse&quot;,&quot;given&quot;:&quot;Reinhard&quot;,&quot;parse-names&quot;:false,&quot;dropping-particle&quot;:&quot;&quot;,&quot;non-dropping-particle&quot;:&quot;&quot;},{&quot;family&quot;:&quot;Bustanji&quot;,&quot;given&quot;:&quot;Yasser&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Çakmak Barsbay&quot;,&quot;given&quot;:&quot;Mehtap&quot;,&quot;parse-names&quot;:false,&quot;dropping-particle&quot;:&quot;&quot;,&quot;non-dropping-particle&quot;:&quot;&quot;},{&quot;family&quot;:&quot;Capodici&quot;,&quot;given&quot;:&quot;Angelo&quot;,&quot;parse-names&quot;:false,&quot;dropping-particle&quot;:&quot;&quot;,&quot;non-dropping-particle&quot;:&quot;&quot;},{&quot;family&quot;:&quot;Carreras&quot;,&quot;given&quot;:&quot;Giulia&quot;,&quot;parse-names&quot;:false,&quot;dropping-particle&quot;:&quot;&quot;,&quot;non-dropping-particle&quot;:&quot;&quot;},{&quot;family&quot;:&quot;Carugno&quot;,&quot;given&quot;:&quot;Andrea&quot;,&quot;parse-names&quot;:false,&quot;dropping-particle&quot;:&quot;&quot;,&quot;non-dropping-particle&quot;:&quot;&quot;},{&quot;family&quot;:&quot;Carvalho&quot;,&quot;given&quot;:&quot;Felix&quot;,&quot;parse-names&quot;:false,&quot;dropping-particle&quot;:&quot;&quot;,&quot;non-dropping-particle&quot;:&quot;&quot;},{&quot;family&quot;:&quot;Carvalho&quot;,&quot;given&quot;:&quot;Márcia&quot;,&quot;parse-names&quot;:false,&quot;dropping-particle&quot;:&quot;&quot;,&quot;non-dropping-particle&quot;:&quot;&quot;},{&quot;family&quot;:&quot;Castaldelli-Maia&quot;,&quot;given&quot;:&quot;Joao Mauricio&quot;,&quot;parse-names&quot;:false,&quot;dropping-particle&quot;:&quot;&quot;,&quot;non-dropping-particle&quot;:&quot;&quot;},{&quot;family&quot;:&quot;Castelpietra&quot;,&quot;given&quot;:&quot;Giulio&quot;,&quot;parse-names&quot;:false,&quot;dropping-particle&quot;:&quot;&quot;,&quot;non-dropping-particle&quot;:&quot;&quot;},{&quot;family&quot;:&quot;Catapano&quot;,&quot;given&quot;:&quot;Alberico L&quot;,&quot;parse-names&quot;:false,&quot;dropping-particle&quot;:&quot;&quot;,&quot;non-dropping-particle&quot;:&quot;&quot;},{&quot;family&quot;:&quot;Cattaruzza&quot;,&quot;given&quot;:&quot;Maria Sofia&quot;,&quot;parse-names&quot;:false,&quot;dropping-particle&quot;:&quot;&quot;,&quot;non-dropping-particle&quot;:&quot;&quot;},{&quot;family&quot;:&quot;Cegolon&quot;,&quot;given&quot;:&quot;Luca&quot;,&quot;parse-names&quot;:false,&quot;dropping-particle&quot;:&quot;&quot;,&quot;non-dropping-particle&quot;:&quot;&quot;},{&quot;family&quot;:&quot;Cenko&quot;,&quot;given&quot;:&quot;Edina&quot;,&quot;parse-names&quot;:false,&quot;dropping-particle&quot;:&quot;&quot;,&quot;non-dropping-particle&quot;:&quot;&quot;},{&quot;family&quot;:&quot;Cerin&quot;,&quot;given&quot;:&quot;Ester&quot;,&quot;parse-names&quot;:false,&quot;dropping-particle&quot;:&quot;&quot;,&quot;non-dropping-particle&quot;:&quot;&quot;},{&quot;family&quot;:&quot;Cerrai&quot;,&quot;given&quot;:&quot;Sonia&quot;,&quot;parse-names&quot;:false,&quot;dropping-particle&quot;:&quot;&quot;,&quot;non-dropping-particle&quot;:&quot;&quot;},{&quot;family&quot;:&quot;Chaudhary&quot;,&quot;given&quot;:&quot;Anis Ahmad&quot;,&quot;parse-names&quot;:false,&quot;dropping-particle&quot;:&quot;&quot;,&quot;non-dropping-particle&quot;:&quot;&quot;},{&quot;family&quot;:&quot;Chong&quot;,&quot;given&quot;:&quot;Bryan&quot;,&quot;parse-names&quot;:false,&quot;dropping-particle&quot;:&quot;&quot;,&quot;non-dropping-particle&quot;:&quot;&quot;},{&quot;family&quot;:&quot;Choudhari&quot;,&quot;given&quot;:&quot;Sonali Gajanan&quot;,&quot;parse-names&quot;:false,&quot;dropping-particle&quot;:&quot;&quot;,&quot;non-dropping-particle&quot;:&quot;&quot;},{&quot;family&quot;:&quot;Chu&quot;,&quot;given&quot;:&quot;Dinh-Toi&quot;,&quot;parse-names&quot;:false,&quot;dropping-particle&quot;:&quot;&quot;,&quot;non-dropping-particle&quot;:&quot;&quot;},{&quot;family&quot;:&quot;Chukwu&quot;,&quot;given&quot;:&quot;Isaac Sunday&quot;,&quot;parse-names&quot;:false,&quot;dropping-particle&quot;:&quot;&quot;,&quot;non-dropping-particle&quot;:&quot;&quot;},{&quot;family&quot;:&quot;Chung&quot;,&quot;given&quot;:&quot;Sheng-Chia&quot;,&quot;parse-names&quot;:false,&quot;dropping-particle&quot;:&quot;&quot;,&quot;non-dropping-particle&quot;:&quot;&quot;},{&quot;family&quot;:&quot;Cioffi&quot;,&quot;given&quot;:&quot;Iolanda&quot;,&quot;parse-names&quot;:false,&quot;dropping-particle&quot;:&quot;&quot;,&quot;non-dropping-particle&quot;:&quot;&quot;},{&quot;family&quot;:&quot;Conde&quot;,&quot;given&quot;:&quot;Joao&quot;,&quot;parse-names&quot;:false,&quot;dropping-particle&quot;:&quot;&quot;,&quot;non-dropping-particle&quot;:&quot;&quot;},{&quot;family&quot;:&quot;Cortese&quot;,&quot;given&quot;:&quot;Samuele&quot;,&quot;parse-names&quot;:false,&quot;dropping-particle&quot;:&quot;&quot;,&quot;non-dropping-particle&quot;:&quot;&quot;},{&quot;family&quot;:&quot;Couto&quot;,&quot;given&quot;:&quot;Rosa A S&quot;,&quot;parse-names&quot;:false,&quot;dropping-particle&quot;:&quot;&quot;,&quot;non-dropping-particle&quot;:&quot;&quot;},{&quot;family&quot;:&quot;Criqui&quot;,&quot;given&quot;:&quot;Michael H&quot;,&quot;parse-names&quot;:false,&quot;dropping-particle&quot;:&quot;&quot;,&quot;non-dropping-particle&quot;:&quot;&quot;},{&quot;family&quot;:&quot;Cruz-Martins&quot;,&quot;given&quot;:&quot;Natalia&quot;,&quot;parse-names&quot;:false,&quot;dropping-particle&quot;:&quot;&quot;,&quot;non-dropping-particle&quot;:&quot;&quot;},{&quot;family&quot;:&quot;Dadras&quot;,&quot;given&quot;:&quot;Omid&quot;,&quot;parse-names&quot;:false,&quot;dropping-particle&quot;:&quot;&quot;,&quot;non-dropping-particle&quot;:&quot;&quot;},{&quot;family&quot;:&quot;Dallat&quot;,&quot;given&quot;:&quot;Mary Anne Teresa&quot;,&quot;parse-names&quot;:false,&quot;dropping-particle&quot;:&quot;&quot;,&quot;non-dropping-particle&quot;:&quot;&quot;},{&quot;family&quot;:&quot;D'Amico&quot;,&quot;given&quot;:&quot;Emanuele&quot;,&quot;parse-names&quot;:false,&quot;dropping-particle&quot;:&quot;&quot;,&quot;non-dropping-particle&quot;:&quot;&quot;},{&quot;family&quot;:&quot;D'Anna&quot;,&quot;given&quot;:&quot;Lucio&quot;,&quot;parse-names&quot;:false,&quot;dropping-particle&quot;:&quot;&quot;,&quot;non-dropping-particle&quot;:&quot;&quot;},{&quot;family&quot;:&quot;Darcho&quot;,&quot;given&quot;:&quot;Samuel Demissie&quot;,&quot;parse-names&quot;:false,&quot;dropping-particle&quot;:&quot;&quot;,&quot;non-dropping-particle&quot;:&quot;&quot;},{&quot;family&quot;:&quot;Dargan&quot;,&quot;given&quot;:&quot;Paul I&quot;,&quot;parse-names&quot;:false,&quot;dropping-particle&quot;:&quot;&quot;,&quot;non-dropping-particle&quot;:&quot;&quot;},{&quot;family&quot;:&quot;Das&quot;,&quot;given&quot;:&quot;Saswati&quot;,&quot;parse-names&quot;:false,&quot;dropping-particle&quot;:&quot;&quot;,&quot;non-dropping-particle&quot;:&quot;&quot;},{&quot;family&quot;:&quot;la Torre-Luque&quot;,&quot;given&quot;:&quot;Alejandro&quot;,&quot;parse-names&quot;:false,&quot;dropping-particle&quot;:&quot;&quot;,&quot;non-dropping-particle&quot;:&quot;de&quot;},{&quot;family&quot;:&quot;Bo'&quot;,&quot;given&quot;:&quot;Cristian&quot;,&quot;parse-names&quot;:false,&quot;dropping-particle&quot;:&quot;&quot;,&quot;non-dropping-particle&quot;:&quot;Del&quot;},{&quot;family&quot;:&quot;Demetriades&quot;,&quot;given&quot;:&quot;Andreas K&quot;,&quot;parse-names&quot;:false,&quot;dropping-particle&quot;:&quot;&quot;,&quot;non-dropping-particle&quot;:&quot;&quot;},{&quot;family&quot;:&quot;Dervenis&quot;,&quot;given&quot;:&quot;Nikolaos&quot;,&quot;parse-names&quot;:false,&quot;dropping-particle&quot;:&quot;&quot;,&quot;non-dropping-particle&quot;:&quot;&quot;},{&quot;family&quot;:&quot;Devleesschauwer&quot;,&quot;given&quot;:&quot;Brecht&quot;,&quot;parse-names&quot;:false,&quot;dropping-particle&quot;:&quot;&quot;,&quot;non-dropping-particle&quot;:&quot;&quot;},{&quot;family&quot;:&quot;Dhali&quot;,&quot;given&quot;:&quot;Arkadeep&quot;,&quot;parse-names&quot;:false,&quot;dropping-particle&quot;:&quot;&quot;,&quot;non-dropping-particle&quot;:&quot;&quot;},{&quot;family&quot;:&quot;Dhama&quot;,&quot;given&quot;:&quot;Kuldeep&quot;,&quot;parse-names&quot;:false,&quot;dropping-particle&quot;:&quot;&quot;,&quot;non-dropping-particle&quot;:&quot;&quot;},{&quot;family&quot;:&quot;Dianatinasab&quot;,&quot;given&quot;:&quot;Mostafa&quot;,&quot;parse-names&quot;:false,&quot;dropping-particle&quot;:&quot;&quot;,&quot;non-dropping-particle&quot;:&quot;&quot;},{&quot;family&quot;:&quot;Diaz&quot;,&quot;given&quot;:&quot;Michael J&quot;,&quot;parse-names&quot;:false,&quot;dropping-particle&quot;:&quot;&quot;,&quot;non-dropping-particle&quot;:&quot;&quot;},{&quot;family&quot;:&quot;Dongarwar&quot;,&quot;given&quot;:&quot;Deepa&quot;,&quot;parse-names&quot;:false,&quot;dropping-particle&quot;:&quot;&quot;,&quot;non-dropping-particle&quot;:&quot;&quot;},{&quot;family&quot;:&quot;D'Oria&quot;,&quot;given&quot;:&quot;Mario&quot;,&quot;parse-names&quot;:false,&quot;dropping-particle&quot;:&quot;&quot;,&quot;non-dropping-particle&quot;:&quot;&quot;},{&quot;family&quot;:&quot;Doshi&quot;,&quot;given&quot;:&quot;Ojas Prakashbhai&quot;,&quot;parse-names&quot;:false,&quot;dropping-particle&quot;:&quot;&quot;,&quot;non-dropping-particle&quot;:&quot;&quot;},{&quot;family&quot;:&quot;Dowou&quot;,&quot;given&quot;:&quot;Robert Kokou&quot;,&quot;parse-names&quot;:false,&quot;dropping-particle&quot;:&quot;&quot;,&quot;non-dropping-particle&quot;:&quot;&quot;},{&quot;family&quot;:&quot;Duraisamy&quot;,&quot;given&quot;:&quot;Senbagam&quot;,&quot;parse-names&quot;:false,&quot;dropping-particle&quot;:&quot;&quot;,&quot;non-dropping-particle&quot;:&quot;&quot;},{&quot;family&quot;:&quot;Durojaiye&quot;,&quot;given&quot;:&quot;Oyewole Christopher&quot;,&quot;parse-names&quot;:false,&quot;dropping-particle&quot;:&quot;&quot;,&quot;non-dropping-particle&quot;:&quot;&quot;},{&quot;family&quot;:&quot;Dziedzic&quot;,&quot;given&quot;:&quot;Arkadiusz Marian&quot;,&quot;parse-names&quot;:false,&quot;dropping-particle&quot;:&quot;&quot;,&quot;non-dropping-particle&quot;:&quot;&quot;},{&quot;family&quot;:&quot;Edvardsson&quot;,&quot;given&quot;:&quot;David&quot;,&quot;parse-names&quot;:false,&quot;dropping-particle&quot;:&quot;&quot;,&quot;non-dropping-particle&quot;:&quot;&quot;},{&quot;family&quot;:&quot;Edvardsson&quot;,&quot;given&quot;:&quot;Kristina&quot;,&quot;parse-names&quot;:false,&quot;dropping-particle&quot;:&quot;&quot;,&quot;non-dropping-particle&quot;:&quot;&quot;},{&quot;family&quot;:&quot;Eikemo&quot;,&quot;given&quot;:&quot;Terje Andreas&quot;,&quot;parse-names&quot;:false,&quot;dropping-particle&quot;:&quot;&quot;,&quot;non-dropping-particle&quot;:&quot;&quot;},{&quot;family&quot;:&quot;Ekholuenetale&quot;,&quot;given&quot;:&quot;Michael&quot;,&quot;parse-names&quot;:false,&quot;dropping-particle&quot;:&quot;&quot;,&quot;non-dropping-particle&quot;:&quot;&quot;},{&quot;family&quot;:&quot;Ekundayo&quot;,&quot;given&quot;:&quot;Temitope Cyrus&quot;,&quot;parse-names&quot;:false,&quot;dropping-particle&quot;:&quot;&quot;,&quot;non-dropping-particle&quot;:&quot;&quot;},{&quot;family&quot;:&quot;Arab&quot;,&quot;given&quot;:&quot;Rabie Adel&quot;,&quot;parse-names&quot;:false,&quot;dropping-particle&quot;:&quot;&quot;,&quot;non-dropping-particle&quot;:&quot;El&quot;},{&quot;family&quot;:&quot;Elgar&quot;,&quot;given&quot;:&quot;Frank J&quot;,&quot;parse-names&quot;:false,&quot;dropping-particle&quot;:&quot;&quot;,&quot;non-dropping-particle&quot;:&quot;&quot;},{&quot;family&quot;:&quot;Elhadi&quot;,&quot;given&quot;:&quot;Muhammed&quot;,&quot;parse-names&quot;:false,&quot;dropping-particle&quot;:&quot;&quot;,&quot;non-dropping-particle&quot;:&quot;&quot;},{&quot;family&quot;:&quot;Eltaha&quot;,&quot;given&quot;:&quot;Chadi&quot;,&quot;parse-names&quot;:false,&quot;dropping-particle&quot;:&quot;&quot;,&quot;non-dropping-particle&quot;:&quot;&quot;},{&quot;family&quot;:&quot;Esposito&quot;,&quot;given&quot;:&quot;Francesco&quot;,&quot;parse-names&quot;:false,&quot;dropping-particle&quot;:&quot;&quot;,&quot;non-dropping-particle&quot;:&quot;&quot;},{&quot;family&quot;:&quot;Fabin&quot;,&quot;given&quot;:&quot;Natalia&quot;,&quot;parse-names&quot;:false,&quot;dropping-particle&quot;:&quot;&quot;,&quot;non-dropping-particle&quot;:&quot;&quot;},{&quot;family&quot;:&quot;Fagbamigbe&quot;,&quot;given&quot;:&quot;Adeniyi Francis&quot;,&quot;parse-names&quot;:false,&quot;dropping-particle&quot;:&quot;&quot;,&quot;non-dropping-particle&quot;:&quot;&quot;},{&quot;family&quot;:&quot;Fagbule&quot;,&quot;given&quot;:&quot;Omotayo Francis&quot;,&quot;parse-names&quot;:false,&quot;dropping-particle&quot;:&quot;&quot;,&quot;non-dropping-particle&quot;:&quot;&quot;},{&quot;family&quot;:&quot;Fakhri-Demeshghieh&quot;,&quot;given&quot;:&quot;Aliasghar&quot;,&quot;parse-names&quot;:false,&quot;dropping-particle&quot;:&quot;&quot;,&quot;non-dropping-particle&quot;:&quot;&quot;},{&quot;family&quot;:&quot;Falzone&quot;,&quot;given&quot;:&quot;Luca&quot;,&quot;parse-names&quot;:false,&quot;dropping-particle&quot;:&quot;&quot;,&quot;non-dropping-particle&quot;:&quot;&quot;},{&quot;family&quot;:&quot;Farinha&quot;,&quot;given&quot;:&quot;Carla Sofia e Sá&quot;,&quot;parse-names&quot;:false,&quot;dropping-particle&quot;:&quot;&quot;,&quot;non-dropping-particle&quot;:&quot;&quot;},{&quot;family&quot;:&quot;Faris&quot;,&quot;given&quot;:&quot;Pawan Sirwan&quot;,&quot;parse-names&quot;:false,&quot;dropping-particle&quot;:&quot;&quot;,&quot;non-dropping-particle&quot;:&quot;&quot;},{&quot;family&quot;:&quot;Fasina&quot;,&quot;given&quot;:&quot;Folorunso Oludayo&quot;,&quot;parse-names&quot;:false,&quot;dropping-particle&quot;:&quot;&quot;,&quot;non-dropping-particle&quot;:&quot;&quot;},{&quot;family&quot;:&quot;Fazeli&quot;,&quot;given&quot;:&quot;Patrick&quot;,&quot;parse-names&quot;:false,&quot;dropping-particle&quot;:&quot;&quot;,&quot;non-dropping-particle&quot;:&quot;&quot;},{&quot;family&quot;:&quot;Fazylov&quot;,&quot;given&quot;:&quot;Timur&quot;,&quot;parse-names&quot;:false,&quot;dropping-particle&quot;:&quot;&quot;,&quot;non-dropping-particle&quot;:&quot;&quot;},{&quot;family&quot;:&quot;Feizkhah&quot;,&quot;given&quot;:&quot;Alireza&quot;,&quot;parse-names&quot;:false,&quot;dropping-particle&quot;:&quot;&quot;,&quot;non-dropping-particle&quot;:&quot;&quot;},{&quot;family&quot;:&quot;Fekadu&quot;,&quot;given&quot;:&quot;Ginenus&quot;,&quot;parse-names&quot;:false,&quot;dropping-particle&quot;:&quot;&quot;,&quot;non-dropping-particle&quot;:&quot;&quot;},{&quot;family&quot;:&quot;Feng&quot;,&quot;given&quot;:&quot;Xiaoqi&quot;,&quot;parse-names&quot;:false,&quot;dropping-particle&quot;:&quot;&quot;,&quot;non-dropping-particle&quot;:&quot;&quot;},{&quot;family&quot;:&quot;Fereshtehnejad&quot;,&quot;given&quot;:&quot;Seyed-Mohammad&quot;,&quot;parse-names&quot;:false,&quot;dropping-particle&quot;:&quot;&quot;,&quot;non-dropping-particle&quot;:&quot;&quot;},{&quot;family&quot;:&quot;Ferrante&quot;,&quot;given&quot;:&quot;Daniela&quot;,&quot;parse-names&quot;:false,&quot;dropping-particle&quot;:&quot;&quot;,&quot;non-dropping-particle&quot;:&quot;&quot;},{&quot;family&quot;:&quot;Ferrara&quot;,&quot;given&quot;:&quot;Pietro&quot;,&quot;parse-names&quot;:false,&quot;dropping-particle&quot;:&quot;&quot;,&quot;non-dropping-particle&quot;:&quot;&quot;},{&quot;family&quot;:&quot;Ferreira&quot;,&quot;given&quot;:&quot;Nuno&quot;,&quot;parse-names&quot;:false,&quot;dropping-particle&quot;:&quot;&quot;,&quot;non-dropping-particle&quot;:&quot;&quot;},{&quot;family&quot;:&quot;Fetensa&quot;,&quot;given&quot;:&quot;Getahun&quot;,&quot;parse-names&quot;:false,&quot;dropping-particle&quot;:&quot;&quot;,&quot;non-dropping-particle&quot;:&quot;&quot;},{&quot;family&quot;:&quot;Fischer&quot;,&quot;given&quot;:&quot;Florian&quot;,&quot;parse-names&quot;:false,&quot;dropping-particle&quot;:&quot;&quot;,&quot;non-dropping-particle&quot;:&quot;&quot;},{&quot;family&quot;:&quot;Fonzo&quot;,&quot;given&quot;:&quot;Marco&quot;,&quot;parse-names&quot;:false,&quot;dropping-particle&quot;:&quot;&quot;,&quot;non-dropping-particle&quot;:&quot;&quot;},{&quot;family&quot;:&quot;Fornari&quot;,&quot;given&quot;:&quot;Arianna&quot;,&quot;parse-names&quot;:false,&quot;dropping-particle&quot;:&quot;&quot;,&quot;non-dropping-particle&quot;:&quot;&quot;},{&quot;family&quot;:&quot;Fortuna&quot;,&quot;given&quot;:&quot;Daniela&quot;,&quot;parse-names&quot;:false,&quot;dropping-particle&quot;:&quot;&quot;,&quot;non-dropping-particle&quot;:&quot;&quot;},{&quot;family&quot;:&quot;Fortuna Rodrigues&quot;,&quot;given&quot;:&quot;Celia&quot;,&quot;parse-names&quot;:false,&quot;dropping-particle&quot;:&quot;&quot;,&quot;non-dropping-particle&quot;:&quot;&quot;},{&quot;family&quot;:&quot;Foschi&quot;,&quot;given&quot;:&quot;Matteo&quot;,&quot;parse-names&quot;:false,&quot;dropping-particle&quot;:&quot;&quot;,&quot;non-dropping-particle&quot;:&quot;&quot;},{&quot;family&quot;:&quot;Fox&quot;,&quot;given&quot;:&quot;Sebastian S&quot;,&quot;parse-names&quot;:false,&quot;dropping-particle&quot;:&quot;&quot;,&quot;non-dropping-particle&quot;:&quot;&quot;},{&quot;family&quot;:&quot;Freitas&quot;,&quot;given&quot;:&quot;Alberto&quot;,&quot;parse-names&quot;:false,&quot;dropping-particle&quot;:&quot;&quot;,&quot;non-dropping-particle&quot;:&quot;&quot;},{&quot;family&quot;:&quot;Fukumoto&quot;,&quot;given&quot;:&quot;Takeshi&quot;,&quot;parse-names&quot;:false,&quot;dropping-particle&quot;:&quot;&quot;,&quot;non-dropping-particle&quot;:&quot;&quot;},{&quot;family&quot;:&quot;Gadanya&quot;,&quot;given&quot;:&quot;Muktar A&quot;,&quot;parse-names&quot;:false,&quot;dropping-particle&quot;:&quot;&quot;,&quot;non-dropping-particle&quot;:&quot;&quot;},{&quot;family&quot;:&quot;Gallus&quot;,&quot;given&quot;:&quot;Silvano&quot;,&quot;parse-names&quot;:false,&quot;dropping-particle&quot;:&quot;&quot;,&quot;non-dropping-particle&quot;:&quot;&quot;},{&quot;family&quot;:&quot;Galluzzo&quot;,&quot;given&quot;:&quot;Lucia&quot;,&quot;parse-names&quot;:false,&quot;dropping-particle&quot;:&quot;&quot;,&quot;non-dropping-particle&quot;:&quot;&quot;},{&quot;family&quot;:&quot;Ganesan&quot;,&quot;given&quot;:&quot;Balasankar&quot;,&quot;parse-names&quot;:false,&quot;dropping-particle&quot;:&quot;&quot;,&quot;non-dropping-particle&quot;:&quot;&quot;},{&quot;family&quot;:&quot;Ganiyani&quot;,&quot;given&quot;:&quot;Mohammad Arfat&quot;,&quot;parse-names&quot;:false,&quot;dropping-particle&quot;:&quot;&quot;,&quot;non-dropping-particle&quot;:&quot;&quot;},{&quot;family&quot;:&quot;Gao&quot;,&quot;given&quot;:&quot;Xiang&quot;,&quot;parse-names&quot;:false,&quot;dropping-particle&quot;:&quot;&quot;,&quot;non-dropping-particle&quot;:&quot;&quot;},{&quot;family&quot;:&quot;Garcia-Gordillo&quot;,&quot;given&quot;:&quot;MA&quot;,&quot;parse-names&quot;:false,&quot;dropping-particle&quot;:&quot;&quot;,&quot;non-dropping-particle&quot;:&quot;&quot;},{&quot;family&quot;:&quot;Gazzelloni&quot;,&quot;given&quot;:&quot;Federica&quot;,&quot;parse-names&quot;:false,&quot;dropping-particle&quot;:&quot;&quot;,&quot;non-dropping-particle&quot;:&quot;&quot;},{&quot;family&quot;:&quot;Gebregergis&quot;,&quot;given&quot;:&quot;Miglas Welay&quot;,&quot;parse-names&quot;:false,&quot;dropping-particle&quot;:&quot;&quot;,&quot;non-dropping-particle&quot;:&quot;&quot;},{&quot;family&quot;:&quot;Gebremeskel&quot;,&quot;given&quot;:&quot;Teferi Gebru&quot;,&quot;parse-names&quot;:false,&quot;dropping-particle&quot;:&quot;&quot;,&quot;non-dropping-particle&quot;:&quot;&quot;},{&quot;family&quot;:&quot;Ghadimi&quot;,&quot;given&quot;:&quot;Delaram J&quot;,&quot;parse-names&quot;:false,&quot;dropping-particle&quot;:&quot;&quot;,&quot;non-dropping-particle&quot;:&quot;&quot;},{&quot;family&quot;:&quot;Ghailan&quot;,&quot;given&quot;:&quot;Khalid Yaser&quot;,&quot;parse-names&quot;:false,&quot;dropping-particle&quot;:&quot;&quot;,&quot;non-dropping-particle&quot;:&quot;&quot;},{&quot;family&quot;:&quot;Ghith&quot;,&quot;given&quot;:&quot;Nermin&quot;,&quot;parse-names&quot;:false,&quot;dropping-particle&quot;:&quot;&quot;,&quot;non-dropping-particle&quot;:&quot;&quot;},{&quot;family&quot;:&quot;Gholami&quot;,&quot;given&quot;:&quot;Ehsan&quot;,&quot;parse-names&quot;:false,&quot;dropping-particle&quot;:&quot;&quot;,&quot;non-dropping-particle&quot;:&quot;&quot;},{&quot;family&quot;:&quot;Gialluisi&quot;,&quot;given&quot;:&quot;Alessandro&quot;,&quot;parse-names&quot;:false,&quot;dropping-particle&quot;:&quot;&quot;,&quot;non-dropping-particle&quot;:&quot;&quot;},{&quot;family&quot;:&quot;Gill&quot;,&quot;given&quot;:&quot;Paramjit Singh&quot;,&quot;parse-names&quot;:false,&quot;dropping-particle&quot;:&quot;&quot;,&quot;non-dropping-particle&quot;:&quot;&quot;},{&quot;family&quot;:&quot;Gillam&quot;,&quot;given&quot;:&quot;Tara&quot;,&quot;parse-names&quot;:false,&quot;dropping-particle&quot;:&quot;&quot;,&quot;non-dropping-particle&quot;:&quot;&quot;},{&quot;family&quot;:&quot;Giussani&quot;,&quot;given&quot;:&quot;Giorgia&quot;,&quot;parse-names&quot;:false,&quot;dropping-particle&quot;:&quot;&quot;,&quot;non-dropping-particle&quot;:&quot;&quot;},{&quot;family&quot;:&quot;Glasbey&quot;,&quot;given&quot;:&quot;James C&quot;,&quot;parse-names&quot;:false,&quot;dropping-particle&quot;:&quot;&quot;,&quot;non-dropping-particle&quot;:&quot;&quot;},{&quot;family&quot;:&quot;Glenn&quot;,&quot;given&quot;:&quot;Scott D&quot;,&quot;parse-names&quot;:false,&quot;dropping-particle&quot;:&quot;&quot;,&quot;non-dropping-particle&quot;:&quot;&quot;},{&quot;family&quot;:&quot;Göbölös&quot;,&quot;given&quot;:&quot;Laszlo&quot;,&quot;parse-names&quot;:false,&quot;dropping-particle&quot;:&quot;&quot;,&quot;non-dropping-particle&quot;:&quot;&quot;},{&quot;family&quot;:&quot;Goldust&quot;,&quot;given&quot;:&quot;Mohamad&quot;,&quot;parse-names&quot;:false,&quot;dropping-particle&quot;:&quot;&quot;,&quot;non-dropping-particle&quot;:&quot;&quot;},{&quot;family&quot;:&quot;Golechha&quot;,&quot;given&quot;:&quot;Mahaveer&quot;,&quot;parse-names&quot;:false,&quot;dropping-particle&quot;:&quot;&quot;,&quot;non-dropping-particle&quot;:&quot;&quot;},{&quot;family&quot;:&quot;Goleij&quot;,&quot;given&quot;:&quot;Pouya&quot;,&quot;parse-names&quot;:false,&quot;dropping-particle&quot;:&quot;&quot;,&quot;non-dropping-particle&quot;:&quot;&quot;},{&quot;family&quot;:&quot;Golinelli&quot;,&quot;given&quot;:&quot;Davide&quot;,&quot;parse-names&quot;:false,&quot;dropping-particle&quot;:&quot;&quot;,&quot;non-dropping-particle&quot;:&quot;&quot;},{&quot;family&quot;:&quot;Gorini&quot;,&quot;given&quot;:&quot;Giuseppe&quot;,&quot;parse-names&quot;:false,&quot;dropping-particle&quot;:&quot;&quot;,&quot;non-dropping-particle&quot;:&quot;&quot;},{&quot;family&quot;:&quot;Graham&quot;,&quot;given&quot;:&quot;Simon Matthew&quot;,&quot;parse-names&quot;:false,&quot;dropping-particle&quot;:&quot;&quot;,&quot;non-dropping-particle&quot;:&quot;&quot;},{&quot;family&quot;:&quot;Griebler&quot;,&quot;given&quot;:&quot;Robert&quot;,&quot;parse-names&quot;:false,&quot;dropping-particle&quot;:&quot;&quot;,&quot;non-dropping-particle&quot;:&quot;&quot;},{&quot;family&quot;:&quot;Grover&quot;,&quot;given&quot;:&quot;Ashna&quot;,&quot;parse-names&quot;:false,&quot;dropping-particle&quot;:&quot;&quot;,&quot;non-dropping-particle&quot;:&quot;&quot;},{&quot;family&quot;:&quot;Guicciardi&quot;,&quot;given&quot;:&quot;Stefano&quot;,&quot;parse-names&quot;:false,&quot;dropping-particle&quot;:&quot;&quot;,&quot;non-dropping-particle&quot;:&quot;&quot;},{&quot;family&quot;:&quot;Gunturu&quot;,&quot;given&quot;:&quot;Sasidhar&quot;,&quot;parse-names&quot;:false,&quot;dropping-particle&quot;:&quot;&quot;,&quot;non-dropping-particle&quot;:&quot;&quot;},{&quot;family&quot;:&quot;Gupta&quot;,&quot;given&quot;:&quot;Vijai Kumar&quot;,&quot;parse-names&quot;:false,&quot;dropping-particle&quot;:&quot;&quot;,&quot;non-dropping-particle&quot;:&quot;&quot;},{&quot;family&quot;:&quot;Gutiérrez-Murillo&quot;,&quot;given&quot;:&quot;Roberth Steven&quot;,&quot;parse-names&quot;:false,&quot;dropping-particle&quot;:&quot;&quot;,&quot;non-dropping-particle&quot;:&quot;&quot;},{&quot;family&quot;:&quot;Habteyohannes&quot;,&quot;given&quot;:&quot;Awoke Derbie&quot;,&quot;parse-names&quot;:false,&quot;dropping-particle&quot;:&quot;&quot;,&quot;non-dropping-particle&quot;:&quot;&quot;},{&quot;family&quot;:&quot;Haep&quot;,&quot;given&quot;:&quot;Nils&quot;,&quot;parse-names&quot;:false,&quot;dropping-particle&quot;:&quot;&quot;,&quot;non-dropping-particle&quot;:&quot;&quot;},{&quot;family&quot;:&quot;Hai Nam&quot;,&quot;given&quot;:&quot;Nguyen&quot;,&quot;parse-names&quot;:false,&quot;dropping-particle&quot;:&quot;&quot;,&quot;non-dropping-particle&quot;:&quot;&quot;},{&quot;family&quot;:&quot;Haller&quot;,&quot;given&quot;:&quot;Sebastian&quot;,&quot;parse-names&quot;:false,&quot;dropping-particle&quot;:&quot;&quot;,&quot;non-dropping-particle&quot;:&quot;&quot;},{&quot;family&quot;:&quot;Hamoudi&quot;,&quot;given&quot;:&quot;Rifat&quot;,&quot;parse-names&quot;:false,&quot;dropping-particle&quot;:&quot;&quot;,&quot;non-dropping-particle&quot;:&quot;&quot;},{&quot;family&quot;:&quot;Handanagic&quot;,&quot;given&quot;:&quot;Senad&quot;,&quot;parse-names&quot;:false,&quot;dropping-particle&quot;:&quot;&quot;,&quot;non-dropping-particle&quot;:&quot;&quot;},{&quot;family&quot;:&quot;Haro&quot;,&quot;given&quot;:&quot;Josep Maria&quot;,&quot;parse-names&quot;:false,&quot;dropping-particle&quot;:&quot;&quot;,&quot;non-dropping-particle&quot;:&quot;&quot;},{&quot;family&quot;:&quot;Hasani&quot;,&quot;given&quot;:&quot;Hamidreza&quot;,&quot;parse-names&quot;:false,&quot;dropping-particle&quot;:&quot;&quot;,&quot;non-dropping-particle&quot;:&quot;&quot;},{&quot;family&quot;:&quot;Hasnain&quot;,&quot;given&quot;:&quot;Md Saquib&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Simon I&quot;,&quot;parse-names&quot;:false,&quot;dropping-particle&quot;:&quot;&quot;,&quot;non-dropping-particle&quot;:&quot;&quot;},{&quot;family&quot;:&quot;Hebert&quot;,&quot;given&quot;:&quot;Jeffrey J&quot;,&quot;parse-names&quot;:false,&quot;dropping-particle&quot;:&quot;&quot;,&quot;non-dropping-particle&quot;:&quot;&quot;},{&quot;family&quot;:&quot;Heibati&quot;,&quot;given&quot;:&quot;Behzad&quot;,&quot;parse-names&quot;:false,&quot;dropping-particle&quot;:&quot;&quot;,&quot;non-dropping-particle&quot;:&quot;&quot;},{&quot;family&quot;:&quot;Hilderink&quot;,&quot;given&quot;:&quot;Henk B M&quot;,&quot;parse-names&quot;:false,&quot;dropping-particle&quot;:&quot;&quot;,&quot;non-dropping-particle&quot;:&quot;&quot;},{&quot;family&quot;:&quot;Hiraike&quot;,&quot;given&quot;:&quot;Yuta&quot;,&quot;parse-names&quot;:false,&quot;dropping-particle&quot;:&quot;&quot;,&quot;non-dropping-particle&quot;:&quot;&quot;},{&quot;family&quot;:&quot;Hoan&quot;,&quot;given&quot;:&quot;Nguyen Quoc&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Sorin&quot;,&quot;parse-names&quot;:false,&quot;dropping-particle&quot;:&quot;&quot;,&quot;non-dropping-particle&quot;:&quot;&quot;},{&quot;family&quot;:&quot;Hoven&quot;,&quot;given&quot;:&quot;Hanno&quot;,&quot;parse-names&quot;:false,&quot;dropping-particle&quot;:&quot;&quot;,&quot;non-dropping-particle&quot;:&quot;&quot;},{&quot;family&quot;:&quot;Hu&quot;,&quot;given&quot;:&quot;Chengxi&quot;,&quot;parse-names&quot;:false,&quot;dropping-particle&quot;:&quot;&quot;,&quot;non-dropping-particle&quot;:&quot;&quot;},{&quot;family&quot;:&quot;Huang&quot;,&quot;given&quot;:&quot;Junjie&quot;,&quot;parse-names&quot;:false,&quot;dropping-particle&quot;:&quot;&quot;,&quot;non-dropping-particle&quot;:&quot;&quot;},{&quot;family&quot;:&quot;Hughes&quot;,&quot;given&quot;:&quot;Andrew&quot;,&quot;parse-names&quot;:false,&quot;dropping-particle&quot;:&quot;&quot;,&quot;non-dropping-particle&quot;:&quot;&quot;},{&quot;family&quot;:&quot;Hultström&quot;,&quot;given&quot;:&quot;Michael&quot;,&quot;parse-names&quot;:false,&quot;dropping-particle&quot;:&quot;&quot;,&quot;non-dropping-particle&quot;:&quot;&quot;},{&quot;family&quot;:&quot;Hushmandi&quot;,&quot;given&quot;:&quot;Kiavash&quot;,&quot;parse-names&quot;:false,&quot;dropping-particle&quot;:&quot;&quot;,&quot;non-dropping-particle&quot;:&quot;&quot;},{&quot;family&quot;:&quot;Hussain&quot;,&quot;given&quot;:&quot;Javid&quot;,&quot;parse-names&quot;:false,&quot;dropping-particle&quot;:&quot;&quot;,&quot;non-dropping-particle&quot;:&quot;&quot;},{&quot;family&quot;:&quot;Hussain&quot;,&quot;given&quot;:&quot;M Azhar&quot;,&quot;parse-names&quot;:false,&quot;dropping-particle&quot;:&quot;&quot;,&quot;non-dropping-particle&quot;:&quot;&quot;},{&quot;family&quot;:&quot;Ikiroma&quot;,&quot;given&quot;:&quot;Adalia&quot;,&quot;parse-names&quot;:false,&quot;dropping-particle&quot;:&quot;&quot;,&quot;non-dropping-particle&quot;:&quot;&quot;},{&quot;family&quot;:&quot;Inok&quot;,&quot;given&quot;:&quot;Arit&quot;,&quot;parse-names&quot;:false,&quot;dropping-particle&quot;:&quot;&quot;,&quot;non-dropping-particle&quot;:&quot;&quot;},{&quot;family&quot;:&quot;Islam&quot;,&quot;given&quot;:&quot;Md Rabiul&quot;,&quot;parse-names&quot;:false,&quot;dropping-particle&quot;:&quot;&quot;,&quot;non-dropping-particle&quot;:&quot;&quot;},{&quot;family&quot;:&quot;Islam&quot;,&quot;given&quot;:&quot;Sheikh Mohammed Shariful&quot;,&quot;parse-names&quot;:false,&quot;dropping-particle&quot;:&quot;&quot;,&quot;non-dropping-particle&quot;:&quot;&quot;},{&quot;family&quot;:&quot;Isola&quot;,&quot;given&quot;:&quot;Gaetano&quot;,&quot;parse-names&quot;:false,&quot;dropping-particle&quot;:&quot;&quot;,&quot;non-dropping-particle&quot;:&quot;&quot;},{&quot;family&quot;:&quot;Iyer&quot;,&quot;given&quot;:&quot;Mahalaxmi&quot;,&quot;parse-names&quot;:false,&quot;dropping-particle&quot;:&quot;&quot;,&quot;non-dropping-particle&quot;:&quot;&quot;},{&quot;family&quot;:&quot;Jacob&quot;,&quot;given&quot;:&quot;Louis&quot;,&quot;parse-names&quot;:false,&quot;dropping-particle&quot;:&quot;&quot;,&quot;non-dropping-particle&quot;:&quot;&quot;},{&quot;family&quot;:&quot;Jahrami&quot;,&quot;given&quot;:&quot;Haitham&quot;,&quot;parse-names&quot;:false,&quot;dropping-particle&quot;:&quot;&quot;,&quot;non-dropping-particle&quot;:&quot;&quot;},{&quot;family&quot;:&quot;Jairoun&quot;,&quot;given&quot;:&quot;Ammar Abdulrahman&quot;,&quot;parse-names&quot;:false,&quot;dropping-particle&quot;:&quot;&quot;,&quot;non-dropping-particle&quot;:&quot;&quot;},{&quot;family&quot;:&quot;Jaka&quot;,&quot;given&quot;:&quot;Sanobar&quot;,&quot;parse-names&quot;:false,&quot;dropping-particle&quot;:&quot;&quot;,&quot;non-dropping-particle&quot;:&quot;&quot;},{&quot;family&quot;:&quot;Jakovljevic&quot;,&quot;given&quot;:&quot;Mihajlo&quot;,&quot;parse-names&quot;:false,&quot;dropping-particle&quot;:&quot;&quot;,&quot;non-dropping-particle&quot;:&quot;&quot;},{&quot;family&quot;:&quot;Jawaid&quot;,&quot;given&quot;:&quot;Talha&quot;,&quot;parse-names&quot;:false,&quot;dropping-particle&quot;:&quot;&quot;,&quot;non-dropping-particle&quot;:&quot;&quot;},{&quot;family&quot;:&quot;Jeswani&quot;,&quot;given&quot;:&quot;Bijay Mukesh&quot;,&quot;parse-names&quot;:false,&quot;dropping-particle&quot;:&quot;&quot;,&quot;non-dropping-particle&quot;:&quot;&quot;},{&quot;family&quot;:&quot;Jonas&quot;,&quot;given&quot;:&quot;Jost B&quot;,&quot;parse-names&quot;:false,&quot;dropping-particle&quot;:&quot;&quot;,&quot;non-dropping-particle&quot;:&quot;&quot;},{&quot;family&quot;:&quot;Joshua&quot;,&quot;given&quot;:&quot;Charity Ehimwenma&quot;,&quot;parse-names&quot;:false,&quot;dropping-particle&quot;:&quot;&quot;,&quot;non-dropping-particle&quot;:&quot;&quot;},{&quot;family&quot;:&quot;Kaambwa&quot;,&quot;given&quot;:&quot;Billingsley&quot;,&quot;parse-names&quot;:false,&quot;dropping-particle&quot;:&quot;&quot;,&quot;non-dropping-particle&quot;:&quot;&quot;},{&quot;family&quot;:&quot;Kabir&quot;,&quot;given&quot;:&quot;Zubair&quot;,&quot;parse-names&quot;:false,&quot;dropping-particle&quot;:&quot;&quot;,&quot;non-dropping-particle&quot;:&quot;&quot;},{&quot;family&quot;:&quot;Kadir&quot;,&quot;given&quot;:&quot;Dler H Hussein&quot;,&quot;parse-names&quot;:false,&quot;dropping-particle&quot;:&quot;&quot;,&quot;non-dropping-particle&quot;:&quot;&quot;},{&quot;family&quot;:&quot;Kamath&quot;,&quot;given&quot;:&quot;Rajesh&quot;,&quot;parse-names&quot;:false,&quot;dropping-particle&quot;:&quot;&quot;,&quot;non-dropping-particle&quot;:&quot;&quot;},{&quot;family&quot;:&quot;Kanmodi&quot;,&quot;given&quot;:&quot;Kehinde Kazeem&quot;,&quot;parse-names&quot;:false,&quot;dropping-particle&quot;:&quot;&quot;,&quot;non-dropping-particle&quot;:&quot;&quot;},{&quot;family&quot;:&quot;Kapoor&quot;,&quot;given&quot;:&quot;Neeti&quot;,&quot;parse-names&quot;:false,&quot;dropping-particle&quot;:&quot;&quot;,&quot;non-dropping-particle&quot;:&quot;&quot;},{&quot;family&quot;:&quot;Karakasis&quot;,&quot;given&quot;:&quot;Paschalis&quot;,&quot;parse-names&quot;:false,&quot;dropping-particle&quot;:&quot;&quot;,&quot;non-dropping-particle&quot;:&quot;&quot;},{&quot;family&quot;:&quot;Karanikolos&quot;,&quot;given&quot;:&quot;Marina&quot;,&quot;parse-names&quot;:false,&quot;dropping-particle&quot;:&quot;&quot;,&quot;non-dropping-particle&quot;:&quot;&quot;},{&quot;family&quot;:&quot;Karaye&quot;,&quot;given&quot;:&quot;Ibraheem M&quot;,&quot;parse-names&quot;:false,&quot;dropping-particle&quot;:&quot;&quot;,&quot;non-dropping-particle&quot;:&quot;&quot;},{&quot;family&quot;:&quot;Kauppila&quot;,&quot;given&quot;:&quot;Joonas H&quot;,&quot;parse-names&quot;:false,&quot;dropping-particle&quot;:&quot;&quot;,&quot;non-dropping-particle&quot;:&quot;&quot;},{&quot;family&quot;:&quot;Kazemian&quot;,&quot;given&quot;:&quot;Sina&quot;,&quot;parse-names&quot;:false,&quot;dropping-particle&quot;:&quot;&quot;,&quot;non-dropping-particle&quot;:&quot;&quot;},{&quot;family&quot;:&quot;Kesse-Guyot&quot;,&quot;given&quot;:&quot;Emmanuelle&quot;,&quot;parse-names&quot;:false,&quot;dropping-particle&quot;:&quot;&quot;,&quot;non-dropping-particle&quot;:&quot;&quot;},{&quot;family&quot;:&quot;Khamesipour&quot;,&quot;given&quot;:&quot;Faham&quot;,&quot;parse-names&quot;:false,&quot;dropping-particle&quot;:&quot;&quot;,&quot;non-dropping-particle&quot;:&quot;&quot;},{&quot;family&quot;:&quot;Khan&quot;,&quot;given&quot;:&quot;Ajmal&quot;,&quot;parse-names&quot;:false,&quot;dropping-particle&quot;:&quot;&quot;,&quot;non-dropping-particle&quot;:&quot;&quot;},{&quot;family&quot;:&quot;Khanmohammadi&quot;,&quot;given&quot;:&quot;Shaghayegh&quot;,&quot;parse-names&quot;:false,&quot;dropping-particle&quot;:&quot;&quot;,&quot;non-dropping-particle&quot;:&quot;&quot;},{&quot;family&quot;:&quot;Khatab&quot;,&quot;given&quot;:&quot;Khaled&quot;,&quot;parse-names&quot;:false,&quot;dropping-particle&quot;:&quot;&quot;,&quot;non-dropping-particle&quot;:&quot;&quot;},{&quot;family&quot;:&quot;Khatatbeh&quot;,&quot;given&quot;:&quot;Moawiah Mohammad&quot;,&quot;parse-names&quot;:false,&quot;dropping-particle&quot;:&quot;&quot;,&quot;non-dropping-particle&quot;:&quot;&quot;},{&quot;family&quot;:&quot;Khormali&quot;,&quot;given&quot;:&quot;Moein&quot;,&quot;parse-names&quot;:false,&quot;dropping-particle&quot;:&quot;&quot;,&quot;non-dropping-particle&quot;:&quot;&quot;},{&quot;family&quot;:&quot;Khosla&quot;,&quot;given&quot;:&quot;Atulya Aman&quot;,&quot;parse-names&quot;:false,&quot;dropping-particle&quot;:&quot;&quot;,&quot;non-dropping-particle&quot;:&quot;&quot;},{&quot;family&quot;:&quot;Khosravi&quot;,&quot;given&quot;:&quot;Majid&quot;,&quot;parse-names&quot;:false,&quot;dropping-particle&quot;:&quot;&quot;,&quot;non-dropping-particle&quot;:&quot;&quot;},{&quot;family&quot;:&quot;Khosrowjerdi&quot;,&quot;given&quot;:&quot;Mahmood&quot;,&quot;parse-names&quot;:false,&quot;dropping-particle&quot;:&quot;&quot;,&quot;non-dropping-particle&quot;:&quot;&quot;},{&quot;family&quot;:&quot;Khubchandani&quot;,&quot;given&quot;:&quot;Jagdish&quot;,&quot;parse-names&quot;:false,&quot;dropping-particle&quot;:&quot;&quot;,&quot;non-dropping-particle&quot;:&quot;&quot;},{&quot;family&quot;:&quot;Kim&quot;,&quot;given&quot;:&quot;Kwanghyun&quot;,&quot;parse-names&quot;:false,&quot;dropping-particle&quot;:&quot;&quot;,&quot;non-dropping-particle&quot;:&quot;&quot;},{&quot;family&quot;:&quot;Kim&quot;,&quot;given&quot;:&quot;Min Seo&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nudsen&quot;,&quot;given&quot;:&quot;Ann Kristin Skrindo&quot;,&quot;parse-names&quot;:false,&quot;dropping-particle&quot;:&quot;&quot;,&quot;non-dropping-particle&quot;:&quot;&quot;},{&quot;family&quot;:&quot;Koren&quot;,&quot;given&quot;:&quot;Gerbrand&quot;,&quot;parse-names&quot;:false,&quot;dropping-particle&quot;:&quot;&quot;,&quot;non-dropping-particle&quot;:&quot;&quot;},{&quot;family&quot;:&quot;Kuddus&quot;,&quot;given&quot;:&quot;Md Abdul&quot;,&quot;parse-names&quot;:false,&quot;dropping-particle&quot;:&quot;&quot;,&quot;non-dropping-particle&quot;:&quot;&quot;},{&quot;family&quot;:&quot;Kuitunen&quot;,&quot;given&quot;:&quot;Ilari&quot;,&quot;parse-names&quot;:false,&quot;dropping-particle&quot;:&quot;&quot;,&quot;non-dropping-particle&quot;:&quot;&quot;},{&quot;family&quot;:&quot;Kulimbet&quot;,&quot;given&quot;:&quot;Mukhtar&quot;,&quot;parse-names&quot;:false,&quot;dropping-particle&quot;:&quot;&quot;,&quot;non-dropping-particle&quot;:&quot;&quot;},{&quot;family&quot;:&quot;Kumar&quot;,&quot;given&quot;:&quot;Rakesh&quot;,&quot;parse-names&quot;:false,&quot;dropping-particle&quot;:&quot;&quot;,&quot;non-dropping-particle&quot;:&quot;&quot;},{&quot;family&quot;:&quot;Kunutsor&quot;,&quot;given&quot;:&quot;Setor K&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Kytö&quot;,&quot;given&quot;:&quot;Ville&quot;,&quot;parse-names&quot;:false,&quot;dropping-particle&quot;:&quot;&quot;,&quot;non-dropping-particle&quot;:&quot;&quot;},{&quot;family&quot;:&quot;Vecchia&quot;,&quot;given&quot;:&quot;Carlo&quot;,&quot;parse-names&quot;:false,&quot;dropping-particle&quot;:&quot;&quot;,&quot;non-dropping-particle&quot;:&quot;La&quot;},{&quot;family&quot;:&quot;Lai&quot;,&quot;given&quot;:&quot;Hanpeng&quot;,&quot;parse-names&quot;:false,&quot;dropping-particle&quot;:&quot;&quot;,&quot;non-dropping-particle&quot;:&quot;&quot;},{&quot;family&quot;:&quot;Lallukka&quot;,&quot;given&quot;:&quot;Tea&quot;,&quot;parse-names&quot;:false,&quot;dropping-particle&quot;:&quot;&quot;,&quot;non-dropping-particle&quot;:&quot;&quot;},{&quot;family&quot;:&quot;Lanfranchi&quot;,&quot;given&quot;:&quot;Francesco&quot;,&quot;parse-names&quot;:false,&quot;dropping-particle&quot;:&quot;&quot;,&quot;non-dropping-particle&quot;:&quot;&quot;},{&quot;family&quot;:&quot;Langguth&quot;,&quot;given&quot;:&quot;Berthold&quot;,&quot;parse-names&quot;:false,&quot;dropping-particle&quot;:&quot;&quot;,&quot;non-dropping-particle&quot;:&quot;&quot;},{&quot;family&quot;:&quot;Laplante-Lévesque&quot;,&quot;given&quot;:&quot;Ariane&quot;,&quot;parse-names&quot;:false,&quot;dropping-particle&quot;:&quot;&quot;,&quot;non-dropping-particle&quot;:&quot;&quot;},{&quot;family&quot;:&quot;Larson&quot;,&quot;given&quot;:&quot;Heidi Jane&quot;,&quot;parse-names&quot;:false,&quot;dropping-particle&quot;:&quot;&quot;,&quot;non-dropping-particle&quot;:&quot;&quot;},{&quot;family&quot;:&quot;Larsson&quot;,&quot;given&quot;:&quot;Anders O&quot;,&quot;parse-names&quot;:false,&quot;dropping-particle&quot;:&quot;&quot;,&quot;non-dropping-particle&quot;:&quot;&quot;},{&quot;family&quot;:&quot;Lee&quot;,&quot;given&quot;:&quot;Munjae&quot;,&quot;parse-names&quot;:false,&quot;dropping-particle&quot;:&quot;&quot;,&quot;non-dropping-particle&quot;:&quot;&quot;},{&quot;family&quot;:&quot;Lee&quot;,&quot;given&quot;:&quot;Paul H&quot;,&quot;parse-names&quot;:false,&quot;dropping-particle&quot;:&quot;&quot;,&quot;non-dropping-particle&quot;:&quot;&quot;},{&quot;family&quot;:&quot;Lee&quot;,&quot;given&quot;:&quot;Seung Won&quot;,&quot;parse-names&quot;:false,&quot;dropping-particle&quot;:&quot;&quot;,&quot;non-dropping-particle&quot;:&quot;&quot;},{&quot;family&quot;:&quot;Lee&quot;,&quot;given&quot;:&quot;Wei-Chen&quot;,&quot;parse-names&quot;:false,&quot;dropping-particle&quot;:&quot;&quot;,&quot;non-dropping-particle&quot;:&quot;&quot;},{&quot;family&quot;:&quot;Lindholm&quot;,&quot;given&quot;:&quot;Daniel&quot;,&quot;parse-names&quot;:false,&quot;dropping-particle&quot;:&quot;&quot;,&quot;non-dropping-particle&quot;:&quot;&quot;},{&quot;family&quot;:&quot;Linehan&quot;,&quot;given&quot;:&quot;Christine&quot;,&quot;parse-names&quot;:false,&quot;dropping-particle&quot;:&quot;&quot;,&quot;non-dropping-particle&quot;:&quot;&quot;},{&quot;family&quot;:&quot;Liu&quot;,&quot;given&quot;:&quot;Xuefeng&quot;,&quot;parse-names&quot;:false,&quot;dropping-particle&quot;:&quot;&quot;,&quot;non-dropping-particle&quot;:&quot;&quot;},{&quot;family&quot;:&quot;Llanaj&quot;,&quot;given&quot;:&quot;Erand&quot;,&quot;parse-names&quot;:false,&quot;dropping-particle&quot;:&quot;&quot;,&quot;non-dropping-particle&quot;:&quot;&quot;},{&quot;family&quot;:&quot;López-Gil&quot;,&quot;given&quot;:&quot;José Francisco&quot;,&quot;parse-names&quot;:false,&quot;dropping-particle&quot;:&quot;&quot;,&quot;non-dropping-particle&quot;:&quot;&quot;},{&quot;family&quot;:&quot;Lorkowski&quot;,&quot;given&quot;:&quot;Stefan&quot;,&quot;parse-names&quot;:false,&quot;dropping-particle&quot;:&quot;&quot;,&quot;non-dropping-particle&quot;:&quot;&quot;},{&quot;family&quot;:&quot;Lucchetti&quot;,&quot;given&quot;:&quot;Giancarlo&quot;,&quot;parse-names&quot;:false,&quot;dropping-particle&quot;:&quot;&quot;,&quot;non-dropping-particle&quot;:&quot;&quot;},{&quot;family&quot;:&quot;Lugo&quot;,&quot;given&quot;:&quot;Alessandra&quot;,&quot;parse-names&quot;:false,&quot;dropping-particle&quot;:&quot;&quot;,&quot;non-dropping-particle&quot;:&quot;&quot;},{&quot;family&quot;:&quot;Lunevicius&quot;,&quot;given&quot;:&quot;Raimundas&quot;,&quot;parse-names&quot;:false,&quot;dropping-particle&quot;:&quot;&quot;,&quot;non-dropping-particle&quot;:&quot;&quot;},{&quot;family&quot;:&quot;Luo&quot;,&quot;given&quot;:&quot;Lisha&quot;,&quot;parse-names&quot;:false,&quot;dropping-particle&quot;:&quot;&quot;,&quot;non-dropping-particle&quot;:&quot;&quot;},{&quot;family&quot;:&quot;M Amin&quot;,&quot;given&quot;:&quot;Hawraz Ibrahim&quot;,&quot;parse-names&quot;:false,&quot;dropping-particle&quot;:&quot;&quot;,&quot;non-dropping-particle&quot;:&quot;&quot;},{&quot;family&quot;:&quot;Ma&quot;,&quot;given&quot;:&quot;Zheng Feei&quot;,&quot;parse-names&quot;:false,&quot;dropping-particle&quot;:&quot;&quot;,&quot;non-dropping-particle&quot;:&quot;&quot;},{&quot;family&quot;:&quot;Machairas&quot;,&quot;given&quot;:&quot;Nikolaos&quot;,&quot;parse-names&quot;:false,&quot;dropping-particle&quot;:&quot;&quot;,&quot;non-dropping-particle&quot;:&quot;&quot;},{&quot;family&quot;:&quot;Machoy&quot;,&quot;given&quot;:&quot;Monika&quot;,&quot;parse-names&quot;:false,&quot;dropping-particle&quot;:&quot;&quot;,&quot;non-dropping-particle&quot;:&quot;&quot;},{&quot;family&quot;:&quot;Malhotra&quot;,&quot;given&quot;:&quot;Kashish&quot;,&quot;parse-names&quot;:false,&quot;dropping-particle&quot;:&quot;&quot;,&quot;non-dropping-particle&quot;:&quot;&quot;},{&quot;family&quot;:&quot;Malik&quot;,&quot;given&quot;:&quot;Ahmad Azam&quot;,&quot;parse-names&quot;:false,&quot;dropping-particle&quot;:&quot;&quot;,&quot;non-dropping-particle&quot;:&quot;&quot;},{&quot;family&quot;:&quot;Mansour&quot;,&quot;given&quot;:&quot;Ali&quot;,&quot;parse-names&quot;:false,&quot;dropping-particle&quot;:&quot;&quot;,&quot;non-dropping-particle&quot;:&quot;&quot;},{&quot;family&quot;:&quot;Manu&quot;,&quot;given&quot;:&quot;Emmanuel&quot;,&quot;parse-names&quot;:false,&quot;dropping-particle&quot;:&quot;&quot;,&quot;non-dropping-particle&quot;:&quot;&quot;},{&quot;family&quot;:&quot;Marateb&quot;,&quot;given&quot;:&quot;Hamid Reza&quot;,&quot;parse-names&quot;:false,&quot;dropping-particle&quot;:&quot;&quot;,&quot;non-dropping-particle&quot;:&quot;&quot;},{&quot;family&quot;:&quot;Martini&quot;,&quot;given&quot;:&quot;Daniela&quot;,&quot;parse-names&quot;:false,&quot;dropping-particle&quot;:&quot;&quot;,&quot;non-dropping-particle&quot;:&quot;&quot;},{&quot;family&quot;:&quot;Martorell&quot;,&quot;given&quot;:&quot;Miquel&quot;,&quot;parse-names&quot;:false,&quot;dropping-particle&quot;:&quot;&quot;,&quot;non-dropping-particle&quot;:&quot;&quot;},{&quot;family&quot;:&quot;Marzo&quot;,&quot;given&quot;:&quot;Roy Rillera&quot;,&quot;parse-names&quot;:false,&quot;dropping-particle&quot;:&quot;&quot;,&quot;non-dropping-particle&quot;:&quot;&quot;},{&quot;family&quot;:&quot;Mathangasinghe&quot;,&quot;given&quot;:&quot;Yasith&quot;,&quot;parse-names&quot;:false,&quot;dropping-particle&quot;:&quot;&quot;,&quot;non-dropping-particle&quot;:&quot;&quot;},{&quot;family&quot;:&quot;Mathur&quot;,&quot;given&quot;:&quot;Medha&quot;,&quot;parse-names&quot;:false,&quot;dropping-particle&quot;:&quot;&quot;,&quot;non-dropping-particle&quot;:&quot;&quot;},{&quot;family&quot;:&quot;Matozinhos&quot;,&quot;given&quot;:&quot;Fernanda Penido&quot;,&quot;parse-names&quot;:false,&quot;dropping-particle&quot;:&quot;&quot;,&quot;non-dropping-particle&quot;:&quot;&quot;},{&quot;family&quot;:&quot;Maude&quot;,&quot;given&quot;:&quot;Richard James&quot;,&quot;parse-names&quot;:false,&quot;dropping-particle&quot;:&quot;&quot;,&quot;non-dropping-particle&quot;:&quot;&quot;},{&quot;family&quot;:&quot;Maugeri&quot;,&quot;given&quot;:&quot;Andrea&quot;,&quot;parse-names&quot;:false,&quot;dropping-particle&quot;:&quot;&quot;,&quot;non-dropping-particle&quot;:&quot;&quot;},{&quot;family&quot;:&quot;May&quot;,&quot;given&quot;:&quot;Juergen&quot;,&quot;parse-names&quot;:false,&quot;dropping-particle&quot;:&quot;&quot;,&quot;non-dropping-particle&quot;:&quot;&quot;},{&quot;family&quot;:&quot;Mayeli&quot;,&quot;given&quot;:&quot;Mahsa&quot;,&quot;parse-names&quot;:false,&quot;dropping-particle&quot;:&quot;&quot;,&quot;non-dropping-particle&quot;:&quot;&quot;},{&quot;family&quot;:&quot;Mazidi&quot;,&quot;given&quot;:&quot;Mohsen&quot;,&quot;parse-names&quot;:false,&quot;dropping-particle&quot;:&quot;&quot;,&quot;non-dropping-particle&quot;:&quot;&quot;},{&quot;family&quot;:&quot;McKee&quot;,&quot;given&quot;:&quot;Martin&quot;,&quot;parse-names&quot;:false,&quot;dropping-particle&quot;:&quot;&quot;,&quot;non-dropping-particle&quot;:&quot;&quot;},{&quot;family&quot;:&quot;Mechili&quot;,&quot;given&quot;:&quot;Enkeleint A&quot;,&quot;parse-names&quot;:false,&quot;dropping-particle&quot;:&quot;&quot;,&quot;non-dropping-particle&quot;:&quot;&quot;},{&quot;family&quot;:&quot;Mehravar&quot;,&quot;given&quot;:&quot;Sepideh&quot;,&quot;parse-names&quot;:false,&quot;dropping-particle&quot;:&quot;&quot;,&quot;non-dropping-particle&quot;:&quot;&quot;},{&quot;family&quot;:&quot;Mekene Meto&quot;,&quot;given&quot;:&quot;Tesfahun&quot;,&quot;parse-names&quot;:false,&quot;dropping-particle&quot;:&quot;&quot;,&quot;non-dropping-particle&quot;:&quot;&quot;},{&quot;family&quot;:&quot;Meles&quot;,&quot;given&quot;:&quot;Hadush Negash&quot;,&quot;parse-names&quot;:false,&quot;dropping-particle&quot;:&quot;&quot;,&quot;non-dropping-particle&quot;:&quot;&quot;},{&quot;family&quot;:&quot;Mentis&quot;,&quot;given&quot;:&quot;Alexios-Fotios A&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ttananda&quot;,&quot;given&quot;:&quot;Sachith&quot;,&quot;parse-names&quot;:false,&quot;dropping-particle&quot;:&quot;&quot;,&quot;non-dropping-particle&quot;:&quot;&quot;},{&quot;family&quot;:&quot;Micha&quot;,&quot;given&quot;:&quot;Georgia&quot;,&quot;parse-names&quot;:false,&quot;dropping-particle&quot;:&quot;&quot;,&quot;non-dropping-particle&quot;:&quot;&quot;},{&quot;family&quot;:&quot;Michalek&quot;,&quot;given&quot;:&quot;Irmina Maria&quot;,&quot;parse-names&quot;:false,&quot;dropping-particle&quot;:&quot;&quot;,&quot;non-dropping-particle&quot;:&quot;&quot;},{&quot;family&quot;:&quot;Miller&quot;,&quot;given&quot;:&quot;Ted R&quot;,&quot;parse-names&quot;:false,&quot;dropping-particle&quot;:&quot;&quot;,&quot;non-dropping-particle&quot;:&quot;&quot;},{&quot;family&quot;:&quot;Minervini&quot;,&quot;given&quot;:&quot;Giuseppe&quot;,&quot;parse-names&quot;:false,&quot;dropping-particle&quot;:&quot;&quot;,&quot;non-dropping-particle&quot;:&quot;&quot;},{&quot;family&quot;:&quot;Mirijello&quot;,&quot;given&quot;:&quot;Antonio&quot;,&quot;parse-names&quot;:false,&quot;dropping-particle&quot;:&quot;&quot;,&quot;non-dropping-particle&quot;:&quot;&quot;},{&quot;family&quot;:&quot;Mocciaro&quot;,&quot;given&quot;:&quot;Gabriele&quot;,&quot;parse-names&quot;:false,&quot;dropping-particle&quot;:&quot;&quot;,&quot;non-dropping-particle&quot;:&quot;&quot;},{&quot;family&quot;:&quot;Moghadam Fard&quot;,&quot;given&quot;:&quot;Atousa&quot;,&quot;parse-names&quot;:false,&quot;dropping-particle&quot;:&quot;&quot;,&quot;non-dropping-particle&quot;:&quot;&quot;},{&quot;family&quot;:&quot;Mohamed&quot;,&quot;given&quot;:&quot;Jama&quot;,&quot;parse-names&quot;:false,&quot;dropping-particle&quot;:&quot;&quot;,&quot;non-dropping-particle&quot;:&quot;&quot;},{&quot;family&quot;:&quot;Mohamed&quot;,&quot;given&quot;:&quot;Nouh Saad&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ed&quot;,&quot;given&quot;:&quot;Shafiu&quot;,&quot;parse-names&quot;:false,&quot;dropping-particle&quot;:&quot;&quot;,&quot;non-dropping-particle&quot;:&quot;&quot;},{&quot;family&quot;:&quot;Monasta&quot;,&quot;given&quot;:&quot;Lorenzo&quot;,&quot;parse-names&quot;:false,&quot;dropping-particle&quot;:&quot;&quot;,&quot;non-dropping-particle&quot;:&quot;&quot;},{&quot;family&quot;:&quot;Mondello&quot;,&quot;given&quot;:&quot;Stefania&quot;,&quot;parse-names&quot;:false,&quot;dropping-particle&quot;:&quot;&quot;,&quot;non-dropping-particle&quot;:&quot;&quot;},{&quot;family&quot;:&quot;Moni&quot;,&quot;given&quot;:&quot;Mohammad Ali&quot;,&quot;parse-names&quot;:false,&quot;dropping-particle&quot;:&quot;&quot;,&quot;non-dropping-particle&quot;:&quot;&quot;},{&quot;family&quot;:&quot;Moraga&quot;,&quot;given&quot;:&quot;Paula&quot;,&quot;parse-names&quot;:false,&quot;dropping-particle&quot;:&quot;&quot;,&quot;non-dropping-particle&quot;:&quot;&quot;},{&quot;family&quot;:&quot;Morawska&quot;,&quot;given&quot;:&quot;Lidia&quot;,&quot;parse-names&quot;:false,&quot;dropping-particle&quot;:&quot;&quot;,&quot;non-dropping-particle&quot;:&quot;&quot;},{&quot;family&quot;:&quot;Mossie&quot;,&quot;given&quot;:&quot;Tilahun Belete&quot;,&quot;parse-names&quot;:false,&quot;dropping-particle&quot;:&quot;&quot;,&quot;non-dropping-particle&quot;:&quot;&quot;},{&quot;family&quot;:&quot;Motappa&quot;,&quot;given&quot;:&quot;Rohith&quot;,&quot;parse-names&quot;:false,&quot;dropping-particle&quot;:&quot;&quot;,&quot;non-dropping-particle&quot;:&quot;&quot;},{&quot;family&quot;:&quot;Mubarik&quot;,&quot;given&quot;:&quot;Sumaira&quot;,&quot;parse-names&quot;:false,&quot;dropping-particle&quot;:&quot;&quot;,&quot;non-dropping-particle&quot;:&quot;&quot;},{&quot;family&quot;:&quot;Muccioli&quot;,&quot;given&quot;:&quot;Lorenzo&quot;,&quot;parse-names&quot;:false,&quot;dropping-particle&quot;:&quot;&quot;,&quot;non-dropping-particle&quot;:&quot;&quot;},{&quot;family&quot;:&quot;Mueller&quot;,&quot;given&quot;:&quot;Ulrich Otto&quot;,&quot;parse-names&quot;:false,&quot;dropping-particle&quot;:&quot;&quot;,&quot;non-dropping-particle&quot;:&quot;&quot;},{&quot;family&quot;:&quot;Mughal&quot;,&quot;given&quot;:&quot;Faraz&quot;,&quot;parse-names&quot;:false,&quot;dropping-particle&quot;:&quot;&quot;,&quot;non-dropping-particle&quot;:&quot;&quot;},{&quot;family&quot;:&quot;Mulita&quot;,&quot;given&quot;:&quot;Francesk&quot;,&quot;parse-names&quot;:false,&quot;dropping-particle&quot;:&quot;&quot;,&quot;non-dropping-particle&quot;:&quot;&quot;},{&quot;family&quot;:&quot;Munblit&quot;,&quot;given&quot;:&quot;Daniel&quot;,&quot;parse-names&quot;:false,&quot;dropping-particle&quot;:&quot;&quot;,&quot;non-dropping-particle&quot;:&quot;&quot;},{&quot;family&quot;:&quot;Munkhsaikhan&quot;,&quot;given&quot;:&quot;Yanjinlkham&quot;,&quot;parse-names&quot;:false,&quot;dropping-particle&quot;:&quot;&quot;,&quot;non-dropping-particle&quot;:&quot;&quot;},{&quot;family&quot;:&quot;Murray&quot;,&quot;given&quot;:&quot;Christopher J L&quot;,&quot;parse-names&quot;:false,&quot;dropping-particle&quot;:&quot;&quot;,&quot;non-dropping-particle&quot;:&quot;&quot;},{&quot;family&quot;:&quot;Naghavi&quot;,&quot;given&quot;:&quot;Mohsen&quot;,&quot;parse-names&quot;:false,&quot;dropping-particle&quot;:&quot;&quot;,&quot;non-dropping-particle&quot;:&quot;&quot;},{&quot;family&quot;:&quot;Naghavi&quot;,&quot;given&quot;:&quot;Pirouz&quot;,&quot;parse-names&quot;:false,&quot;dropping-particle&quot;:&quot;&quot;,&quot;non-dropping-particle&quot;:&quot;&quot;},{&quot;family&quot;:&quot;Naik&quot;,&quot;given&quot;:&quot;Ganesh R&quot;,&quot;parse-names&quot;:false,&quot;dropping-particle&quot;:&quot;&quot;,&quot;non-dropping-particle&quot;:&quot;&quot;},{&quot;family&quot;:&quot;Najdaghi&quot;,&quot;given&quot;:&quot;Soroush&quot;,&quot;parse-names&quot;:false,&quot;dropping-particle&quot;:&quot;&quot;,&quot;non-dropping-particle&quot;:&quot;&quot;},{&quot;family&quot;:&quot;Naqvi&quot;,&quot;given&quot;:&quot;Atta Abbas&quot;,&quot;parse-names&quot;:false,&quot;dropping-particle&quot;:&quot;&quot;,&quot;non-dropping-particle&quot;:&quot;&quot;},{&quot;family&quot;:&quot;Narimani Davani&quot;,&quot;given&quot;:&quot;Delaram&quot;,&quot;parse-names&quot;:false,&quot;dropping-particle&quot;:&quot;&quot;,&quot;non-dropping-particle&quot;:&quot;&quot;},{&quot;family&quot;:&quot;Nascimento&quot;,&quot;given&quot;:&quot;Gustavo G&quot;,&quot;parse-names&quot;:false,&quot;dropping-particle&quot;:&quot;&quot;,&quot;non-dropping-particle&quot;:&quot;&quot;},{&quot;family&quot;:&quot;Naser&quot;,&quot;given&quot;:&quot;Abdallah Y&quot;,&quot;parse-names&quot;:false,&quot;dropping-particle&quot;:&quot;&quot;,&quot;non-dropping-particle&quot;:&quot;&quot;},{&quot;family&quot;:&quot;Nashwan&quot;,&quot;given&quot;:&quot;Abdulqadir J&quot;,&quot;parse-names&quot;:false,&quot;dropping-particle&quot;:&quot;&quot;,&quot;non-dropping-particle&quot;:&quot;&quot;},{&quot;family&quot;:&quot;Nauman&quot;,&quot;given&quot;:&quot;Javaid&quot;,&quot;parse-names&quot;:false,&quot;dropping-particle&quot;:&quot;&quot;,&quot;non-dropping-particle&quot;:&quot;&quot;},{&quot;family&quot;:&quot;Navaratna&quot;,&quot;given&quot;:&quot;Samidi Nirasha Kumari&quot;,&quot;parse-names&quot;:false,&quot;dropping-particle&quot;:&quot;&quot;,&quot;non-dropping-particle&quot;:&quot;&quot;},{&quot;family&quot;:&quot;Nazri-Panjaki&quot;,&quot;given&quot;:&quot;Athare&quot;,&quot;parse-names&quot;:false,&quot;dropping-particle&quot;:&quot;&quot;,&quot;non-dropping-particle&quot;:&quot;&quot;},{&quot;family&quot;:&quot;Nejjari&quot;,&quot;given&quot;:&quot;Chakib&quot;,&quot;parse-names&quot;:false,&quot;dropping-particle&quot;:&quot;&quot;,&quot;non-dropping-particle&quot;:&quot;&quot;},{&quot;family&quot;:&quot;Nena&quot;,&quot;given&quot;:&quot;Evangelia&quot;,&quot;parse-names&quot;:false,&quot;dropping-particle&quot;:&quot;&quot;,&quot;non-dropping-particle&quot;:&quot;&quot;},{&quot;family&quot;:&quot;Netsere&quot;,&quot;given&quot;:&quot;Henok Biresaw&quot;,&quot;parse-names&quot;:false,&quot;dropping-particle&quot;:&quot;&quot;,&quot;non-dropping-particle&quot;:&quot;&quot;},{&quot;family&quot;:&quot;Nguyen&quot;,&quot;given&quot;:&quot;Anh Hoang&quot;,&quot;parse-names&quot;:false,&quot;dropping-particle&quot;:&quot;&quot;,&quot;non-dropping-particle&quot;:&quot;&quot;},{&quot;family&quot;:&quot;Nguyen&quot;,&quot;given&quot;:&quot;Phat Tuan&quot;,&quot;parse-names&quot;:false,&quot;dropping-particle&quot;:&quot;&quot;,&quot;non-dropping-particle&quot;:&quot;&quot;},{&quot;family&quot;:&quot;Nguyen&quot;,&quot;given&quot;:&quot;Van Thanh&quot;,&quot;parse-names&quot;:false,&quot;dropping-particle&quot;:&quot;&quot;,&quot;non-dropping-particle&quot;:&quot;&quot;},{&quot;family&quot;:&quot;Nnyanzi&quot;,&quot;given&quot;:&quot;Lawrence Achilles&quot;,&quot;parse-names&quot;:false,&quot;dropping-particle&quot;:&quot;&quot;,&quot;non-dropping-particle&quot;:&quot;&quot;},{&quot;family&quot;:&quot;Noor&quot;,&quot;given&quot;:&quot;Syed Toukir Ahmed&quot;,&quot;parse-names&quot;:false,&quot;dropping-particle&quot;:&quot;&quot;,&quot;non-dropping-particle&quot;:&quot;&quot;},{&quot;family&quot;:&quot;Nouri&quot;,&quot;given&quot;:&quot;Mehran&quot;,&quot;parse-names&quot;:false,&quot;dropping-particle&quot;:&quot;&quot;,&quot;non-dropping-particle&quot;:&quot;&quot;},{&quot;family&quot;:&quot;Nugen&quot;,&quot;given&quot;:&quot;Fred&quot;,&quot;parse-names&quot;:false,&quot;dropping-particle&quot;:&quot;&quot;,&quot;non-dropping-particle&quot;:&quot;&quot;},{&quot;family&quot;:&quot;Nurchis&quot;,&quot;given&quot;:&quot;Mario Cesare&quot;,&quot;parse-names&quot;:false,&quot;dropping-particle&quot;:&quot;&quot;,&quot;non-dropping-particle&quot;:&quot;&quot;},{&quot;family&quot;:&quot;Nzoputam&quot;,&quot;given&quot;:&quot;Ogochukwu Janet&quot;,&quot;parse-names&quot;:false,&quot;dropping-particle&quot;:&quot;&quot;,&quot;non-dropping-particle&quot;:&quot;&quot;},{&quot;family&quot;:&quot;Oancea&quot;,&quot;given&quot;:&quot;Bogdan&quot;,&quot;parse-names&quot;:false,&quot;dropping-particle&quot;:&quot;&quot;,&quot;non-dropping-particle&quot;:&quot;&quot;},{&quot;family&quot;:&quot;O'Donnell&quot;,&quot;given&quot;:&quot;Martin James&quot;,&quot;parse-names&quot;:false,&quot;dropping-particle&quot;:&quot;&quot;,&quot;non-dropping-particle&quot;:&quot;&quot;},{&quot;family&quot;:&quot;Oduro&quot;,&quot;given&quot;:&quot;Michael Safo&quot;,&quot;parse-names&quot;:false,&quot;dropping-particle&quot;:&quot;&quot;,&quot;non-dropping-particle&quot;:&quot;&quot;},{&quot;family&quot;:&quot;Ogundijo&quot;,&quot;given&quot;:&quot;Oluwaseun Adeolu&quot;,&quot;parse-names&quot;:false,&quot;dropping-particle&quot;:&quot;&quot;,&quot;non-dropping-particle&quot;:&quot;&quot;},{&quot;family&quot;:&quot;Ogunsakin&quot;,&quot;given&quot;:&quot;Ropo Ebenezer&quot;,&quot;parse-names&quot;:false,&quot;dropping-particle&quot;:&quot;&quot;,&quot;non-dropping-particle&quot;:&quot;&quot;},{&quot;family&quot;:&quot;Okeke&quot;,&quot;given&quot;:&quot;Sylvester Reuben&quot;,&quot;parse-names&quot;:false,&quot;dropping-particle&quot;:&quot;&quot;,&quot;non-dropping-particle&quot;:&quot;&quot;},{&quot;family&quot;:&quot;Okonji&quot;,&quot;given&quot;:&quot;Osaretin Christabel&quot;,&quot;parse-names&quot;:false,&quot;dropping-particle&quot;:&quot;&quot;,&quot;non-dropping-particle&quot;:&quot;&quot;},{&quot;family&quot;:&quot;Olagunju&quot;,&quot;given&quot;:&quot;Andrew T&quot;,&quot;parse-names&quot;:false,&quot;dropping-particle&quot;:&quot;&quot;,&quot;non-dropping-particle&quot;:&quot;&quot;},{&quot;family&quot;:&quot;Oliver&quot;,&quot;given&quot;:&quot;Susan&quot;,&quot;parse-names&quot;:false,&quot;dropping-particle&quot;:&quot;&quot;,&quot;non-dropping-particle&quot;:&quot;&quot;},{&quot;family&quot;:&quot;Olufadewa&quot;,&quot;given&quot;:&quot;Isaac Iyinoluwa&quot;,&quot;parse-names&quot;:false,&quot;dropping-particle&quot;:&quot;&quot;,&quot;non-dropping-particle&quot;:&quot;&quot;},{&quot;family&quot;:&quot;Ortiz&quot;,&quot;given&quot;:&quot;Alberto&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 Padukudru&quot;,&quot;parse-names&quot;:false,&quot;dropping-particle&quot;:&quot;&quot;,&quot;non-dropping-particle&quot;:&quot;&quot;},{&quot;family&quot;:&quot;Padubidri&quot;,&quot;given&quot;:&quot;Jagadish Rao&quot;,&quot;parse-names&quot;:false,&quot;dropping-particle&quot;:&quot;&quot;,&quot;non-dropping-particle&quot;:&quot;&quot;},{&quot;family&quot;:&quot;Palma-Alvarez&quot;,&quot;given&quot;:&quot;Raul Felipe Felipe&quot;,&quot;parse-names&quot;:false,&quot;dropping-particle&quot;:&quot;&quot;,&quot;non-dropping-particle&quot;:&quot;&quot;},{&quot;family&quot;:&quot;Panda&quot;,&quot;given&quot;:&quot;Sujogya Kumar&quot;,&quot;parse-names&quot;:false,&quot;dropping-particle&quot;:&quot;&quot;,&quot;non-dropping-particle&quot;:&quot;&quot;},{&quot;family&quot;:&quot;Panda-Jonas&quot;,&quot;given&quot;:&quot;Songhomitra&quot;,&quot;parse-names&quot;:false,&quot;dropping-particle&quot;:&quot;&quot;,&quot;non-dropping-particle&quot;:&quot;&quot;},{&quot;family&quot;:&quot;Panos&quot;,&quot;given&quot;:&quot;Georgios D&quot;,&quot;parse-names&quot;:false,&quot;dropping-particle&quot;:&quot;&quot;,&quot;non-dropping-particle&quot;:&quot;&quot;},{&quot;family&quot;:&quot;Panos&quot;,&quot;given&quot;:&quot;Leonidas D&quot;,&quot;parse-names&quot;:false,&quot;dropping-particle&quot;:&quot;&quot;,&quot;non-dropping-particle&quot;:&quot;&quot;},{&quot;family&quot;:&quot;Pantazopoulos&quot;,&quot;given&quot;:&quot;Ioannis&quot;,&quot;parse-names&quot;:false,&quot;dropping-particle&quot;:&quot;&quot;,&quot;non-dropping-particle&quot;:&quot;&quot;},{&quot;family&quot;:&quot;Pardhan&quot;,&quot;given&quot;:&quot;Shahina&quot;,&quot;parse-names&quot;:false,&quot;dropping-particle&quot;:&quot;&quot;,&quot;non-dropping-particle&quot;:&quot;&quot;},{&quot;family&quot;:&quot;Parikh&quot;,&quot;given&quot;:&quot;Romil R&quot;,&quot;parse-names&quot;:false,&quot;dropping-particle&quot;:&quot;&quot;,&quot;non-dropping-particle&quot;:&quot;&quot;},{&quot;family&quot;:&quot;Passera&quot;,&quot;given&quot;:&quot;Roberto&quot;,&quot;parse-names&quot;:false,&quot;dropping-particle&quot;:&quot;&quot;,&quot;non-dropping-particle&quot;:&quot;&quot;},{&quot;family&quot;:&quot;Patil&quot;,&quot;given&quot;:&quot;Shankargouda&quot;,&quot;parse-names&quot;:false,&quot;dropping-particle&quot;:&quot;&quot;,&quot;non-dropping-particle&quot;:&quot;&quot;},{&quot;family&quot;:&quot;Patoulias&quot;,&quot;given&quot;:&quot;Dimitrios&quot;,&quot;parse-names&quot;:false,&quot;dropping-particle&quot;:&quot;&quot;,&quot;non-dropping-particle&quot;:&quot;&quot;},{&quot;family&quot;:&quot;Pawar&quot;,&quot;given&quot;:&quot;Shrikant&quot;,&quot;parse-names&quot;:false,&quot;dropping-particle&quot;:&quot;&quot;,&quot;non-dropping-particle&quot;:&quot;&quot;},{&quot;family&quot;:&quot;Pensato&quot;,&quot;given&quot;:&quot;Umberto&quot;,&quot;parse-names&quot;:false,&quot;dropping-particle&quot;:&quot;&quot;,&quot;non-dropping-particle&quot;:&quot;&quot;},{&quot;family&quot;:&quot;Pereira&quot;,&quot;given&quot;:&quot;Gavin&quot;,&quot;parse-names&quot;:false,&quot;dropping-particle&quot;:&quot;&quot;,&quot;non-dropping-particle&quot;:&quot;&quot;},{&quot;family&quot;:&quot;Perico&quot;,&quot;given&quot;:&quot;Norberto&quot;,&quot;parse-names&quot;:false,&quot;dropping-particle&quot;:&quot;&quot;,&quot;non-dropping-particle&quot;:&quot;&quot;},{&quot;family&quot;:&quot;Perna&quot;,&quot;given&quot;:&quot;Simone&quot;,&quot;parse-names&quot;:false,&quot;dropping-particle&quot;:&quot;&quot;,&quot;non-dropping-particle&quot;:&quot;&quot;},{&quot;family&quot;:&quot;Petermann-Rocha&quot;,&quot;given&quot;:&quot;Fanny Emily&quot;,&quot;parse-names&quot;:false,&quot;dropping-particle&quot;:&quot;&quot;,&quot;non-dropping-particle&quot;:&quot;&quot;},{&quot;family&quot;:&quot;Pham&quot;,&quot;given&quot;:&quot;Hoang Nhat&quot;,&quot;parse-names&quot;:false,&quot;dropping-particle&quot;:&quot;&quot;,&quot;non-dropping-particle&quot;:&quot;&quot;},{&quot;family&quot;:&quot;Philip&quot;,&quot;given&quot;:&quot;Anil K&quot;,&quot;parse-names&quot;:false,&quot;dropping-particle&quot;:&quot;&quot;,&quot;non-dropping-particle&quot;:&quot;&quot;},{&quot;family&quot;:&quot;Pierannunzio&quot;,&quot;given&quot;:&quot;Daniela&quot;,&quot;parse-names&quot;:false,&quot;dropping-particle&quot;:&quot;&quot;,&quot;non-dropping-particle&quot;:&quot;&quot;},{&quot;family&quot;:&quot;Pigeolet&quot;,&quot;given&quot;:&quot;Manon&quot;,&quot;parse-names&quot;:false,&quot;dropping-particle&quot;:&quot;&quot;,&quot;non-dropping-particle&quot;:&quot;&quot;},{&quot;family&quot;:&quot;Pisoni&quot;,&quot;given&quot;:&quot;Enrico&quot;,&quot;parse-names&quot;:false,&quot;dropping-particle&quot;:&quot;&quot;,&quot;non-dropping-particle&quot;:&quot;&quot;},{&quot;family&quot;:&quot;Poddighe&quot;,&quot;given&quot;:&quot;Dimitri&quot;,&quot;parse-names&quot;:false,&quot;dropping-particle&quot;:&quot;&quot;,&quot;non-dropping-particle&quot;:&quot;&quot;},{&quot;family&quot;:&quot;Poluru&quot;,&quot;given&quot;:&quot;Ramesh&quot;,&quot;parse-names&quot;:false,&quot;dropping-particle&quot;:&quot;&quot;,&quot;non-dropping-particle&quot;:&quot;&quot;},{&quot;family&quot;:&quot;Postma&quot;,&quot;given&quot;:&quot;Maarten J&quot;,&quot;parse-names&quot;:false,&quot;dropping-particle&quot;:&quot;&quot;,&quot;non-dropping-particle&quot;:&quot;&quot;},{&quot;family&quot;:&quot;Pradhan&quot;,&quot;given&quot;:&quot;Jalandhar&quot;,&quot;parse-names&quot;:false,&quot;dropping-particle&quot;:&quot;&quot;,&quot;non-dropping-particle&quot;:&quot;&quot;},{&quot;family&quot;:&quot;Pupillo&quot;,&quot;given&quot;:&quot;Elisabetta&quot;,&quot;parse-names&quot;:false,&quot;dropping-particle&quot;:&quot;&quot;,&quot;non-dropping-particle&quot;:&quot;&quot;},{&quot;family&quot;:&quot;Puvvula&quot;,&quot;given&quot;:&quot;Jagadeesh&quot;,&quot;parse-names&quot;:false,&quot;dropping-particle&quot;:&quot;&quot;,&quot;non-dropping-particle&quot;:&quot;&quot;},{&quot;family&quot;:&quot;Raggi&quot;,&quot;given&quot;:&quot;Alberto&quot;,&quot;parse-names&quot;:false,&quot;dropping-particle&quot;:&quot;&quot;,&quot;non-dropping-particle&quot;:&quot;&quot;},{&quot;family&quot;:&quot;Rahman&quot;,&quot;given&quot;:&quot;Mosiur&quot;,&quot;parse-names&quot;:false,&quot;dropping-particle&quot;:&quot;&quot;,&quot;non-dropping-particle&quot;:&quot;&quot;},{&quot;family&quot;:&quot;Rahman&quot;,&quot;given&quot;:&quot;Muhammad Aziz&quot;,&quot;parse-names&quot;:false,&quot;dropping-particle&quot;:&quot;&quot;,&quot;non-dropping-particle&quot;:&quot;&quot;},{&quot;family&quot;:&quot;Raimondo&quot;,&quot;given&quot;:&quot;Diego&quot;,&quot;parse-names&quot;:false,&quot;dropping-particle&quot;:&quot;&quot;,&quot;non-dropping-particle&quot;:&quot;&quot;},{&quot;family&quot;:&quot;Raimondo&quot;,&quot;given&quot;:&quot;Ivano&quot;,&quot;parse-names&quot;:false,&quot;dropping-particle&quot;:&quot;&quot;,&quot;non-dropping-particle&quot;:&quot;&quot;},{&quot;family&quot;:&quot;Ramasamy&quot;,&quot;given&quot;:&quot;Shakthi Kumaran&quot;,&quot;parse-names&quot;:false,&quot;dropping-particle&quot;:&quot;&quot;,&quot;non-dropping-particle&quot;:&quot;&quot;},{&quot;family&quot;:&quot;Ramazanu&quot;,&quot;given&quot;:&quot;Sheena&quot;,&quot;parse-names&quot;:false,&quot;dropping-particle&quot;:&quot;&quot;,&quot;non-dropping-particle&quot;:&quot;&quot;},{&quot;family&quot;:&quot;Rana&quot;,&quot;given&quot;:&quot;Rishabh Kumar&quot;,&quot;parse-names&quot;:false,&quot;dropping-particle&quot;:&quot;&quot;,&quot;non-dropping-particle&quot;:&quot;&quot;},{&quot;family&quot;:&quot;Rao&quot;,&quot;given&quot;:&quot;Sowmya J&quot;,&quot;parse-names&quot;:false,&quot;dropping-particle&quot;:&quot;&quot;,&quot;non-dropping-particle&quot;:&quot;&quot;},{&quot;family&quot;:&quot;Rasella&quot;,&quot;given&quot;:&quot;Davide&quot;,&quot;parse-names&quot;:false,&quot;dropping-particle&quot;:&quot;&quot;,&quot;non-dropping-particle&quot;:&quot;&quot;},{&quot;family&quot;:&quot;Rashid&quot;,&quot;given&quot;:&quot;Ahmed Mustafa&quot;,&quot;parse-names&quot;:false,&quot;dropping-particle&quot;:&quot;&quot;,&quot;non-dropping-particle&quot;:&quot;&quot;},{&quot;family&quot;:&quot;Rauniyar&quot;,&quot;given&quot;:&quot;Santosh Kumar&quot;,&quot;parse-names&quot;:false,&quot;dropping-particle&quot;:&quot;&quot;,&quot;non-dropping-particle&quot;:&quot;&quot;},{&quot;family&quot;:&quot;Rautalin&quot;,&quot;given&quot;:&quot;Ilari&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eddy&quot;,&quot;given&quot;:&quot;Murali Mohan Rama Krishna&quot;,&quot;parse-names&quot;:false,&quot;dropping-particle&quot;:&quot;&quot;,&quot;non-dropping-particle&quot;:&quot;&quot;},{&quot;family&quot;:&quot;Redwan&quot;,&quot;given&quot;:&quot;Elrashdy M Moustafa Mohamed&quot;,&quot;parse-names&quot;:false,&quot;dropping-particle&quot;:&quot;&quot;,&quot;non-dropping-particle&quot;:&quot;&quot;},{&quot;family&quot;:&quot;Reifels&quot;,&quot;given&quot;:&quot;Lennart&quot;,&quot;parse-names&quot;:false,&quot;dropping-particle&quot;:&quot;&quot;,&quot;non-dropping-particle&quot;:&quot;&quot;},{&quot;family&quot;:&quot;Remuzzi&quot;,&quot;given&quot;:&quot;Giuseppe&quot;,&quot;parse-names&quot;:false,&quot;dropping-particle&quot;:&quot;&quot;,&quot;non-dropping-particle&quot;:&quot;&quot;},{&quot;family&quot;:&quot;Rezaeian&quot;,&quot;given&quot;:&quot;Mohsen&quot;,&quot;parse-names&quot;:false,&quot;dropping-particle&quot;:&quot;&quot;,&quot;non-dropping-particle&quot;:&quot;&quot;},{&quot;family&quot;:&quot;Ribeiro&quot;,&quot;given&quot;:&quot;Ana Isabel&quot;,&quot;parse-names&quot;:false,&quot;dropping-particle&quot;:&quot;&quot;,&quot;non-dropping-particle&quot;:&quot;&quot;},{&quot;family&quot;:&quot;Rijal&quot;,&quot;given&quot;:&quot;Anupa&quot;,&quot;parse-names&quot;:false,&quot;dropping-particle&quot;:&quot;&quot;,&quot;non-dropping-particle&quot;:&quot;&quot;},{&quot;family&quot;:&quot;Rodriguez&quot;,&quot;given&quot;:&quot;Jefferson Antonio Buendia&quot;,&quot;parse-names&quot;:false,&quot;dropping-particle&quot;:&quot;&quot;,&quot;non-dropping-particle&quot;:&quot;&quot;},{&quot;family&quot;:&quot;Romoli&quot;,&quot;given&quot;:&quot;Michele&quot;,&quot;parse-names&quot;:false,&quot;dropping-particle&quot;:&quot;&quot;,&quot;non-dropping-particle&quot;:&quot;&quot;},{&quot;family&quot;:&quot;Ronfani&quot;,&quot;given&quot;:&quot;Luca&quot;,&quot;parse-names&quot;:false,&quot;dropping-particle&quot;:&quot;&quot;,&quot;non-dropping-particle&quot;:&quot;&quot;},{&quot;family&quot;:&quot;Root&quot;,&quot;given&quot;:&quot;Kevin T&quot;,&quot;parse-names&quot;:false,&quot;dropping-particle&quot;:&quot;&quot;,&quot;non-dropping-particle&quot;:&quot;&quot;},{&quot;family&quot;:&quot;Rout&quot;,&quot;given&quot;:&quot;Himanshu Sekhar&quot;,&quot;parse-names&quot;:false,&quot;dropping-particle&quot;:&quot;&quot;,&quot;non-dropping-particle&quot;:&quot;&quot;},{&quot;family&quot;:&quot;Roy&quot;,&quot;given&quot;:&quot;Nitai&quot;,&quot;parse-names&quot;:false,&quot;dropping-particle&quot;:&quot;&quot;,&quot;non-dropping-particle&quot;:&quot;&quot;},{&quot;family&quot;:&quot;Russo&quot;,&quot;given&quot;:&quot;Michele&quot;,&quot;parse-names&quot;:false,&quot;dropping-particle&quot;:&quot;&quot;,&quot;non-dropping-particle&quot;:&quot;&quot;},{&quot;family&quot;:&quot;Saad&quot;,&quot;given&quot;:&quot;Aly M A&quot;,&quot;parse-names&quot;:false,&quot;dropping-particle&quot;:&quot;&quot;,&quot;non-dropping-particle&quot;:&quot;&quot;},{&quot;family&quot;:&quot;Sabet&quot;,&quot;given&quot;:&quot;Cameron John&quot;,&quot;parse-names&quot;:false,&quot;dropping-particle&quot;:&quot;&quot;,&quot;non-dropping-particle&quot;:&quot;&quot;},{&quot;family&quot;:&quot;Sachdeva Dhingra&quot;,&quot;given&quot;:&quot;Mamta&quot;,&quot;parse-names&quot;:false,&quot;dropping-particle&quot;:&quot;&quot;,&quot;non-dropping-particle&quot;:&quot;&quot;},{&quot;family&quot;:&quot;Saeed&quot;,&quot;given&quot;:&quot;Umar&quot;,&quot;parse-names&quot;:false,&quot;dropping-particle&quot;:&quot;&quot;,&quot;non-dropping-particle&quot;:&quot;&quot;},{&quot;family&quot;:&quot;Safari&quot;,&quot;given&quot;:&quot;Mehdi&quot;,&quot;parse-names&quot;:false,&quot;dropping-particle&quot;:&quot;&quot;,&quot;non-dropping-particle&quot;:&quot;&quot;},{&quot;family&quot;:&quot;Safdarian&quot;,&quot;given&quot;:&quot;Mahdi&quot;,&quot;parse-names&quot;:false,&quot;dropping-particle&quot;:&quot;&quot;,&quot;non-dropping-particle&quot;:&quot;&quot;},{&quot;family&quot;:&quot;Saleh&quot;,&quot;given&quot;:&quot;Mohamed A&quot;,&quot;parse-names&quot;:false,&quot;dropping-particle&quot;:&quot;&quot;,&quot;non-dropping-particle&quot;:&quot;&quot;},{&quot;family&quot;:&quot;Salem&quot;,&quot;given&quot;:&quot;Mohammed Z Y&quot;,&quot;parse-names&quot;:false,&quot;dropping-particle&quot;:&quot;&quot;,&quot;non-dropping-particle&quot;:&quot;&quot;},{&quot;family&quot;:&quot;Salum&quot;,&quot;given&quot;:&quot;Giovanni A&quot;,&quot;parse-names&quot;:false,&quot;dropping-particle&quot;:&quot;&quot;,&quot;non-dropping-particle&quot;:&quot;&quot;},{&quot;family&quot;:&quot;Samuel&quot;,&quot;given&quot;:&quot;Vijaya Paul&quot;,&quot;parse-names&quot;:false,&quot;dropping-particle&quot;:&quot;&quot;,&quot;non-dropping-particle&quot;:&quot;&quot;},{&quot;family&quot;:&quot;Samy&quot;,&quot;given&quot;:&quot;Abdallah M&quot;,&quot;parse-names&quot;:false,&quot;dropping-particle&quot;:&quot;&quot;,&quot;non-dropping-particle&quot;:&quot;&quot;},{&quot;family&quot;:&quot;Saravanan&quot;,&quot;given&quot;:&quot;Aswini&quot;,&quot;parse-names&quot;:false,&quot;dropping-particle&quot;:&quot;&quot;,&quot;non-dropping-particle&quot;:&quot;&quot;},{&quot;family&quot;:&quot;Saravi&quot;,&quot;given&quot;:&quot;Babak&quot;,&quot;parse-names&quot;:false,&quot;dropping-particle&quot;:&quot;&quot;,&quot;non-dropping-particle&quot;:&quot;&quot;},{&quot;family&quot;:&quot;Sarkar&quot;,&quot;given&quot;:&quot;Chinmoy&quot;,&quot;parse-names&quot;:false,&quot;dropping-particle&quot;:&quot;&quot;,&quot;non-dropping-particle&quot;:&quot;&quot;},{&quot;family&quot;:&quot;Saulam&quot;,&quot;given&quot;:&quot;Jennifer&quot;,&quot;parse-names&quot;:false,&quot;dropping-particle&quot;:&quot;&quot;,&quot;non-dropping-particle&quot;:&quot;&quot;},{&quot;family&quot;:&quot;Scarmeas&quot;,&quot;given&quot;:&quot;Nikolaos&quot;,&quot;parse-names&quot;:false,&quot;dropping-particle&quot;:&quot;&quot;,&quot;non-dropping-particle&quot;:&quot;&quot;},{&quot;family&quot;:&quot;Schaarschmidt&quot;,&quot;given&quot;:&quot;Benedikt Michael&quot;,&quot;parse-names&quot;:false,&quot;dropping-particle&quot;:&quot;&quot;,&quot;non-dropping-particle&quot;:&quot;&quot;},{&quot;family&quot;:&quot;Schinckus&quot;,&quot;given&quot;:&quot;Christophe&quot;,&quot;parse-names&quot;:false,&quot;dropping-particle&quot;:&quot;&quot;,&quot;non-dropping-particle&quot;:&quot;&quot;},{&quot;family&quot;:&quot;Schlaich&quot;,&quot;given&quot;:&quot;Markus P&quot;,&quot;parse-names&quot;:false,&quot;dropping-particle&quot;:&quot;&quot;,&quot;non-dropping-particle&quot;:&quot;&quot;},{&quot;family&quot;:&quot;Schmidt&quot;,&quot;given&quot;:&quot;Jurgen Carlo&quot;,&quot;parse-names&quot;:false,&quot;dropping-particle&quot;:&quot;&quot;,&quot;non-dropping-particle&quot;:&quot;&quot;},{&quot;family&quot;:&quot;Schuermans&quot;,&quot;given&quot;:&quot;Art&quot;,&quot;parse-names&quot;:false,&quot;dropping-particle&quot;:&quot;&quot;,&quot;non-dropping-particle&quot;:&quot;&quot;},{&quot;family&quot;:&quot;Schumacher&quot;,&quot;given&quot;:&quot;Austin E&quot;,&quot;parse-names&quot;:false,&quot;dropping-particle&quot;:&quot;&quot;,&quot;non-dropping-particle&quot;:&quot;&quot;},{&quot;family&quot;:&quot;Schwendicke&quot;,&quot;given&quot;:&quot;Falk&quot;,&quot;parse-names&quot;:false,&quot;dropping-particle&quot;:&quot;&quot;,&quot;non-dropping-particle&quot;:&quot;&quot;},{&quot;family&quot;:&quot;Schwinger&quot;,&quot;given&quot;:&quot;Catherine&quot;,&quot;parse-names&quot;:false,&quot;dropping-particle&quot;:&quot;&quot;,&quot;non-dropping-particle&quot;:&quot;&quot;},{&quot;family&quot;:&quot;Sepanlou&quot;,&quot;given&quot;:&quot;Sadaf G&quot;,&quot;parse-names&quot;:false,&quot;dropping-particle&quot;:&quot;&quot;,&quot;non-dropping-particle&quot;:&quot;&quot;},{&quot;family&quot;:&quot;Shafie&quot;,&quot;given&quot;:&quot;Mahan&quot;,&quot;parse-names&quot;:false,&quot;dropping-particle&quot;:&quot;&quot;,&quot;non-dropping-particle&quot;:&quot;&quot;},{&quot;family&quot;:&quot;Shahsavari&quot;,&quot;given&quot;:&quot;Hamid R&quot;,&quot;parse-names&quot;:false,&quot;dropping-particle&quot;:&quot;&quot;,&quot;non-dropping-particle&quot;:&quot;&quot;},{&quot;family&quot;:&quot;Shaikh&quot;,&quot;given&quot;:&quot;Masood Ali&quot;,&quot;parse-names&quot;:false,&quot;dropping-particle&quot;:&quot;&quot;,&quot;non-dropping-particle&quot;:&quot;&quot;},{&quot;family&quot;:&quot;Shakil&quot;,&quot;given&quot;:&quot;Husain&quot;,&quot;parse-names&quot;:false,&quot;dropping-particle&quot;:&quot;&quot;,&quot;non-dropping-particle&quot;:&quot;&quot;},{&quot;family&quot;:&quot;Sham&quot;,&quot;given&quot;:&quot;Sunder&quot;,&quot;parse-names&quot;:false,&quot;dropping-particle&quot;:&quot;&quot;,&quot;non-dropping-particle&quot;:&quot;&quot;},{&quot;family&quot;:&quot;Shamim&quot;,&quot;given&quot;:&quot;Muhammad Aaqib&quot;,&quot;parse-names&quot;:false,&quot;dropping-particle&quot;:&quot;&quot;,&quot;non-dropping-particle&quot;:&quot;&quot;},{&quot;family&quot;:&quot;Sharew&quot;,&quot;given&quot;:&quot;Nigussie Tadesse&quot;,&quot;parse-names&quot;:false,&quot;dropping-particle&quot;:&quot;&quot;,&quot;non-dropping-particle&quot;:&quot;&quot;},{&quot;family&quot;:&quot;Sharifan&quot;,&quot;given&quot;:&quot;Amin&quot;,&quot;parse-names&quot;:false,&quot;dropping-particle&quot;:&quot;&quot;,&quot;non-dropping-particle&quot;:&quot;&quot;},{&quot;family&quot;:&quot;Shavandi&quot;,&quot;given&quot;:&quot;Amin&quot;,&quot;parse-names&quot;:false,&quot;dropping-particle&quot;:&quot;&quot;,&quot;non-dropping-particle&quot;:&quot;&quot;},{&quot;family&quot;:&quot;Shenoy&quot;,&quot;given&quot;:&quot;Rekha Raghuveer&quot;,&quot;parse-names&quot;:false,&quot;dropping-particle&quot;:&quot;&quot;,&quot;non-dropping-particle&quot;:&quot;&quot;},{&quot;family&quot;:&quot;Shetty&quot;,&quot;given&quot;:&quot;Mahabalesh&quot;,&quot;parse-names&quot;:false,&quot;dropping-particle&quot;:&quot;&quot;,&quot;non-dropping-particle&quot;:&quot;&quot;},{&quot;family&quot;:&quot;Shetty&quot;,&quot;given&quot;:&quot;Pavanchand H&quot;,&quot;parse-names&quot;:false,&quot;dropping-particle&quot;:&quot;&quot;,&quot;non-dropping-particle&quot;:&quot;&quot;},{&quot;family&quot;:&quot;Shetty&quot;,&quot;given&quot;:&quot;Premalatha K&quot;,&quot;parse-names&quot;:false,&quot;dropping-particle&quot;:&quot;&quot;,&quot;non-dropping-particle&quot;:&quot;&quot;},{&quot;family&quot;:&quot;Shigematsu&quot;,&quot;given&quot;:&quot;Mika&quot;,&quot;parse-names&quot;:false,&quot;dropping-particle&quot;:&quot;&quot;,&quot;non-dropping-particle&quot;:&quot;&quot;},{&quot;family&quot;:&quot;Shittu&quot;,&quot;given&quot;:&quot;Aminu&quot;,&quot;parse-names&quot;:false,&quot;dropping-particle&quot;:&quot;&quot;,&quot;non-dropping-particle&quot;:&quot;&quot;},{&quot;family&quot;:&quot;Shiue&quot;,&quot;given&quot;:&quot;Ivy&quot;,&quot;parse-names&quot;:false,&quot;dropping-particle&quot;:&quot;&quot;,&quot;non-dropping-particle&quot;:&quot;&quot;},{&quot;family&quot;:&quot;Shorofi&quot;,&quot;given&quot;:&quot;Seyed Afshin&quot;,&quot;parse-names&quot;:false,&quot;dropping-particle&quot;:&quot;&quot;,&quot;non-dropping-particle&quot;:&quot;&quot;},{&quot;family&quot;:&quot;Shrestha&quot;,&quot;given&quot;:&quot;Rajan&quot;,&quot;parse-names&quot;:false,&quot;dropping-particle&quot;:&quot;&quot;,&quot;non-dropping-particle&quot;:&quot;&quot;},{&quot;family&quot;:&quot;Shrestha&quot;,&quot;given&quot;:&quot;Roman&quot;,&quot;parse-names&quot;:false,&quot;dropping-particle&quot;:&quot;&quot;,&quot;non-dropping-particle&quot;:&quot;&quot;},{&quot;family&quot;:&quot;Siddig&quot;,&quot;given&quot;:&quot;Emmanuel Edwar&quot;,&quot;parse-names&quot;:false,&quot;dropping-particle&quot;:&quot;&quot;,&quot;non-dropping-particle&quot;:&quot;&quot;},{&quot;family&quot;:&quot;Silva&quot;,&quot;given&quot;:&quot;João Pedro&quot;,&quot;parse-names&quot;:false,&quot;dropping-particle&quot;:&quot;&quot;,&quot;non-dropping-particle&quot;:&quot;&quot;},{&quot;family&quot;:&quot;Silva&quot;,&quot;given&quot;:&quot;Luís Manuel Lopes Rodrigues&quot;,&quot;parse-names&quot;:false,&quot;dropping-particle&quot;:&quot;&quot;,&quot;non-dropping-particle&quot;:&quot;&quot;},{&quot;family&quot;:&quot;Silva&quot;,&quot;given&quot;:&quot;Soraia&quot;,&quot;parse-names&quot;:false,&quot;dropping-particle&quot;:&quot;&quot;,&quot;non-dropping-particle&quot;:&quot;&quot;},{&quot;family&quot;:&quot;Singh&quot;,&quot;given&quot;:&quot;Puneetpal&quot;,&quot;parse-names&quot;:false,&quot;dropping-particle&quot;:&quot;&quot;,&quot;non-dropping-particle&quot;:&quot;&quot;},{&quot;family&quot;:&quot;Singh&quot;,&quot;given&quot;:&quot;Surjit&quot;,&quot;parse-names&quot;:false,&quot;dropping-particle&quot;:&quot;&quot;,&quot;non-dropping-particle&quot;:&quot;&quot;},{&quot;family&quot;:&quot;Sipilä&quot;,&quot;given&quot;:&quot;Jussi O T&quot;,&quot;parse-names&quot;:false,&quot;dropping-particle&quot;:&quot;&quot;,&quot;non-dropping-particle&quot;:&quot;&quot;},{&quot;family&quot;:&quot;Skryabina&quot;,&quot;given&quot;:&quot;Anna Aleksandrovna&quot;,&quot;parse-names&quot;:false,&quot;dropping-particle&quot;:&quot;&quot;,&quot;non-dropping-particle&quot;:&quot;&quot;},{&quot;family&quot;:&quot;Sokhan&quot;,&quot;given&quot;:&quot;Anton&quot;,&quot;parse-names&quot;:false,&quot;dropping-particle&quot;:&quot;&quot;,&quot;non-dropping-particle&quot;:&quot;&quot;},{&quot;family&quot;:&quot;Soraneh&quot;,&quot;given&quot;:&quot;Soroush&quot;,&quot;parse-names&quot;:false,&quot;dropping-particle&quot;:&quot;&quot;,&quot;non-dropping-particle&quot;:&quot;&quot;},{&quot;family&quot;:&quot;Soriano&quot;,&quot;given&quot;:&quot;Joan B&quot;,&quot;parse-names&quot;:false,&quot;dropping-particle&quot;:&quot;&quot;,&quot;non-dropping-particle&quot;:&quot;&quot;},{&quot;family&quot;:&quot;Soyiri&quot;,&quot;given&quot;:&quot;Ireneous N&quot;,&quot;parse-names&quot;:false,&quot;dropping-particle&quot;:&quot;&quot;,&quot;non-dropping-particle&quot;:&quot;&quot;},{&quot;family&quot;:&quot;Spartalis&quot;,&quot;given&quot;:&quot;Michael&quot;,&quot;parse-names&quot;:false,&quot;dropping-particle&quot;:&quot;&quot;,&quot;non-dropping-particle&quot;:&quot;&quot;},{&quot;family&quot;:&quot;Steiropoulos&quot;,&quot;given&quot;:&quot;Paschalis&quot;,&quot;parse-names&quot;:false,&quot;dropping-particle&quot;:&quot;&quot;,&quot;non-dropping-particle&quot;:&quot;&quot;},{&quot;family&quot;:&quot;Stockfelt&quot;,&quot;given&quot;:&quot;Leo&quot;,&quot;parse-names&quot;:false,&quot;dropping-particle&quot;:&quot;&quot;,&quot;non-dropping-particle&quot;:&quot;&quot;},{&quot;family&quot;:&quot;Sun&quot;,&quot;given&quot;:&quot;Jing&quot;,&quot;parse-names&quot;:false,&quot;dropping-particle&quot;:&quot;&quot;,&quot;non-dropping-particle&quot;:&quot;&quot;},{&quot;family&quot;:&quot;Sundström&quot;,&quot;given&quot;:&quot;Johan&quot;,&quot;parse-names&quot;:false,&quot;dropping-particle&quot;:&quot;&quot;,&quot;non-dropping-particle&quot;:&quot;&quot;},{&quot;family&quot;:&quot;Sunkersing&quot;,&quot;given&quot;:&quot;David&quot;,&quot;parse-names&quot;:false,&quot;dropping-particle&quot;:&quot;&quot;,&quot;non-dropping-particle&quot;:&quot;&quot;},{&quot;family&quot;:&quot;Sunnerhagen&quot;,&quot;given&quot;:&quot;Katharina S&quot;,&quot;parse-names&quot;:false,&quot;dropping-particle&quot;:&quot;&quot;,&quot;non-dropping-particle&quot;:&quot;&quot;},{&quot;family&quot;:&quot;Swain&quot;,&quot;given&quot;:&quot;Chandan Kumar&quot;,&quot;parse-names&quot;:false,&quot;dropping-particle&quot;:&quot;&quot;,&quot;non-dropping-particle&quot;:&quot;&quot;},{&quot;family&quot;:&quot;Szarpak&quot;,&quot;given&quot;:&quot;Lukasz&quot;,&quot;parse-names&quot;:false,&quot;dropping-particle&quot;:&quot;&quot;,&quot;non-dropping-particle&quot;:&quot;&quot;},{&quot;family&quot;:&quot;T Y&quot;,&quot;given&quot;:&quot;Sree Sudha&quot;,&quot;parse-names&quot;:false,&quot;dropping-particle&quot;:&quot;&quot;,&quot;non-dropping-particle&quot;:&quot;&quot;},{&quot;family&quot;:&quot;Tabaee Damavandi&quot;,&quot;given&quot;:&quot;Payam&quot;,&quot;parse-names&quot;:false,&quot;dropping-particle&quot;:&quot;&quot;,&quot;non-dropping-particle&quot;:&quot;&quot;},{&quot;family&quot;:&quot;Tabarés-Seisdedos&quot;,&quot;given&quot;:&quot;Rafael&quot;,&quot;parse-names&quot;:false,&quot;dropping-particle&quot;:&quot;&quot;,&quot;non-dropping-particle&quot;:&quot;&quot;},{&quot;family&quot;:&quot;Tabatabaei&quot;,&quot;given&quot;:&quot;Seyyed Mohammad&quot;,&quot;parse-names&quot;:false,&quot;dropping-particle&quot;:&quot;&quot;,&quot;non-dropping-particle&quot;:&quot;&quot;},{&quot;family&quot;:&quot;Tabche&quot;,&quot;given&quot;:&quot;Celine&quot;,&quot;parse-names&quot;:false,&quot;dropping-particle&quot;:&quot;&quot;,&quot;non-dropping-particle&quot;:&quot;&quot;},{&quot;family&quot;:&quot;Tabibi&quot;,&quot;given&quot;:&quot;Ramin&quot;,&quot;parse-names&quot;:false,&quot;dropping-particle&quot;:&quot;&quot;,&quot;non-dropping-particle&quot;:&quot;&quot;},{&quot;family&quot;:&quot;Taiba&quot;,&quot;given&quot;:&quot;Jabeen&quot;,&quot;parse-names&quot;:false,&quot;dropping-particle&quot;:&quot;&quot;,&quot;non-dropping-particle&quot;:&quot;&quot;},{&quot;family&quot;:&quot;Tanwar&quot;,&quot;given&quot;:&quot;Manoj&quot;,&quot;parse-names&quot;:false,&quot;dropping-particle&quot;:&quot;&quot;,&quot;non-dropping-particle&quot;:&quot;&quot;},{&quot;family&quot;:&quot;Tat&quot;,&quot;given&quot;:&quot;Nathan Y&quot;,&quot;parse-names&quot;:false,&quot;dropping-particle&quot;:&quot;&quot;,&quot;non-dropping-particle&quot;:&quot;&quot;},{&quot;family&quot;:&quot;Taveira&quot;,&quot;given&quot;:&quot;Nuno&quot;,&quot;parse-names&quot;:false,&quot;dropping-particle&quot;:&quot;&quot;,&quot;non-dropping-particle&quot;:&quot;&quot;},{&quot;family&quot;:&quot;Temsah&quot;,&quot;given&quot;:&quot;Mohamad-Hani&quot;,&quot;parse-names&quot;:false,&quot;dropping-particle&quot;:&quot;&quot;,&quot;non-dropping-particle&quot;:&quot;&quot;},{&quot;family&quot;:&quot;Thayakaran&quot;,&quot;given&quot;:&quot;Rasiah&quot;,&quot;parse-names&quot;:false,&quot;dropping-particle&quot;:&quot;&quot;,&quot;non-dropping-particle&quot;:&quot;&quot;},{&quot;family&quot;:&quot;Tiruye&quot;,&quot;given&quot;:&quot;Tenaw Yimer&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quot;,&quot;parse-names&quot;:false,&quot;dropping-particle&quot;:&quot;&quot;,&quot;non-dropping-particle&quot;:&quot;&quot;},{&quot;family&quot;:&quot;Tran&quot;,&quot;given&quot;:&quot;Jasmine T&quot;,&quot;parse-names&quot;:false,&quot;dropping-particle&quot;:&quot;&quot;,&quot;non-dropping-particle&quot;:&quot;&quot;},{&quot;family&quot;:&quot;Tran&quot;,&quot;given&quot;:&quot;Ngoc Ha&quot;,&quot;parse-names&quot;:false,&quot;dropping-particle&quot;:&quot;&quot;,&quot;non-dropping-particle&quot;:&quot;&quot;},{&quot;family&quot;:&quot;Tran&quot;,&quot;given&quot;:&quot;Thang Huu&quot;,&quot;parse-names&quot;:false,&quot;dropping-particle&quot;:&quot;&quot;,&quot;non-dropping-particle&quot;:&quot;&quot;},{&quot;family&quot;:&quot;Trico&quot;,&quot;given&quot;:&quot;Domenico&quot;,&quot;parse-names&quot;:false,&quot;dropping-particle&quot;:&quot;&quot;,&quot;non-dropping-particle&quot;:&quot;&quot;},{&quot;family&quot;:&quot;Tromans&quot;,&quot;given&quot;:&quot;Samuel Joseph&quot;,&quot;parse-names&quot;:false,&quot;dropping-particle&quot;:&quot;&quot;,&quot;non-dropping-particle&quot;:&quot;&quot;},{&quot;family&quot;:&quot;Tsermpini&quot;,&quot;given&quot;:&quot;Evangelia Eirini&quot;,&quot;parse-names&quot;:false,&quot;dropping-particle&quot;:&quot;&quot;,&quot;non-dropping-particle&quot;:&quot;&quot;},{&quot;family&quot;:&quot;Tudor Car&quot;,&quot;given&quot;:&quot;Lorainne&quot;,&quot;parse-names&quot;:false,&quot;dropping-particle&quot;:&quot;&quot;,&quot;non-dropping-particle&quot;:&quot;&quot;},{&quot;family&quot;:&quot;Tumurkhuu&quot;,&quot;given&quot;:&quot;Munkhtuya&quot;,&quot;parse-names&quot;:false,&quot;dropping-particle&quot;:&quot;&quot;,&quot;non-dropping-particle&quot;:&quot;&quot;},{&quot;family&quot;:&quot;Ullah&quot;,&quot;given&quot;:&quot;Saeed&quot;,&quot;parse-names&quot;:false,&quot;dropping-particle&quot;:&quot;&quot;,&quot;non-dropping-particle&quot;:&quot;&quot;},{&quot;family&quot;:&quot;Unim&quot;,&quot;given&quot;:&quot;Brigid&quot;,&quot;parse-names&quot;:false,&quot;dropping-particle&quot;:&quot;&quot;,&quot;non-dropping-particle&quot;:&quot;&quot;},{&quot;family&quot;:&quot;Vaithinathan&quot;,&quot;given&quot;:&quot;Asokan Govindaraj&quot;,&quot;parse-names&quot;:false,&quot;dropping-particle&quot;:&quot;&quot;,&quot;non-dropping-particle&quot;:&quot;&quot;},{&quot;family&quot;:&quot;Valenti&quot;,&quot;given&quot;:&quot;Mario&quot;,&quot;parse-names&quot;:false,&quot;dropping-particle&quot;:&quot;&quot;,&quot;non-dropping-particle&quot;:&quot;&quot;},{&quot;family&quot;:&quot;Eynde&quot;,&quot;given&quot;:&quot;Jef&quot;,&quot;parse-names&quot;:false,&quot;dropping-particle&quot;:&quot;&quot;,&quot;non-dropping-particle&quot;:&quot;Van den&quot;},{&quot;family&quot;:&quot;Varga&quot;,&quot;given&quot;:&quot;Orsolya&quot;,&quot;parse-names&quot;:false,&quot;dropping-particle&quot;:&quot;&quot;,&quot;non-dropping-particle&quot;:&quot;&quot;},{&quot;family&quot;:&quot;Vasankari&quot;,&quot;given&quot;:&quot;Tommi Juhani&quot;,&quot;parse-names&quot;:false,&quot;dropping-particle&quot;:&quot;&quot;,&quot;non-dropping-particle&quot;:&quot;&quot;},{&quot;family&quot;:&quot;Vellingiri&quot;,&quot;given&quot;:&quot;Balachandar&quot;,&quot;parse-names&quot;:false,&quot;dropping-particle&quot;:&quot;&quot;,&quot;non-dropping-particle&quot;:&quot;&quot;},{&quot;family&quot;:&quot;Veroux&quot;,&quot;given&quot;:&quot;Massimiliano&quot;,&quot;parse-names&quot;:false,&quot;dropping-particle&quot;:&quot;&quot;,&quot;non-dropping-particle&quot;:&quot;&quot;},{&quot;family&quot;:&quot;Vervoort&quot;,&quot;given&quot;:&quot;Dominique&quot;,&quot;parse-names&quot;:false,&quot;dropping-particle&quot;:&quot;&quot;,&quot;non-dropping-particle&quot;:&quot;&quot;},{&quot;family&quot;:&quot;Villafañe&quot;,&quot;given&quot;:&quot;Jorge Hugo&quot;,&quot;parse-names&quot;:false,&quot;dropping-particle&quot;:&quot;&quot;,&quot;non-dropping-particle&quot;:&quot;&quot;},{&quot;family&quot;:&quot;Violante&quot;,&quot;given&quot;:&quot;Francesco S&quot;,&quot;parse-names&quot;:false,&quot;dropping-particle&quot;:&quot;&quot;,&quot;non-dropping-particle&quot;:&quot;&quot;},{&quot;family&quot;:&quot;Vizzielli&quot;,&quot;given&quot;:&quot;Giuseppe&quot;,&quot;parse-names&quot;:false,&quot;dropping-particle&quot;:&quot;&quot;,&quot;non-dropping-particle&quot;:&quot;&quot;},{&quot;family&quot;:&quot;Vodden&quot;,&quot;given&quot;:&quot;Alice&quot;,&quot;parse-names&quot;:false,&quot;dropping-particle&quot;:&quot;&quot;,&quot;non-dropping-particle&quot;:&quot;&quot;},{&quot;family&quot;:&quot;Vollset&quot;,&quot;given&quot;:&quot;Stein Emil&quot;,&quot;parse-names&quot;:false,&quot;dropping-particle&quot;:&quot;&quot;,&quot;non-dropping-particle&quot;:&quot;&quot;},{&quot;family&quot;:&quot;Vos&quot;,&quot;given&quot;:&quot;Theo&quot;,&quot;parse-names&quot;:false,&quot;dropping-particle&quot;:&quot;&quot;,&quot;non-dropping-particle&quot;:&quot;&quot;},{&quot;family&quot;:&quot;Wafa&quot;,&quot;given&quot;:&quot;Hatem A&quot;,&quot;parse-names&quot;:false,&quot;dropping-particle&quot;:&quot;&quot;,&quot;non-dropping-particle&quot;:&quot;&quot;},{&quot;family&quot;:&quot;Wang&quot;,&quot;given&quot;:&quot;Yanzhong&quot;,&quot;parse-names&quot;:false,&quot;dropping-particle&quot;:&quot;&quot;,&quot;non-dropping-particle&quot;:&quot;&quot;},{&quot;family&quot;:&quot;Wassie&quot;,&quot;given&quot;:&quot;Emebet Gashaw&quot;,&quot;parse-names&quot;:false,&quot;dropping-particle&quot;:&quot;&quot;,&quot;non-dropping-particle&quot;:&quot;&quot;},{&quot;family&quot;:&quot;Weerakoon&quot;,&quot;given&quot;:&quot;Kosala Gayan&quot;,&quot;parse-names&quot;:false,&quot;dropping-particle&quot;:&quot;&quot;,&quot;non-dropping-particle&quot;:&quot;&quot;},{&quot;family&quot;:&quot;Westerman&quot;,&quot;given&quot;:&quot;Ronny&quot;,&quot;parse-names&quot;:false,&quot;dropping-particle&quot;:&quot;&quot;,&quot;non-dropping-particle&quot;:&quot;&quot;},{&quot;family&quot;:&quot;Wickramasinghe&quot;,&quot;given&quot;:&quot;Nuwan Darshana&quot;,&quot;parse-names&quot;:false,&quot;dropping-particle&quot;:&quot;&quot;,&quot;non-dropping-particle&quot;:&quot;&quot;},{&quot;family&quot;:&quot;Willeit&quot;,&quot;given&quot;:&quot;Peter&quot;,&quot;parse-names&quot;:false,&quot;dropping-particle&quot;:&quot;&quot;,&quot;non-dropping-particle&quot;:&quot;&quot;},{&quot;family&quot;:&quot;Wojewodzic&quot;,&quot;given&quot;:&quot;Marcin W&quot;,&quot;parse-names&quot;:false,&quot;dropping-particle&quot;:&quot;&quot;,&quot;non-dropping-particle&quot;:&quot;&quot;},{&quot;family&quot;:&quot;Wolf&quot;,&quot;given&quot;:&quot;Axel Walter&quot;,&quot;parse-names&quot;:false,&quot;dropping-particle&quot;:&quot;&quot;,&quot;non-dropping-particle&quot;:&quot;&quot;},{&quot;family&quot;:&quot;Wolfe&quot;,&quot;given&quot;:&quot;Charles D A&quot;,&quot;parse-names&quot;:false,&quot;dropping-particle&quot;:&quot;&quot;,&quot;non-dropping-particle&quot;:&quot;&quot;},{&quot;family&quot;:&quot;Wyper&quot;,&quot;given&quot;:&quot;Grant M A&quot;,&quot;parse-names&quot;:false,&quot;dropping-particle&quot;:&quot;&quot;,&quot;non-dropping-particle&quot;:&quot;&quot;},{&quot;family&quot;:&quot;Xu&quot;,&quot;given&quot;:&quot;Xiaoyue&quot;,&quot;parse-names&quot;:false,&quot;dropping-particle&quot;:&quot;&quot;,&quot;non-dropping-particle&quot;:&quot;&quot;},{&quot;family&quot;:&quot;Yasufuku&quot;,&quot;given&quot;:&quot;Yuichi&quot;,&quot;parse-names&quot;:false,&quot;dropping-particle&quot;:&quot;&quot;,&quot;non-dropping-particle&quot;:&quot;&quot;},{&quot;family&quot;:&quot;Yaya&quot;,&quot;given&quot;:&quot;Sanni&quot;,&quot;parse-names&quot;:false,&quot;dropping-particle&quot;:&quot;&quot;,&quot;non-dropping-particle&quot;:&quot;&quot;},{&quot;family&quot;:&quot;Yezli&quot;,&quot;given&quot;:&quot;Saber&quot;,&quot;parse-names&quot;:false,&quot;dropping-particle&quot;:&quot;&quot;,&quot;non-dropping-particle&quot;:&quot;&quot;},{&quot;family&quot;:&quot;YiÄŸit&quot;,&quot;given&quot;:&quot;Arzu&quot;,&quot;parse-names&quot;:false,&quot;dropping-particle&quot;:&quot;&quot;,&quot;non-dropping-particle&quot;:&quot;&quot;},{&quot;family&quot;:&quot;Yon&quot;,&quot;given&quot;:&quot;Dong Keon&quot;,&quot;parse-names&quot;:false,&quot;dropping-particle&quot;:&quot;&quot;,&quot;non-dropping-particle&quot;:&quot;&quot;},{&quot;family&quot;:&quot;Yu&quot;,&quot;given&quot;:&quot;Chuanhua&quot;,&quot;parse-names&quot;:false,&quot;dropping-particle&quot;:&quot;&quot;,&quot;non-dropping-particle&quot;:&quot;&quot;},{&quot;family&quot;:&quot;Zakham&quot;,&quot;given&quot;:&quot;Fathiah&quot;,&quot;parse-names&quot;:false,&quot;dropping-particle&quot;:&quot;&quot;,&quot;non-dropping-particle&quot;:&quot;&quot;},{&quot;family&quot;:&quot;Zanghì&quot;,&quot;given&quot;:&quot;Aurora&quot;,&quot;parse-names&quot;:false,&quot;dropping-particle&quot;:&quot;&quot;,&quot;non-dropping-particle&quot;:&quot;&quot;},{&quot;family&quot;:&quot;Zastrozhin&quot;,&quot;given&quot;:&quot;Michael&quot;,&quot;parse-names&quot;:false,&quot;dropping-particle&quot;:&quot;&quot;,&quot;non-dropping-particle&quot;:&quot;&quot;},{&quot;family&quot;:&quot;Zeariya&quot;,&quot;given&quot;:&quot;Mohammed G M&quot;,&quot;parse-names&quot;:false,&quot;dropping-particle&quot;:&quot;&quot;,&quot;non-dropping-particle&quot;:&quot;&quot;},{&quot;family&quot;:&quot;Zhang&quot;,&quot;given&quot;:&quot;Liqun&quot;,&quot;parse-names&quot;:false,&quot;dropping-particle&quot;:&quot;&quot;,&quot;non-dropping-particle&quot;:&quot;&quot;},{&quot;family&quot;:&quot;Zhang&quot;,&quot;given&quot;:&quot;Zhiqiang&quot;,&quot;parse-names&quot;:false,&quot;dropping-particle&quot;:&quot;&quot;,&quot;non-dropping-particle&quot;:&quot;&quot;},{&quot;family&quot;:&quot;Zhong&quot;,&quot;given&quot;:&quot;Claire Chenwen&quot;,&quot;parse-names&quot;:false,&quot;dropping-particle&quot;:&quot;&quot;,&quot;non-dropping-particle&quot;:&quot;&quot;},{&quot;family&quot;:&quot;Zhu&quot;,&quot;given&quot;:&quot;Bin&quot;,&quot;parse-names&quot;:false,&quot;dropping-particle&quot;:&quot;&quot;,&quot;non-dropping-particle&quot;:&quot;&quot;},{&quot;family&quot;:&quot;Ziafati&quot;,&quot;given&quot;:&quot;Makan&quot;,&quot;parse-names&quot;:false,&quot;dropping-particle&quot;:&quot;&quot;,&quot;non-dropping-particle&quot;:&quot;&quot;},{&quot;family&quot;:&quot;Zielińska&quot;,&quot;given&quot;:&quot;Magdalena&quot;,&quot;parse-names&quot;:false,&quot;dropping-particle&quot;:&quot;&quot;,&quot;non-dropping-particle&quot;:&quot;&quot;},{&quot;family&quot;:&quot;Zweck&quot;,&quot;given&quot;:&quot;Elric&quot;,&quot;parse-names&quot;:false,&quot;dropping-particle&quot;:&quot;&quot;,&quot;non-dropping-particle&quot;:&quot;&quot;},{&quot;family&quot;:&quot;Zyoud&quot;,&quot;given&quot;:&quot;Sa'ed H&quot;,&quot;parse-names&quot;:false,&quot;dropping-particle&quot;:&quot;&quot;,&quot;non-dropping-particle&quot;:&quot;&quot;},{&quot;family&quot;:&quot;Newton&quot;,&quot;given&quot;:&quot;John N&quot;,&quot;parse-names&quot;:false,&quot;dropping-particle&quot;:&quot;&quot;,&quot;non-dropping-particle&quot;:&quot;&quot;}],&quot;container-title&quot;:&quot;The Lancet Public Health&quot;,&quot;container-title-short&quot;:&quot;Lancet Public Health&quot;,&quot;DOI&quot;:&quot;10.1016/S2468-2667(25)00009-X&quot;,&quot;ISSN&quot;:&quot;24682667&quot;,&quot;issued&quot;:{&quot;date-parts&quot;:[[2025,3]]},&quot;page&quot;:&quot;e172-e188&quot;,&quot;issue&quot;:&quot;3&quot;,&quot;volume&quot;:&quot;10&quot;},&quot;isTemporary&quot;:false}]},{&quot;citationID&quot;:&quot;MENDELEY_CITATION_41844b60-4eab-419c-93d2-9c4140c805b1&quot;,&quot;properties&quot;:{&quot;noteIndex&quot;:0},&quot;isEdited&quot;:false,&quot;manualOverride&quot;:{&quot;isManuallyOverridden&quot;:false,&quot;citeprocText&quot;:&quot;[98]&quot;,&quot;manualOverrideText&quot;:&quot;&quot;},&quot;citationTag&quot;:&quot;MENDELEY_CITATION_v3_eyJjaXRhdGlvbklEIjoiTUVOREVMRVlfQ0lUQVRJT05fNDE4NDRiNjAtNGVhYi00MTljLTkzZDItOWM0MTQwYzgwNWIxIiwicHJvcGVydGllcyI6eyJub3RlSW5kZXgiOjB9LCJpc0VkaXRlZCI6ZmFsc2UsIm1hbnVhbE92ZXJyaWRlIjp7ImlzTWFudWFsbHlPdmVycmlkZGVuIjpmYWxzZSwiY2l0ZXByb2NUZXh0IjoiWzk4XSIsIm1hbnVhbE92ZXJyaWRlVGV4dCI6IiJ9LCJjaXRhdGlvbkl0ZW1zIjpbeyJpZCI6ImI3YTY1ZjdjLTU3MTQtMzEwMy04YjNkLTllYmMwZmM2NDllYyIsIml0ZW1EYXRhIjp7InR5cGUiOiJhcnRpY2xlLWpvdXJuYWwiLCJpZCI6ImI3YTY1ZjdjLTU3MTQtMzEwMy04YjNkLTllYmMwZmM2NDllYyIsInRpdGxlIjoiSHVtYW4gZ3V0IG1pY3JvYmlvdGEgaW4gaGVhbHRoIGFuZCBkaXNlYXNlOiBVbnZlaWxpbmcgdGhlIHJlbGF0aW9uc2hpcCIsImF1dGhvciI6W3siZmFtaWx5IjoiQWZ6YWFsIiwiZ2l2ZW4iOiJNdWhhbW1hZCIsInBhcnNlLW5hbWVzIjpmYWxzZSwiZHJvcHBpbmctcGFydGljbGUiOiIiLCJub24tZHJvcHBpbmctcGFydGljbGUiOiIifSx7ImZhbWlseSI6IlNhZWVkIiwiZ2l2ZW4iOiJGYXJoYW4iLCJwYXJzZS1uYW1lcyI6ZmFsc2UsImRyb3BwaW5nLXBhcnRpY2xlIjoiIiwibm9uLWRyb3BwaW5nLXBhcnRpY2xlIjoiIn0seyJmYW1pbHkiOiJTaGFoIiwiZ2l2ZW4iOiJZYXNpciBBYmJhcyIsInBhcnNlLW5hbWVzIjpmYWxzZSwiZHJvcHBpbmctcGFydGljbGUiOiIiLCJub24tZHJvcHBpbmctcGFydGljbGUiOiIifSx7ImZhbWlseSI6Ikh1c3NhaW4iLCJnaXZlbiI6Ik11enphbWFsIiwicGFyc2UtbmFtZXMiOmZhbHNlLCJkcm9wcGluZy1wYXJ0aWNsZSI6IiIsIm5vbi1kcm9wcGluZy1wYXJ0aWNsZSI6IiJ9LHsiZmFtaWx5IjoiUmFiYWlsIiwiZ2l2ZW4iOiJSb3NoaW5hIiwicGFyc2UtbmFtZXMiOmZhbHNlLCJkcm9wcGluZy1wYXJ0aWNsZSI6IiIsIm5vbi1kcm9wcGluZy1wYXJ0aWNsZSI6IiJ9LHsiZmFtaWx5IjoiU29jb2wiLCJnaXZlbiI6IkNsYXVkaWEgVGVyZXppYSIsInBhcnNlLW5hbWVzIjpmYWxzZSwiZHJvcHBpbmctcGFydGljbGUiOiIiLCJub24tZHJvcHBpbmctcGFydGljbGUiOiIifSx7ImZhbWlseSI6Ikhhc3NvdW4iLCJnaXZlbiI6IkFiZG8iLCJwYXJzZS1uYW1lcyI6ZmFsc2UsImRyb3BwaW5nLXBhcnRpY2xlIjoiIiwibm9uLWRyb3BwaW5nLXBhcnRpY2xlIjoiIn0seyJmYW1pbHkiOiJQYXRlaXJvIiwiZ2l2ZW4iOiJNaXJpYW4iLCJwYXJzZS1uYW1lcyI6ZmFsc2UsImRyb3BwaW5nLXBhcnRpY2xlIjoiIiwibm9uLWRyb3BwaW5nLXBhcnRpY2xlIjoiIn0seyJmYW1pbHkiOiJMb3JlbnpvIiwiZ2l2ZW4iOiJKb3PDqSBNLiIsInBhcnNlLW5hbWVzIjpmYWxzZSwiZHJvcHBpbmctcGFydGljbGUiOiIiLCJub24tZHJvcHBpbmctcGFydGljbGUiOiIifSx7ImZhbWlseSI6IlJ1c3UiLCJnaXZlbiI6IkFsZXhhbmRydSBWYXNpbGUiLCJwYXJzZS1uYW1lcyI6ZmFsc2UsImRyb3BwaW5nLXBhcnRpY2xlIjoiIiwibm9uLWRyb3BwaW5nLXBhcnRpY2xlIjoiIn0seyJmYW1pbHkiOiJBYWRpbCIsImdpdmVuIjoiUmFuYSBNdWhhbW1hZCIsInBhcnNlLW5hbWVzIjpmYWxzZSwiZHJvcHBpbmctcGFydGljbGUiOiIiLCJub24tZHJvcHBpbmctcGFydGljbGUiOiIifV0sImNvbnRhaW5lci10aXRsZSI6IkZyb250aWVycyBpbiBNaWNyb2Jpb2xvZ3kiLCJjb250YWluZXItdGl0bGUtc2hvcnQiOiJGcm9udCBNaWNyb2Jpb2wiLCJET0kiOiIxMC4zMzg5L2ZtaWNiLjIwMjIuOTk5MDAxIiwiSVNTTiI6IjE2NjQtMzAyWCIsImlzc3VlZCI6eyJkYXRlLXBhcnRzIjpbWzIwMjIsOSwyNl1dfSwiYWJzdHJhY3QiOiI8cD5UaGUgaHVtYW4gZ3V0IHBvc3Nlc3NlcyBtaWxsaW9ucyBvZiBtaWNyb2JlcyB0aGF0IGRlZmluZSBhIGNvbXBsZXggbWljcm9iaWFsIGNvbW11bml0eS4gVGhlIGd1dCBtaWNyb2Jpb3RhIGhhcyBiZWVuIGNoYXJhY3Rlcml6ZWQgYXMgYSB2aXRhbCBvcmdhbiBmb3JtaW5nIGl0cyBtdWx0aWRpcmVjdGlvbmFsIGNvbm5lY3RpbmcgYXhpcyB3aXRoIG90aGVyIG9yZ2Fucy4gVGhpcyBndXQgbWljcm9iaW90YSBheGlzIGlzIHJlc3BvbnNpYmxlIGZvciBob3N0LW1pY3JvYmUgaW50ZXJhY3Rpb25zIGFuZCB3b3JrcyBieSBjb21tdW5pY2F0aW5nIHdpdGggdGhlIG5ldXJhbCwgZW5kb2NyaW5hbCwgaHVtb3JhbCwgaW1tdW5vbG9naWNhbCwgYW5kIG1ldGFib2xpYyBwYXRod2F5cy4gVGhlIGh1bWFuIGd1dCBtaWNyb29yZ2FuaXNtcyAobW9zdGx5IG5vbi1wYXRob2dlbmljKSBoYXZlIHN5bWJpb3RpYyBob3N0IHJlbGF0aW9uc2hpcHMgYW5kIGFyZSB1c3VhbGx5IGFzc29jaWF0ZWQgd2l0aCB0aGUgaG9zdOKAmXMgaW1tdW5pdHkgdG8gZGVmZW5kIGFnYWluc3QgcGF0aG9nZW5pYyBpbnZhc2lvbi4gVGhlIGR5c2Jpb3NpcyBvZiB0aGUgZ3V0IG1pY3JvYmlvdGEgaXMgdGhlcmVmb3JlIGxpbmtlZCB0byB2YXJpb3VzIGh1bWFuIGRpc2Vhc2VzLCBzdWNoIGFzIGFueGlldHksIGRlcHJlc3Npb24sIGh5cGVydGVuc2lvbiwgY2FyZGlvdmFzY3VsYXIgZGlzZWFzZXMsIG9iZXNpdHksIGRpYWJldGVzLCBpbmZsYW1tYXRvcnkgYm93ZWwgZGlzZWFzZSwgYW5kIGNhbmNlci4gVGhlIG1lY2hhbmlzbSBsZWFkaW5nIHRvIHRoZSBkaXNlYXNlIGRldmVsb3BtZW50IGhhcyBhIGNydWNpYWwgY29ycmVsYXRpb24gd2l0aCBndXQgbWljcm9iaW90YSwgbWV0YWJvbGljIHByb2R1Y3RzLCBhbmQgaG9zdCBpbW11bmUgcmVzcG9uc2UgaW4gaHVtYW5zLiBUaGUgdW5kZXJzdGFuZGluZyBvZiBtZWNoYW5pc21zIG92ZXIgZ3V0IG1pY3JvYmlvdGEgZXhlcnRzIGl0cyBwb3NpdGl2ZSBvciBoYXJtZnVsIGltcGFjdHMgcmVtYWlucyBsYXJnZWx5IHVuZGVmaW5lZC4gSG93ZXZlciwgbWFueSByZWNlbnQgY2xpbmljYWwgc3R1ZGllcyBjb25kdWN0ZWQgd29ybGR3aWRlIGFyZSBkZW1vbnN0cmF0aW5nIHRoZSByZWxhdGlvbiBvZiBzcGVjaWZpYyBtaWNyb2JpYWwgc3BlY2llcyBhbmQgZXViaW9zaXMgaW4gaGVhbHRoIGFuZCBkaXNlYXNlLiBBIGNvbXByZWhlbnNpdmUgdW5kZXJzdGFuZGluZyBvZiBndXQgbWljcm9iaW90YSBpbnRlcmFjdGlvbnMsIGl0cyByb2xlIGluIGhlYWx0aCBhbmQgZGlzZWFzZSwgYW5kIHJlY2VudCB1cGRhdGVzIG9uIHRoZSBzdWJqZWN0IGFyZSB0aGUgc3RyaWtpbmcgdG9waWNzIG9mIHRoZSBjdXJyZW50IHJldmlldy4gV2UgaGF2ZSBhbHNvIGFkZHJlc3NlZCB0aGUgZGF1bnRpbmcgY2hhbGxlbmdlcyB0aGF0IG11c3QgYmUgYnJvdWdodCB1bmRlciBjb250cm9sIHRvIG1haW50YWluIGhlYWx0aCBhbmQgdHJlYXQgZGlzZWFzZXMuPC9wPiIsInZvbHVtZSI6IjEzIn0sImlzVGVtcG9yYXJ5IjpmYWxzZX1dfQ==&quot;,&quot;citationItems&quot;:[{&quot;id&quot;:&quot;b7a65f7c-5714-3103-8b3d-9ebc0fc649ec&quot;,&quot;itemData&quot;:{&quot;type&quot;:&quot;article-journal&quot;,&quot;id&quot;:&quot;b7a65f7c-5714-3103-8b3d-9ebc0fc649ec&quot;,&quot;title&quot;:&quot;Human gut microbiota in health and disease: Unveiling the relationship&quot;,&quot;author&quot;:[{&quot;family&quot;:&quot;Afzaal&quot;,&quot;given&quot;:&quot;Muhammad&quot;,&quot;parse-names&quot;:false,&quot;dropping-particle&quot;:&quot;&quot;,&quot;non-dropping-particle&quot;:&quot;&quot;},{&quot;family&quot;:&quot;Saeed&quot;,&quot;given&quot;:&quot;Farhan&quot;,&quot;parse-names&quot;:false,&quot;dropping-particle&quot;:&quot;&quot;,&quot;non-dropping-particle&quot;:&quot;&quot;},{&quot;family&quot;:&quot;Shah&quot;,&quot;given&quot;:&quot;Yasir Abbas&quot;,&quot;parse-names&quot;:false,&quot;dropping-particle&quot;:&quot;&quot;,&quot;non-dropping-particle&quot;:&quot;&quot;},{&quot;family&quot;:&quot;Hussain&quot;,&quot;given&quot;:&quot;Muzzamal&quot;,&quot;parse-names&quot;:false,&quot;dropping-particle&quot;:&quot;&quot;,&quot;non-dropping-particle&quot;:&quot;&quot;},{&quot;family&quot;:&quot;Rabail&quot;,&quot;given&quot;:&quot;Roshina&quot;,&quot;parse-names&quot;:false,&quot;dropping-particle&quot;:&quot;&quot;,&quot;non-dropping-particle&quot;:&quot;&quot;},{&quot;family&quot;:&quot;Socol&quot;,&quot;given&quot;:&quot;Claudia Terezia&quot;,&quot;parse-names&quot;:false,&quot;dropping-particle&quot;:&quot;&quot;,&quot;non-dropping-particle&quot;:&quot;&quot;},{&quot;family&quot;:&quot;Hassoun&quot;,&quot;given&quot;:&quot;Abdo&quot;,&quot;parse-names&quot;:false,&quot;dropping-particle&quot;:&quot;&quot;,&quot;non-dropping-particle&quot;:&quot;&quot;},{&quot;family&quot;:&quot;Pateiro&quot;,&quot;given&quot;:&quot;Mirian&quot;,&quot;parse-names&quot;:false,&quot;dropping-particle&quot;:&quot;&quot;,&quot;non-dropping-particle&quot;:&quot;&quot;},{&quot;family&quot;:&quot;Lorenzo&quot;,&quot;given&quot;:&quot;José M.&quot;,&quot;parse-names&quot;:false,&quot;dropping-particle&quot;:&quot;&quot;,&quot;non-dropping-particle&quot;:&quot;&quot;},{&quot;family&quot;:&quot;Rusu&quot;,&quot;given&quot;:&quot;Alexandru Vasile&quot;,&quot;parse-names&quot;:false,&quot;dropping-particle&quot;:&quot;&quot;,&quot;non-dropping-particle&quot;:&quot;&quot;},{&quot;family&quot;:&quot;Aadil&quot;,&quot;given&quot;:&quot;Rana Muhammad&quot;,&quot;parse-names&quot;:false,&quot;dropping-particle&quot;:&quot;&quot;,&quot;non-dropping-particle&quot;:&quot;&quot;}],&quot;container-title&quot;:&quot;Frontiers in Microbiology&quot;,&quot;container-title-short&quot;:&quot;Front Microbiol&quot;,&quot;DOI&quot;:&quot;10.3389/fmicb.2022.999001&quot;,&quot;ISSN&quot;:&quot;1664-302X&quot;,&quot;issued&quot;:{&quot;date-parts&quot;:[[2022,9,26]]},&quot;abstract&quot;:&quot;&lt;p&gt;The human gut possesses millions of microbes that define a complex microbial community. The gut microbiota has been characterized as a vital organ forming its multidirectional connecting axis with other organs. This gut microbiota axis is responsible for host-microbe interactions and works by communicating with the neural, endocrinal, humoral, immunological, and metabolic pathways. The human gut microorganisms (mostly non-pathogenic) have symbiotic host relationships and are usually associated with the host’s immunity to defend against pathogenic invasion. The dysbiosis of the gut microbiota is therefore linked to various human diseases, such as anxiety, depression, hypertension, cardiovascular diseases, obesity, diabetes, inflammatory bowel disease, and cancer. The mechanism leading to the disease development has a crucial correlation with gut microbiota, metabolic products, and host immune response in humans. The understanding of mechanisms over gut microbiota exerts its positive or harmful impacts remains largely undefined. However, many recent clinical studies conducted worldwide are demonstrating the relation of specific microbial species and eubiosis in health and disease. A comprehensive understanding of gut microbiota interactions, its role in health and disease, and recent updates on the subject are the striking topics of the current review. We have also addressed the daunting challenges that must be brought under control to maintain health and treat diseases.&lt;/p&gt;&quot;,&quot;volume&quot;:&quot;13&quot;},&quot;isTemporary&quot;:false}]},{&quot;citationID&quot;:&quot;MENDELEY_CITATION_2f88aa8f-dbc2-4681-a44b-92b8973b7def&quot;,&quot;properties&quot;:{&quot;noteIndex&quot;:0},&quot;isEdited&quot;:false,&quot;manualOverride&quot;:{&quot;isManuallyOverridden&quot;:false,&quot;citeprocText&quot;:&quot;[99]&quot;,&quot;manualOverrideText&quot;:&quot;&quot;},&quot;citationTag&quot;:&quot;MENDELEY_CITATION_v3_eyJjaXRhdGlvbklEIjoiTUVOREVMRVlfQ0lUQVRJT05fMmY4OGFhOGYtZGJjMi00NjgxLWE0NGItOTJiODk3M2I3ZGVmIiwicHJvcGVydGllcyI6eyJub3RlSW5kZXgiOjB9LCJpc0VkaXRlZCI6ZmFsc2UsIm1hbnVhbE92ZXJyaWRlIjp7ImlzTWFudWFsbHlPdmVycmlkZGVuIjpmYWxzZSwiY2l0ZXByb2NUZXh0IjoiWzk5XSIsIm1hbnVhbE92ZXJyaWRlVGV4dCI6IiJ9LCJjaXRhdGlvbkl0ZW1zIjpbeyJpZCI6ImU0YzVlMTQ3LTVjYmYtMzhiNy1hNDZmLTU1MDI3ZTcwNDNhYSIsIml0ZW1EYXRhIjp7InR5cGUiOiJ3ZWJwYWdlIiwiaWQiOiJlNGM1ZTE0Ny01Y2JmLTM4YjctYTQ2Zi01NTAyN2U3MDQzYWEiLCJ0aXRsZSI6IkJsb29kIFN1Z2FyIGFuZCBIdW5nZXI6IERlY29kaW5nIHRoZSBJbnRpbWF0ZSBSZWxhdGlvbnNoaXAiLCJhdXRob3IiOlt7ImZhbWlseSI6IktlbmRhbGwiLCJnaXZlbiI6Ik1hcnR5IiwicGFyc2UtbmFtZXMiOmZhbHNlLCJkcm9wcGluZy1wYXJ0aWNsZSI6IiIsIm5vbi1kcm9wcGluZy1wYXJ0aWNsZSI6IiJ9XSwiY29udGFpbmVyLXRpdGxlIjoiT3B0aW1pemluZyBOdXRyaXRpb24iLCJhY2Nlc3NlZCI6eyJkYXRlLXBhcnRzIjpbWzIwMjUsMiwxNF1dfSwiVVJMIjoiaHR0cHM6Ly9vcHRpbWlzaW5nbnV0cml0aW9uLmNvbS9ibG9vZC1nbHVjb3NlLWh1bmdlci1yZWxhdGlvbnNoaXAvIiwiaXNzdWVkIjp7ImRhdGUtcGFydHMiOltbMjAyMywxMiwyMF1dfSwiY29udGFpbmVyLXRpdGxlLXNob3J0IjoiIn0sImlzVGVtcG9yYXJ5IjpmYWxzZX1dfQ==&quot;,&quot;citationItems&quot;:[{&quot;id&quot;:&quot;e4c5e147-5cbf-38b7-a46f-55027e7043aa&quot;,&quot;itemData&quot;:{&quot;type&quot;:&quot;webpage&quot;,&quot;id&quot;:&quot;e4c5e147-5cbf-38b7-a46f-55027e7043aa&quot;,&quot;title&quot;:&quot;Blood Sugar and Hunger: Decoding the Intimate Relationship&quot;,&quot;author&quot;:[{&quot;family&quot;:&quot;Kendall&quot;,&quot;given&quot;:&quot;Marty&quot;,&quot;parse-names&quot;:false,&quot;dropping-particle&quot;:&quot;&quot;,&quot;non-dropping-particle&quot;:&quot;&quot;}],&quot;container-title&quot;:&quot;Optimizing Nutrition&quot;,&quot;accessed&quot;:{&quot;date-parts&quot;:[[2025,2,14]]},&quot;URL&quot;:&quot;https://optimisingnutrition.com/blood-glucose-hunger-relationship/&quot;,&quot;issued&quot;:{&quot;date-parts&quot;:[[2023,12,20]]},&quot;container-title-short&quot;:&quot;&quot;},&quot;isTemporary&quot;:false}]},{&quot;citationID&quot;:&quot;MENDELEY_CITATION_bf39dcd7-a7e2-4135-9b9a-4299b33d2136&quot;,&quot;properties&quot;:{&quot;noteIndex&quot;:0},&quot;isEdited&quot;:false,&quot;manualOverride&quot;:{&quot;isManuallyOverridden&quot;:false,&quot;citeprocText&quot;:&quot;[100–102]&quot;,&quot;manualOverrideText&quot;:&quot;&quot;},&quot;citationTag&quot;:&quot;MENDELEY_CITATION_v3_eyJjaXRhdGlvbklEIjoiTUVOREVMRVlfQ0lUQVRJT05fYmYzOWRjZDctYTdlMi00MTM1LTliOWEtNDI5OWIzM2QyMTM2IiwicHJvcGVydGllcyI6eyJub3RlSW5kZXgiOjB9LCJpc0VkaXRlZCI6ZmFsc2UsIm1hbnVhbE92ZXJyaWRlIjp7ImlzTWFudWFsbHlPdmVycmlkZGVuIjpmYWxzZSwiY2l0ZXByb2NUZXh0IjoiWzEwMOKAkzEwMl0iLCJtYW51YWxPdmVycmlkZVRleHQiOiIifSwiY2l0YXRpb25JdGVtcyI6W3siaWQiOiJlZTI4NzJjZC1mNDc1LTMwYmQtOGM0ZC02NWY2N2I5YTIyOWUiLCJpdGVtRGF0YSI6eyJ0eXBlIjoiYXJ0aWNsZS1qb3VybmFsIiwiaWQiOiJlZTI4NzJjZC1mNDc1LTMwYmQtOGM0ZC02NWY2N2I5YTIyOWUiLCJ0aXRsZSI6Ikh1bmdlciwgU2F0aWV0eSwgYW5kIFRoZWlyIFZ1bG5lcmFiaWxpdGllcyIsImF1dGhvciI6W3siZmFtaWx5IjoiU3RldmVuc29uIiwiZ2l2ZW4iOiJSaWNoYXJkIEouIiwicGFyc2UtbmFtZXMiOmZhbHNlLCJkcm9wcGluZy1wYXJ0aWNsZSI6IiIsIm5vbi1kcm9wcGluZy1wYXJ0aWNsZSI6IiJ9LHsiZmFtaWx5IjoiQm91dGVsbGUiLCJnaXZlbiI6IktlcnJpIiwicGFyc2UtbmFtZXMiOmZhbHNlLCJkcm9wcGluZy1wYXJ0aWNsZSI6IiIsIm5vbi1kcm9wcGluZy1wYXJ0aWNsZSI6IiJ9XSwiY29udGFpbmVyLXRpdGxlIjoiTnV0cmllbnRzIiwiY29udGFpbmVyLXRpdGxlLXNob3J0IjoiTnV0cmllbnRzIiwiRE9JIjoiMTAuMzM5MC9udTE2MTczMDEzIiwiSVNTTiI6IjIwNzItNjY0MyIsImlzc3VlZCI6eyJkYXRlLXBhcnRzIjpbWzIwMjQsOSw2XV19LCJwYWdlIjoiMzAxMyIsImFic3RyYWN0IjoiPHA+VGhlIHBzeWNob2xvZ2ljYWwgc3RhdGVzIG9mIGh1bmdlciBhbmQgc2F0aWV0eSBwbGF5IGFuIGltcG9ydGFudCByb2xlIGluIHJlZ3VsYXRpbmcgaHVtYW4gZm9vZCBpbnRha2UuIFNldmVyYWwgbGluZXMgb2YgZXZpZGVuY2Ugc3VnZ2VzdCB0aGF0IHRoZXNlIHN0YXRlcyByZWx5IHVwb24gZGVjbGFyYXRpdmUgbGVhcm5pbmcgYW5kIG1lbW9yeSBwcm9jZXNzZXMsIHdoaWNoIGFyZSBiYXNlZCBwcmltYXJpbHkgaW4gdGhlIG1lZGlhbCB0ZW1wb3JhbCBsb2JlcyAoTVRMKS4gVGhlIE1UTCwgYW5kIHBhcnRpY3VsYXJseSB0aGUgaGlwcG9jYW1wdXMsIGlzIHVudXN1YWwgaW4gdGhhdCBpdCBpcyBlc3BlY2lhbGx5IHZ1bG5lcmFibGUgdG8gaW5zdWx0LiBDb25zZXF1ZW50bHksIHdlIGV4YW1pbmUgaGVyZSB0aGUgaW1wYWN0IG9uIGh1bmdlciBhbmQgc2F0aWV0eSBvZiBjb25kaXRpb25zIHRoYXQ6ICgxKSBhcmUgY2VudHJhbCB0byBpbmdlc3RpdmUgYmVoYXZpb3VyIGFuZCB3aGVyZSB0aGVyZSBpcyBldmlkZW5jZSBvZiBNVEwgcGF0aG9sb2d5IChpLmUuLCBoYWJpdHVhbCBjb25zdW1wdGlvbiBvZiBhIFdlc3Rlcm4tc3R5bGUgZGlldCwgb2Jlc2l0eSwgYW5kIGFub3JleGlhIG5lcnZvc2EpOyBhbmQgKDIpIHdoZXJlIHRoZXJlIGlzIG92ZXJ3aGVsbWluZyBldmlkZW5jZSBvZiBNVEwgcGF0aG9sb2d5LCBidXQgd2hlcmUgaW5nZXN0aXZlIGJlaGF2aW91ciBpcyBub3QgdGhvdWdodCBjZW50cmFsIChpLmUuLCB0ZW1wb3JhbCBsb2JlIGVwaWxlcHN5IGFuZCBwb3N0LXRyYXVtYXRpYyBzdHJlc3MgZGlzb3JkZXIpLiBXaGlsZSBmb3Igc29tZSBvZiB0aGVzZSBjb25kaXRpb25zIHRoZSBldmlkZW5jZSBiYXNlIGlzIGN1cnJlbnRseSBsaW1pdGVkLCB0aGUgZ2VuZXJhbCBjb25jbHVzaW9uIGlzIHRoYXQgTVRMIGltcGFpcm1lbnQgaXMgbGlua2VkLCBzb21ldGltZXMgc3Ryb25nbHksIHRvIGR5c2Z1bmN0aW9uYWwgaHVuZ2VyIGFuZCBzYXRpZXR5LiBUaGlzIGZvY3VzIG9uIHRoZSBNVEwsIGFuZCBkZWNsYXJhdGl2ZSBsZWFybmluZyBhbmQgbWVtb3J5IHByb2Nlc3NlcywgaGFzIGltcGxpY2F0aW9ucyBmb3IgdGhlIGRldmVsb3BtZW50IG9mIGFsdGVybmF0aXZlIHRyZWF0bWVudCBhcHByb2FjaGVzIGZvciB0aGUgcmVndWxhdGlvbiBvZiBhcHBldGl0ZS48L3A+IiwiaXNzdWUiOiIxNyIsInZvbHVtZSI6IjE2In0sImlzVGVtcG9yYXJ5IjpmYWxzZX0seyJpZCI6IjdjNWE1YjdiLWRmNDMtMzZhMy1hMTlhLTJjOTZhNTg1Y2U3ZiIsIml0ZW1EYXRhIjp7InR5cGUiOiJhcnRpY2xlLWpvdXJuYWwiLCJpZCI6IjdjNWE1YjdiLWRmNDMtMzZhMy1hMTlhLTJjOTZhNTg1Y2U3ZiIsInRpdGxlIjoiSXNzdWVzIGluIE1lYXN1cmluZyBhbmQgSW50ZXJwcmV0aW5nIEh1bWFuIEFwcGV0aXRlIChTYXRpZXR5L1NhdGlhdGlvbikgYW5kIEl0cyBDb250cmlidXRpb24gdG8gT2Jlc2l0eSIsImF1dGhvciI6W3siZmFtaWx5IjoiR2liYm9ucyIsImdpdmVuIjoiQ2F0aGVyaW5lIiwicGFyc2UtbmFtZXMiOmZhbHNlLCJkcm9wcGluZy1wYXJ0aWNsZSI6IiIsIm5vbi1kcm9wcGluZy1wYXJ0aWNsZSI6IiJ9LHsiZmFtaWx5IjoiSG9wa2lucyIsImdpdmVuIjoiTWFyayIsInBhcnNlLW5hbWVzIjpmYWxzZSwiZHJvcHBpbmctcGFydGljbGUiOiIiLCJub24tZHJvcHBpbmctcGFydGljbGUiOiIifSx7ImZhbWlseSI6IkJlYXVsaWV1IiwiZ2l2ZW4iOiJLcmlzdGluZSIsInBhcnNlLW5hbWVzIjpmYWxzZSwiZHJvcHBpbmctcGFydGljbGUiOiIiLCJub24tZHJvcHBpbmctcGFydGljbGUiOiIifSx7ImZhbWlseSI6Ik91c3RyaWMiLCJnaXZlbiI6IlBhdWxpbmUiLCJwYXJzZS1uYW1lcyI6ZmFsc2UsImRyb3BwaW5nLXBhcnRpY2xlIjoiIiwibm9uLWRyb3BwaW5nLXBhcnRpY2xlIjoiIn0seyJmYW1pbHkiOiJCbHVuZGVsbCIsImdpdmVuIjoiSm9obiBFLiIsInBhcnNlLW5hbWVzIjpmYWxzZSwiZHJvcHBpbmctcGFydGljbGUiOiIiLCJub24tZHJvcHBpbmctcGFydGljbGUiOiIifV0sImNvbnRhaW5lci10aXRsZSI6IkN1cnJlbnQgT2Jlc2l0eSBSZXBvcnRzIiwiY29udGFpbmVyLXRpdGxlLXNob3J0IjoiQ3VyciBPYmVzIFJlcCIsIkRPSSI6IjEwLjEwMDcvczEzNjc5LTAxOS0wMDM0MC02IiwiSVNTTiI6IjIxNjItNDk2OCIsImlzc3VlZCI6eyJkYXRlLXBhcnRzIjpbWzIwMTksNiwyOV1dfSwicGFnZSI6Ijc3LTg3IiwiaXNzdWUiOiIyIiwidm9sdW1lIjoiOCJ9LCJpc1RlbXBvcmFyeSI6ZmFsc2V9LHsiaWQiOiJjZDUzMjhmZC03YjJmLTNkYmItYjNjZS0zOWU3MTMyYjI5YzkiLCJpdGVtRGF0YSI6eyJ0eXBlIjoiYXJ0aWNsZS1qb3VybmFsIiwiaWQiOiJjZDUzMjhmZC03YjJmLTNkYmItYjNjZS0zOWU3MTMyYjI5YzkiLCJ0aXRsZSI6Ik9wdGltaXNpbmcgZm9vZHMgZm9yIHNhdGlldHkiLCJhdXRob3IiOlt7ImZhbWlseSI6IkNoYW1iZXJzIiwiZ2l2ZW4iOiJMdWN5IiwicGFyc2UtbmFtZXMiOmZhbHNlLCJkcm9wcGluZy1wYXJ0aWNsZSI6IiIsIm5vbi1kcm9wcGluZy1wYXJ0aWNsZSI6IiJ9LHsiZmFtaWx5IjoiTWNDcmlja2VyZCIsImdpdmVuIjoiS2VyaSIsInBhcnNlLW5hbWVzIjpmYWxzZSwiZHJvcHBpbmctcGFydGljbGUiOiIiLCJub24tZHJvcHBpbmctcGFydGljbGUiOiIifSx7ImZhbWlseSI6Illlb21hbnMiLCJnaXZlbiI6Ik1hcnRpbiBSLiIsInBhcnNlLW5hbWVzIjpmYWxzZSwiZHJvcHBpbmctcGFydGljbGUiOiIiLCJub24tZHJvcHBpbmctcGFydGljbGUiOiIifV0sImNvbnRhaW5lci10aXRsZSI6IlRyZW5kcyBpbiBGb29kIFNjaWVuY2UgJiBUZWNobm9sb2d5IiwiY29udGFpbmVyLXRpdGxlLXNob3J0IjoiVHJlbmRzIEZvb2QgU2NpIFRlY2hub2wiLCJET0kiOiIxMC4xMDE2L2oudGlmcy4yMDE0LjEwLjAwNyIsIklTU04iOiIwOTI0MjI0NCIsImlzc3VlZCI6eyJkYXRlLXBhcnRzIjpbWzIwMTUsMl1dfSwicGFnZSI6IjE0OS0xNjAiLCJpc3N1ZSI6IjIiLCJ2b2x1bWUiOiI0MSJ9LCJpc1RlbXBvcmFyeSI6ZmFsc2V9XX0=&quot;,&quot;citationItems&quot;:[{&quot;id&quot;:&quot;ee2872cd-f475-30bd-8c4d-65f67b9a229e&quot;,&quot;itemData&quot;:{&quot;type&quot;:&quot;article-journal&quot;,&quot;id&quot;:&quot;ee2872cd-f475-30bd-8c4d-65f67b9a229e&quot;,&quot;title&quot;:&quot;Hunger, Satiety, and Their Vulnerabilities&quot;,&quot;author&quot;:[{&quot;family&quot;:&quot;Stevenson&quot;,&quot;given&quot;:&quot;Richard J.&quot;,&quot;parse-names&quot;:false,&quot;dropping-particle&quot;:&quot;&quot;,&quot;non-dropping-particle&quot;:&quot;&quot;},{&quot;family&quot;:&quot;Boutelle&quot;,&quot;given&quot;:&quot;Kerri&quot;,&quot;parse-names&quot;:false,&quot;dropping-particle&quot;:&quot;&quot;,&quot;non-dropping-particle&quot;:&quot;&quot;}],&quot;container-title&quot;:&quot;Nutrients&quot;,&quot;container-title-short&quot;:&quot;Nutrients&quot;,&quot;DOI&quot;:&quot;10.3390/nu16173013&quot;,&quot;ISSN&quot;:&quot;2072-6643&quot;,&quot;issued&quot;:{&quot;date-parts&quot;:[[2024,9,6]]},&quot;page&quot;:&quot;3013&quot;,&quot;abstract&quot;:&quot;&lt;p&gt;The psychological states of hunger and satiety play an important role in regulating human food intake. Several lines of evidence suggest that these states rely upon declarative learning and memory processes, which are based primarily in the medial temporal lobes (MTL). The MTL, and particularly the hippocampus, is unusual in that it is especially vulnerable to insult. Consequently, we examine here the impact on hunger and satiety of conditions that: (1) are central to ingestive behaviour and where there is evidence of MTL pathology (i.e., habitual consumption of a Western-style diet, obesity, and anorexia nervosa); and (2) where there is overwhelming evidence of MTL pathology, but where ingestive behaviour is not thought central (i.e., temporal lobe epilepsy and post-traumatic stress disorder). While for some of these conditions the evidence base is currently limited, the general conclusion is that MTL impairment is linked, sometimes strongly, to dysfunctional hunger and satiety. This focus on the MTL, and declarative learning and memory processes, has implications for the development of alternative treatment approaches for the regulation of appetite.&lt;/p&gt;&quot;,&quot;issue&quot;:&quot;17&quot;,&quot;volume&quot;:&quot;16&quot;},&quot;isTemporary&quot;:false},{&quot;id&quot;:&quot;7c5a5b7b-df43-36a3-a19a-2c96a585ce7f&quot;,&quot;itemData&quot;:{&quot;type&quot;:&quot;article-journal&quot;,&quot;id&quot;:&quot;7c5a5b7b-df43-36a3-a19a-2c96a585ce7f&quot;,&quot;title&quot;:&quot;Issues in Measuring and Interpreting Human Appetite (Satiety/Satiation) and Its Contribution to Obesity&quot;,&quot;author&quot;:[{&quot;family&quot;:&quot;Gibbons&quot;,&quot;given&quot;:&quot;Catherine&quot;,&quot;parse-names&quot;:false,&quot;dropping-particle&quot;:&quot;&quot;,&quot;non-dropping-particle&quot;:&quot;&quot;},{&quot;family&quot;:&quot;Hopkins&quot;,&quot;given&quot;:&quot;Mark&quot;,&quot;parse-names&quot;:false,&quot;dropping-particle&quot;:&quot;&quot;,&quot;non-dropping-particle&quot;:&quot;&quot;},{&quot;family&quot;:&quot;Beaulieu&quot;,&quot;given&quot;:&quot;Kristine&quot;,&quot;parse-names&quot;:false,&quot;dropping-particle&quot;:&quot;&quot;,&quot;non-dropping-particle&quot;:&quot;&quot;},{&quot;family&quot;:&quot;Oustric&quot;,&quot;given&quot;:&quot;Pauline&quot;,&quot;parse-names&quot;:false,&quot;dropping-particle&quot;:&quot;&quot;,&quot;non-dropping-particle&quot;:&quot;&quot;},{&quot;family&quot;:&quot;Blundell&quot;,&quot;given&quot;:&quot;John E.&quot;,&quot;parse-names&quot;:false,&quot;dropping-particle&quot;:&quot;&quot;,&quot;non-dropping-particle&quot;:&quot;&quot;}],&quot;container-title&quot;:&quot;Current Obesity Reports&quot;,&quot;container-title-short&quot;:&quot;Curr Obes Rep&quot;,&quot;DOI&quot;:&quot;10.1007/s13679-019-00340-6&quot;,&quot;ISSN&quot;:&quot;2162-4968&quot;,&quot;issued&quot;:{&quot;date-parts&quot;:[[2019,6,29]]},&quot;page&quot;:&quot;77-87&quot;,&quot;issue&quot;:&quot;2&quot;,&quot;volume&quot;:&quot;8&quot;},&quot;isTemporary&quot;:false},{&quot;id&quot;:&quot;cd5328fd-7b2f-3dbb-b3ce-39e7132b29c9&quot;,&quot;itemData&quot;:{&quot;type&quot;:&quot;article-journal&quot;,&quot;id&quot;:&quot;cd5328fd-7b2f-3dbb-b3ce-39e7132b29c9&quot;,&quot;title&quot;:&quot;Optimising foods for satiety&quot;,&quot;author&quot;:[{&quot;family&quot;:&quot;Chambers&quot;,&quot;given&quot;:&quot;Lucy&quot;,&quot;parse-names&quot;:false,&quot;dropping-particle&quot;:&quot;&quot;,&quot;non-dropping-particle&quot;:&quot;&quot;},{&quot;family&quot;:&quot;McCrickerd&quot;,&quot;given&quot;:&quot;Keri&quot;,&quot;parse-names&quot;:false,&quot;dropping-particle&quot;:&quot;&quot;,&quot;non-dropping-particle&quot;:&quot;&quot;},{&quot;family&quot;:&quot;Yeomans&quot;,&quot;given&quot;:&quot;Martin R.&quot;,&quot;parse-names&quot;:false,&quot;dropping-particle&quot;:&quot;&quot;,&quot;non-dropping-particle&quot;:&quot;&quot;}],&quot;container-title&quot;:&quot;Trends in Food Science &amp; Technology&quot;,&quot;container-title-short&quot;:&quot;Trends Food Sci Technol&quot;,&quot;DOI&quot;:&quot;10.1016/j.tifs.2014.10.007&quot;,&quot;ISSN&quot;:&quot;09242244&quot;,&quot;issued&quot;:{&quot;date-parts&quot;:[[2015,2]]},&quot;page&quot;:&quot;149-160&quot;,&quot;issue&quot;:&quot;2&quot;,&quot;volume&quot;:&quot;41&quot;},&quot;isTemporary&quot;:false}]},{&quot;citationID&quot;:&quot;MENDELEY_CITATION_07aee044-c245-42ce-81a3-b3ead0f6cb78&quot;,&quot;properties&quot;:{&quot;noteIndex&quot;:0},&quot;isEdited&quot;:false,&quot;manualOverride&quot;:{&quot;isManuallyOverridden&quot;:false,&quot;citeprocText&quot;:&quot;[103]&quot;,&quot;manualOverrideText&quot;:&quot;&quot;},&quot;citationTag&quot;:&quot;MENDELEY_CITATION_v3_eyJjaXRhdGlvbklEIjoiTUVOREVMRVlfQ0lUQVRJT05fMDdhZWUwNDQtYzI0NS00MmNlLTgxYTMtYjNlYWQwZjZjYjc4IiwicHJvcGVydGllcyI6eyJub3RlSW5kZXgiOjB9LCJpc0VkaXRlZCI6ZmFsc2UsIm1hbnVhbE92ZXJyaWRlIjp7ImlzTWFudWFsbHlPdmVycmlkZGVuIjpmYWxzZSwiY2l0ZXByb2NUZXh0IjoiWzEwM10iLCJtYW51YWxPdmVycmlkZVRleHQiOiIifSwiY2l0YXRpb25JdGVtcyI6W3siaWQiOiJlMDMzZmJhYS0xZjVhLTMwMjctYThmNC1hNWQxMzcxYzE5NmEiLCJpdGVtRGF0YSI6eyJ0eXBlIjoiYXJ0aWNsZS1qb3VybmFsIiwiaWQiOiJlMDMzZmJhYS0xZjVhLTMwMjctYThmNC1hNWQxMzcxYzE5NmEiLCJ0aXRsZSI6Ik1hY3JvbnV0cmllbnRzIGVmZmVjdHMgb24gc2F0aWV0eSBhbmQgZm9vZCBpbnRha2UgaW4gb2xkZXIgYW5kIHlvdW5nZXIgYWR1bHRzOiBBIHJhbmRvbWlzZWQgY29udHJvbGxlZCB0cmlhbCIsImF1dGhvciI6W3siZmFtaWx5IjoiRGVyaWNpb2dsdSIsImdpdmVuIjoiRGlsYXJhIiwicGFyc2UtbmFtZXMiOmZhbHNlLCJkcm9wcGluZy1wYXJ0aWNsZSI6IiIsIm5vbi1kcm9wcGluZy1wYXJ0aWNsZSI6IiJ9LHsiZmFtaWx5IjoiT2xkaGFtIiwiZ2l2ZW4iOiJTdGVwaGFuaWUiLCJwYXJzZS1uYW1lcyI6ZmFsc2UsImRyb3BwaW5nLXBhcnRpY2xlIjoiIiwibm9uLWRyb3BwaW5nLXBhcnRpY2xlIjoiIn0seyJmYW1pbHkiOiJNZXRodmVuIiwiZ2l2ZW4iOiJMaXNhIiwicGFyc2UtbmFtZXMiOmZhbHNlLCJkcm9wcGluZy1wYXJ0aWNsZSI6IiIsIm5vbi1kcm9wcGluZy1wYXJ0aWNsZSI6IiJ9LHsiZmFtaWx5IjoiU2hhZmF0IiwiZ2l2ZW4iOiJBbWlyIiwicGFyc2UtbmFtZXMiOmZhbHNlLCJkcm9wcGluZy1wYXJ0aWNsZSI6IiIsIm5vbi1kcm9wcGluZy1wYXJ0aWNsZSI6IiJ9LHsiZmFtaWx5IjoiQ2xlZ2ciLCJnaXZlbiI6Ik1pcmlhbSBFLiIsInBhcnNlLW5hbWVzIjpmYWxzZSwiZHJvcHBpbmctcGFydGljbGUiOiIiLCJub24tZHJvcHBpbmctcGFydGljbGUiOiIifV0sImNvbnRhaW5lci10aXRsZSI6IkFwcGV0aXRlIiwiY29udGFpbmVyLXRpdGxlLXNob3J0IjoiQXBwZXRpdGUiLCJET0kiOiIxMC4xMDE2L2ouYXBwZXQuMjAyMy4xMDY5ODIiLCJJU1NOIjoiMDE5NTY2NjMiLCJpc3N1ZWQiOnsiZGF0ZS1wYXJ0cyI6W1syMDIzLDEwXV19LCJwYWdlIjoiMTA2OTgyIiwidm9sdW1lIjoiMTg5In0sImlzVGVtcG9yYXJ5IjpmYWxzZX1dfQ==&quot;,&quot;citationItems&quot;:[{&quot;id&quot;:&quot;e033fbaa-1f5a-3027-a8f4-a5d1371c196a&quot;,&quot;itemData&quot;:{&quot;type&quot;:&quot;article-journal&quot;,&quot;id&quot;:&quot;e033fbaa-1f5a-3027-a8f4-a5d1371c196a&quot;,&quot;title&quot;:&quot;Macronutrients effects on satiety and food intake in older and younger adults: A randomised controlled trial&quot;,&quot;author&quot;:[{&quot;family&quot;:&quot;Dericioglu&quot;,&quot;given&quot;:&quot;Dilara&quot;,&quot;parse-names&quot;:false,&quot;dropping-particle&quot;:&quot;&quot;,&quot;non-dropping-particle&quot;:&quot;&quot;},{&quot;family&quot;:&quot;Oldham&quot;,&quot;given&quot;:&quot;Stephanie&quot;,&quot;parse-names&quot;:false,&quot;dropping-particle&quot;:&quot;&quot;,&quot;non-dropping-particle&quot;:&quot;&quot;},{&quot;family&quot;:&quot;Methven&quot;,&quot;given&quot;:&quot;Lisa&quot;,&quot;parse-names&quot;:false,&quot;dropping-particle&quot;:&quot;&quot;,&quot;non-dropping-particle&quot;:&quot;&quot;},{&quot;family&quot;:&quot;Shafat&quot;,&quot;given&quot;:&quot;Amir&quot;,&quot;parse-names&quot;:false,&quot;dropping-particle&quot;:&quot;&quot;,&quot;non-dropping-particle&quot;:&quot;&quot;},{&quot;family&quot;:&quot;Clegg&quot;,&quot;given&quot;:&quot;Miriam E.&quot;,&quot;parse-names&quot;:false,&quot;dropping-particle&quot;:&quot;&quot;,&quot;non-dropping-particle&quot;:&quot;&quot;}],&quot;container-title&quot;:&quot;Appetite&quot;,&quot;container-title-short&quot;:&quot;Appetite&quot;,&quot;DOI&quot;:&quot;10.1016/j.appet.2023.106982&quot;,&quot;ISSN&quot;:&quot;01956663&quot;,&quot;issued&quot;:{&quot;date-parts&quot;:[[2023,10]]},&quot;page&quot;:&quot;106982&quot;,&quot;volume&quot;:&quot;189&quot;},&quot;isTemporary&quot;:false}]},{&quot;citationID&quot;:&quot;MENDELEY_CITATION_8df79f67-fdbd-4d76-9b58-c873883224b6&quot;,&quot;properties&quot;:{&quot;noteIndex&quot;:0},&quot;isEdited&quot;:false,&quot;manualOverride&quot;:{&quot;isManuallyOverridden&quot;:false,&quot;citeprocText&quot;:&quot;[104]&quot;,&quot;manualOverrideText&quot;:&quot;&quot;},&quot;citationTag&quot;:&quot;MENDELEY_CITATION_v3_eyJjaXRhdGlvbklEIjoiTUVOREVMRVlfQ0lUQVRJT05fOGRmNzlmNjctZmRiZC00ZDc2LTliNTgtYzg3Mzg4MzIyNGI2IiwicHJvcGVydGllcyI6eyJub3RlSW5kZXgiOjB9LCJpc0VkaXRlZCI6ZmFsc2UsIm1hbnVhbE92ZXJyaWRlIjp7ImlzTWFudWFsbHlPdmVycmlkZGVuIjpmYWxzZSwiY2l0ZXByb2NUZXh0IjoiWzEwNF0iLCJtYW51YWxPdmVycmlkZVRleHQiOiIifSwiY2l0YXRpb25JdGVtcyI6W3siaWQiOiIyMWY1MDM0Yi1mNzRlLTMxMzUtYWQwYi03NWExMDI5MmRiMmEiLCJpdGVtRGF0YSI6eyJ0eXBlIjoiYXJ0aWNsZS1qb3VybmFsIiwiaWQiOiIyMWY1MDM0Yi1mNzRlLTMxMzUtYWQwYi03NWExMDI5MmRiMmEiLCJ0aXRsZSI6IkludmVzdGlnYXRpb24gb2YgbWVjaGFuaXNtcyBvZiBwcm90ZWluIGluZHVjZWQgc2F0aWV0eTogbWVhbCBzdHJ1Y3R1cmUgYW5kIHByb3RlaW4gY29udGVudCBlZmZlY3RzIG9uIGdhc3RyaWMgZW1wdHlpbmcgYW5kIGd1dCBob3Jtb25lIHJlbGVhc2UiLCJhdXRob3IiOlt7ImZhbWlseSI6Ikdyb2VuZW4iLCJnaXZlbiI6Ik0uIiwicGFyc2UtbmFtZXMiOmZhbHNlLCJkcm9wcGluZy1wYXJ0aWNsZSI6IiIsIm5vbi1kcm9wcGluZy1wYXJ0aWNsZSI6IiJ9LHsiZmFtaWx5IjoiRnlmZSIsImdpdmVuIjoiQy5MLiIsInBhcnNlLW5hbWVzIjpmYWxzZSwiZHJvcHBpbmctcGFydGljbGUiOiIiLCJub24tZHJvcHBpbmctcGFydGljbGUiOiIifSx7ImZhbWlseSI6IkhvbHRyb3AiLCJnaXZlbiI6IkcuIiwicGFyc2UtbmFtZXMiOmZhbHNlLCJkcm9wcGluZy1wYXJ0aWNsZSI6IiIsIm5vbi1kcm9wcGluZy1wYXJ0aWNsZSI6IiJ9LHsiZmFtaWx5IjoiSG9yZ2FuIiwiZ2l2ZW4iOiJHLlcuIiwicGFyc2UtbmFtZXMiOmZhbHNlLCJkcm9wcGluZy1wYXJ0aWNsZSI6IiIsIm5vbi1kcm9wcGluZy1wYXJ0aWNsZSI6IiJ9LHsiZmFtaWx5IjoiTWVlayIsImdpdmVuIjoiQy5MLiIsInBhcnNlLW5hbWVzIjpmYWxzZSwiZHJvcHBpbmctcGFydGljbGUiOiIiLCJub24tZHJvcHBpbmctcGFydGljbGUiOiIifSx7ImZhbWlseSI6IkdyaWJibGUiLCJnaXZlbiI6IkYuIiwicGFyc2UtbmFtZXMiOmZhbHNlLCJkcm9wcGluZy1wYXJ0aWNsZSI6IiIsIm5vbi1kcm9wcGluZy1wYXJ0aWNsZSI6IiJ9LHsiZmFtaWx5IjoiTW9yZ2FuIiwiZ2l2ZW4iOiJQLiIsInBhcnNlLW5hbWVzIjpmYWxzZSwiZHJvcHBpbmctcGFydGljbGUiOiIiLCJub24tZHJvcHBpbmctcGFydGljbGUiOiIifSx7ImZhbWlseSI6IkpvaG5zdG9uZSIsImdpdmVuIjoiQS5NLiIsInBhcnNlLW5hbWVzIjpmYWxzZSwiZHJvcHBpbmctcGFydGljbGUiOiIiLCJub24tZHJvcHBpbmctcGFydGljbGUiOiIifV0sImNvbnRhaW5lci10aXRsZSI6IlByb2NlZWRpbmdzIG9mIHRoZSBOdXRyaXRpb24gU29jaWV0eSIsIkRPSSI6IjEwLjEwMTcvUzAwMjk2NjUxMTcwMDA4NjYiLCJJU1NOIjoiMDAyOS02NjUxIiwiaXNzdWVkIjp7ImRhdGUtcGFydHMiOltbMjAxNyw3LDE3XV19LCJwYWdlIjoiRTMwIiwiaXNzdWUiOiJPQ0UyIiwidm9sdW1lIjoiNzYiLCJjb250YWluZXItdGl0bGUtc2hvcnQiOiIifSwiaXNUZW1wb3JhcnkiOmZhbHNlfV19&quot;,&quot;citationItems&quot;:[{&quot;id&quot;:&quot;21f5034b-f74e-3135-ad0b-75a10292db2a&quot;,&quot;itemData&quot;:{&quot;type&quot;:&quot;article-journal&quot;,&quot;id&quot;:&quot;21f5034b-f74e-3135-ad0b-75a10292db2a&quot;,&quot;title&quot;:&quot;Investigation of mechanisms of protein induced satiety: meal structure and protein content effects on gastric emptying and gut hormone release&quot;,&quot;author&quot;:[{&quot;family&quot;:&quot;Groenen&quot;,&quot;given&quot;:&quot;M.&quot;,&quot;parse-names&quot;:false,&quot;dropping-particle&quot;:&quot;&quot;,&quot;non-dropping-particle&quot;:&quot;&quot;},{&quot;family&quot;:&quot;Fyfe&quot;,&quot;given&quot;:&quot;C.L.&quot;,&quot;parse-names&quot;:false,&quot;dropping-particle&quot;:&quot;&quot;,&quot;non-dropping-particle&quot;:&quot;&quot;},{&quot;family&quot;:&quot;Holtrop&quot;,&quot;given&quot;:&quot;G.&quot;,&quot;parse-names&quot;:false,&quot;dropping-particle&quot;:&quot;&quot;,&quot;non-dropping-particle&quot;:&quot;&quot;},{&quot;family&quot;:&quot;Horgan&quot;,&quot;given&quot;:&quot;G.W.&quot;,&quot;parse-names&quot;:false,&quot;dropping-particle&quot;:&quot;&quot;,&quot;non-dropping-particle&quot;:&quot;&quot;},{&quot;family&quot;:&quot;Meek&quot;,&quot;given&quot;:&quot;C.L.&quot;,&quot;parse-names&quot;:false,&quot;dropping-particle&quot;:&quot;&quot;,&quot;non-dropping-particle&quot;:&quot;&quot;},{&quot;family&quot;:&quot;Gribble&quot;,&quot;given&quot;:&quot;F.&quot;,&quot;parse-names&quot;:false,&quot;dropping-particle&quot;:&quot;&quot;,&quot;non-dropping-particle&quot;:&quot;&quot;},{&quot;family&quot;:&quot;Morgan&quot;,&quot;given&quot;:&quot;P.&quot;,&quot;parse-names&quot;:false,&quot;dropping-particle&quot;:&quot;&quot;,&quot;non-dropping-particle&quot;:&quot;&quot;},{&quot;family&quot;:&quot;Johnstone&quot;,&quot;given&quot;:&quot;A.M.&quot;,&quot;parse-names&quot;:false,&quot;dropping-particle&quot;:&quot;&quot;,&quot;non-dropping-particle&quot;:&quot;&quot;}],&quot;container-title&quot;:&quot;Proceedings of the Nutrition Society&quot;,&quot;DOI&quot;:&quot;10.1017/S0029665117000866&quot;,&quot;ISSN&quot;:&quot;0029-6651&quot;,&quot;issued&quot;:{&quot;date-parts&quot;:[[2017,7,17]]},&quot;page&quot;:&quot;E30&quot;,&quot;issue&quot;:&quot;OCE2&quot;,&quot;volume&quot;:&quot;76&quot;,&quot;container-title-short&quot;:&quot;&quot;},&quot;isTemporary&quot;:false}]},{&quot;citationID&quot;:&quot;MENDELEY_CITATION_2ceceb71-0a2d-4484-af37-d3608d38d71e&quot;,&quot;properties&quot;:{&quot;noteIndex&quot;:0},&quot;isEdited&quot;:false,&quot;manualOverride&quot;:{&quot;isManuallyOverridden&quot;:false,&quot;citeprocText&quot;:&quot;[105]&quot;,&quot;manualOverrideText&quot;:&quot;&quot;},&quot;citationTag&quot;:&quot;MENDELEY_CITATION_v3_eyJjaXRhdGlvbklEIjoiTUVOREVMRVlfQ0lUQVRJT05fMmNlY2ViNzEtMGEyZC00NDg0LWFmMzctZDM2MDhkMzhkNzFlIiwicHJvcGVydGllcyI6eyJub3RlSW5kZXgiOjB9LCJpc0VkaXRlZCI6ZmFsc2UsIm1hbnVhbE92ZXJyaWRlIjp7ImlzTWFudWFsbHlPdmVycmlkZGVuIjpmYWxzZSwiY2l0ZXByb2NUZXh0IjoiWzEwNV0iLCJtYW51YWxPdmVycmlkZVRleHQiOiIifSwiY2l0YXRpb25JdGVtcyI6W3siaWQiOiI5MGRiMjIyYS1mMGUwLTMwMWMtOTkyOC04MjY1NWZjODY3MDAiLCJpdGVtRGF0YSI6eyJ0eXBlIjoiYXJ0aWNsZS1qb3VybmFsIiwiaWQiOiI5MGRiMjIyYS1mMGUwLTMwMWMtOTkyOC04MjY1NWZjODY3MDAiLCJ0aXRsZSI6IkdsdWNhZ29uLUxpa2UgUGVwdGlkZS0xOiBOZXcgUmVndWxhdG9yIGluIExpcGlkIE1ldGFib2xpc20iLCJhdXRob3IiOlt7ImZhbWlseSI6IkJ1IiwiZ2l2ZW4iOiJUb25nIiwicGFyc2UtbmFtZXMiOmZhbHNlLCJkcm9wcGluZy1wYXJ0aWNsZSI6IiIsIm5vbi1kcm9wcGluZy1wYXJ0aWNsZSI6IiJ9LHsiZmFtaWx5IjoiU3VuIiwiZ2l2ZW4iOiJaaXlhbiIsInBhcnNlLW5hbWVzIjpmYWxzZSwiZHJvcHBpbmctcGFydGljbGUiOiIiLCJub24tZHJvcHBpbmctcGFydGljbGUiOiIifSx7ImZhbWlseSI6IlBhbiIsImdpdmVuIjoiWWkiLCJwYXJzZS1uYW1lcyI6ZmFsc2UsImRyb3BwaW5nLXBhcnRpY2xlIjoiIiwibm9uLWRyb3BwaW5nLXBhcnRpY2xlIjoiIn0seyJmYW1pbHkiOiJEZW5nIiwiZ2l2ZW4iOiJYaWEiLCJwYXJzZS1uYW1lcyI6ZmFsc2UsImRyb3BwaW5nLXBhcnRpY2xlIjoiIiwibm9uLWRyb3BwaW5nLXBhcnRpY2xlIjoiIn0seyJmYW1pbHkiOiJZdWFuIiwiZ2l2ZW4iOiJHdW95dWUiLCJwYXJzZS1uYW1lcyI6ZmFsc2UsImRyb3BwaW5nLXBhcnRpY2xlIjoiIiwibm9uLWRyb3BwaW5nLXBhcnRpY2xlIjoiIn1dLCJjb250YWluZXItdGl0bGUiOiJEaWFiZXRlcyAmIE1ldGFib2xpc20gSm91cm5hbCIsImNvbnRhaW5lci10aXRsZS1zaG9ydCI6IkRpYWJldGVzIE1ldGFiIEoiLCJET0kiOiIxMC40MDkzL2Rtai4yMDIzLjAyNzciLCJJU1NOIjoiMjIzMy02MDc5IiwiaXNzdWVkIjp7ImRhdGUtcGFydHMiOltbMjAyNCw1LDMxXV19LCJwYWdlIjoiMzU0LTM3MiIsImFic3RyYWN0IjoiPHA+R2x1Y2Fnb24tbGlrZSBwZXB0aWRlLTEgKEdMUC0xKSBpcyBhIDMwLWFtaW5vIGFjaWQgcGVwdGlkZSBob3Jtb25lIHRoYXQgaXMgbWFpbmx5IGV4cHJlc3NlZCBpbiB0aGUgaW50ZXN0aW5lIGFuZCBoeXBvdGhhbGFtdXMuIEluIHJlY2VudCB5ZWFycywgYmFzaWMgYW5kIGNsaW5pY2FsIHN0dWRpZXMgaGF2ZSBzaG93biB0aGF0IEdMUC0xIGlzIGNsb3NlbHkgcmVsYXRlZCB0byBsaXBpZCBtZXRhYm9saXNtLCBhbmQgaXQgY2FuIHBhcnRpY2lwYXRlIGluIGxpcGlkIG1ldGFib2xpc20gYnkgaW5oaWJpdGluZyBmYXQgc3ludGhlc2lzLCBwcm9tb3RpbmcgZmF0IGRpZmZlcmVudGlhdGlvbiwgZW5oYW5jaW5nIGNob2xlc3Rlcm9sIG1ldGFib2xpc20sIGFuZCBwcm9tb3RpbmcgYWRpcG9zZSBicm93bmluZy4gR0xQLTEgcGxheXMgYSBrZXkgcm9sZSBpbiB0aGUgb2NjdXJyZW5jZSBhbmQgZGV2ZWxvcG1lbnQgb2YgbWV0YWJvbGljIGRpc2Vhc2VzIHN1Y2ggYXMgb2Jlc2l0eSwgbm9uYWxjb2hvbGljIGZhdHR5IGxpdmVyIGRpc2Vhc2UsIGFuZCBhdGhlcm9zY2xlcm9zaXMgYnkgcmVndWxhdGluZyBsaXBpZCBtZXRhYm9saXNtLiBJdCBpcyBleHBlY3RlZCB0byBiZWNvbWUgYSBuZXcgdGFyZ2V0IGZvciB0aGUgdHJlYXRtZW50IG9mIG1ldGFib2xpYyBkaXNvcmRlcnMuIFRoZSBlZmZlY3RzIG9mIEdMUC0xIGFuZCBkdWFsIGFnb25pc3RzIG9uIGxpcGlkIG1ldGFib2xpc20gYWxzbyBwcm92aWRlIGEgbW9yZSBjb21wbGV0ZSB0cmVhdG1lbnQgcGxhbiBmb3IgbWV0YWJvbGljIGRpc2Vhc2VzLiBUaGlzIGFydGljbGUgcmV2aWV3cyB0aGUgcmVjZW50IHJlc2VhcmNoIHByb2dyZXNzIG9mIEdMUC0xIGluIGxpcGlkIG1ldGFib2xpc20uPC9wPiIsImlzc3VlIjoiMyIsInZvbHVtZSI6IjQ4In0sImlzVGVtcG9yYXJ5IjpmYWxzZX1dfQ==&quot;,&quot;citationItems&quot;:[{&quot;id&quot;:&quot;90db222a-f0e0-301c-9928-82655fc86700&quot;,&quot;itemData&quot;:{&quot;type&quot;:&quot;article-journal&quot;,&quot;id&quot;:&quot;90db222a-f0e0-301c-9928-82655fc86700&quot;,&quot;title&quot;:&quot;Glucagon-Like Peptide-1: New Regulator in Lipid Metabolism&quot;,&quot;author&quot;:[{&quot;family&quot;:&quot;Bu&quot;,&quot;given&quot;:&quot;Tong&quot;,&quot;parse-names&quot;:false,&quot;dropping-particle&quot;:&quot;&quot;,&quot;non-dropping-particle&quot;:&quot;&quot;},{&quot;family&quot;:&quot;Sun&quot;,&quot;given&quot;:&quot;Ziyan&quot;,&quot;parse-names&quot;:false,&quot;dropping-particle&quot;:&quot;&quot;,&quot;non-dropping-particle&quot;:&quot;&quot;},{&quot;family&quot;:&quot;Pan&quot;,&quot;given&quot;:&quot;Yi&quot;,&quot;parse-names&quot;:false,&quot;dropping-particle&quot;:&quot;&quot;,&quot;non-dropping-particle&quot;:&quot;&quot;},{&quot;family&quot;:&quot;Deng&quot;,&quot;given&quot;:&quot;Xia&quot;,&quot;parse-names&quot;:false,&quot;dropping-particle&quot;:&quot;&quot;,&quot;non-dropping-particle&quot;:&quot;&quot;},{&quot;family&quot;:&quot;Yuan&quot;,&quot;given&quot;:&quot;Guoyue&quot;,&quot;parse-names&quot;:false,&quot;dropping-particle&quot;:&quot;&quot;,&quot;non-dropping-particle&quot;:&quot;&quot;}],&quot;container-title&quot;:&quot;Diabetes &amp; Metabolism Journal&quot;,&quot;container-title-short&quot;:&quot;Diabetes Metab J&quot;,&quot;DOI&quot;:&quot;10.4093/dmj.2023.0277&quot;,&quot;ISSN&quot;:&quot;2233-6079&quot;,&quot;issued&quot;:{&quot;date-parts&quot;:[[2024,5,31]]},&quot;page&quot;:&quot;354-372&quot;,&quot;abstract&quot;:&quot;&lt;p&gt;Glucagon-like peptide-1 (GLP-1) is a 30-amino acid peptide hormone that is mainly expressed in the intestine and hypothalamus. In recent years, basic and clinical studies have shown that GLP-1 is closely related to lipid metabolism, and it can participate in lipid metabolism by inhibiting fat synthesis, promoting fat differentiation, enhancing cholesterol metabolism, and promoting adipose browning. GLP-1 plays a key role in the occurrence and development of metabolic diseases such as obesity, nonalcoholic fatty liver disease, and atherosclerosis by regulating lipid metabolism. It is expected to become a new target for the treatment of metabolic disorders. The effects of GLP-1 and dual agonists on lipid metabolism also provide a more complete treatment plan for metabolic diseases. This article reviews the recent research progress of GLP-1 in lipid metabolism.&lt;/p&gt;&quot;,&quot;issue&quot;:&quot;3&quot;,&quot;volume&quot;:&quot;48&quot;},&quot;isTemporary&quot;:false}]},{&quot;citationID&quot;:&quot;MENDELEY_CITATION_8dccc659-4437-48d6-b501-db0126cd9e28&quot;,&quot;properties&quot;:{&quot;noteIndex&quot;:0},&quot;isEdited&quot;:false,&quot;manualOverride&quot;:{&quot;isManuallyOverridden&quot;:false,&quot;citeprocText&quot;:&quot;[106]&quot;,&quot;manualOverrideText&quot;:&quot;&quot;},&quot;citationTag&quot;:&quot;MENDELEY_CITATION_v3_eyJjaXRhdGlvbklEIjoiTUVOREVMRVlfQ0lUQVRJT05fOGRjY2M2NTktNDQzNy00OGQ2LWI1MDEtZGIwMTI2Y2Q5ZTI4IiwicHJvcGVydGllcyI6eyJub3RlSW5kZXgiOjB9LCJpc0VkaXRlZCI6ZmFsc2UsIm1hbnVhbE92ZXJyaWRlIjp7ImlzTWFudWFsbHlPdmVycmlkZGVuIjpmYWxzZSwiY2l0ZXByb2NUZXh0IjoiWzEwNl0iLCJtYW51YWxPdmVycmlkZVRleHQiOiIifSwiY2l0YXRpb25JdGVtcyI6W3siaWQiOiJhYTYyYmNlMS1hNDJiLTMzYTQtOGI3Zi03ZmI1OGY0Yzg0N2IiLCJpdGVtRGF0YSI6eyJ0eXBlIjoiYXJ0aWNsZS1qb3VybmFsIiwiaWQiOiJhYTYyYmNlMS1hNDJiLTMzYTQtOGI3Zi03ZmI1OGY0Yzg0N2IiLCJ0aXRsZSI6IlRoZSBTY2llbmNlIG9mIE9iZXNpdHkgTWFuYWdlbWVudDogQW4gRW5kb2NyaW5lIFNvY2lldHkgU2NpZW50aWZpYyBTdGF0ZW1lbnQiLCJhdXRob3IiOlt7ImZhbWlseSI6IkJyYXkiLCJnaXZlbiI6Ikdlb3JnZSBBIiwicGFyc2UtbmFtZXMiOmZhbHNlLCJkcm9wcGluZy1wYXJ0aWNsZSI6IiIsIm5vbi1kcm9wcGluZy1wYXJ0aWNsZSI6IiJ9LHsiZmFtaWx5IjoiSGVpc2VsIiwiZ2l2ZW4iOiJXaWxsaWFtIEUiLCJwYXJzZS1uYW1lcyI6ZmFsc2UsImRyb3BwaW5nLXBhcnRpY2xlIjoiIiwibm9uLWRyb3BwaW5nLXBhcnRpY2xlIjoiIn0seyJmYW1pbHkiOiJBZnNoaW4iLCJnaXZlbiI6IkFzaGthbiIsInBhcnNlLW5hbWVzIjpmYWxzZSwiZHJvcHBpbmctcGFydGljbGUiOiIiLCJub24tZHJvcHBpbmctcGFydGljbGUiOiIifSx7ImZhbWlseSI6IkplbnNlbiIsImdpdmVuIjoiTWljaGFlbCBEIiwicGFyc2UtbmFtZXMiOmZhbHNlLCJkcm9wcGluZy1wYXJ0aWNsZSI6IiIsIm5vbi1kcm9wcGluZy1wYXJ0aWNsZSI6IiJ9LHsiZmFtaWx5IjoiRGlldHoiLCJnaXZlbiI6IldpbGxpYW0gSCIsInBhcnNlLW5hbWVzIjpmYWxzZSwiZHJvcHBpbmctcGFydGljbGUiOiIiLCJub24tZHJvcHBpbmctcGFydGljbGUiOiIifSx7ImZhbWlseSI6IkxvbmciLCJnaXZlbiI6Ik1pY2hhZWwiLCJwYXJzZS1uYW1lcyI6ZmFsc2UsImRyb3BwaW5nLXBhcnRpY2xlIjoiIiwibm9uLWRyb3BwaW5nLXBhcnRpY2xlIjoiIn0seyJmYW1pbHkiOiJLdXNobmVyIiwiZ2l2ZW4iOiJSb2JlcnQgRiIsInBhcnNlLW5hbWVzIjpmYWxzZSwiZHJvcHBpbmctcGFydGljbGUiOiIiLCJub24tZHJvcHBpbmctcGFydGljbGUiOiIifSx7ImZhbWlseSI6IkRhbmllbHMiLCJnaXZlbiI6IlN0ZXBoZW4gUiIsInBhcnNlLW5hbWVzIjpmYWxzZSwiZHJvcHBpbmctcGFydGljbGUiOiIiLCJub24tZHJvcHBpbmctcGFydGljbGUiOiIifSx7ImZhbWlseSI6IldhZGRlbiIsImdpdmVuIjoiVGhvbWFzIEEiLCJwYXJzZS1uYW1lcyI6ZmFsc2UsImRyb3BwaW5nLXBhcnRpY2xlIjoiIiwibm9uLWRyb3BwaW5nLXBhcnRpY2xlIjoiIn0seyJmYW1pbHkiOiJUc2FpIiwiZ2l2ZW4iOiJBZGFtIEciLCJwYXJzZS1uYW1lcyI6ZmFsc2UsImRyb3BwaW5nLXBhcnRpY2xlIjoiIiwibm9uLWRyb3BwaW5nLXBhcnRpY2xlIjoiIn0seyJmYW1pbHkiOiJIdSIsImdpdmVuIjoiRnJhbmsgQiIsInBhcnNlLW5hbWVzIjpmYWxzZSwiZHJvcHBpbmctcGFydGljbGUiOiIiLCJub24tZHJvcHBpbmctcGFydGljbGUiOiIifSx7ImZhbWlseSI6Ikpha2ljaWMiLCJnaXZlbiI6IkpvaG4gTSIsInBhcnNlLW5hbWVzIjpmYWxzZSwiZHJvcHBpbmctcGFydGljbGUiOiIiLCJub24tZHJvcHBpbmctcGFydGljbGUiOiIifSx7ImZhbWlseSI6IlJ5YW4iLCJnaXZlbiI6IkRvbm5hIEgiLCJwYXJzZS1uYW1lcyI6ZmFsc2UsImRyb3BwaW5nLXBhcnRpY2xlIjoiIiwibm9uLWRyb3BwaW5nLXBhcnRpY2xlIjoiIn0seyJmYW1pbHkiOiJXb2xmZSIsImdpdmVuIjoiQnJ1Y2UgTSIsInBhcnNlLW5hbWVzIjpmYWxzZSwiZHJvcHBpbmctcGFydGljbGUiOiIiLCJub24tZHJvcHBpbmctcGFydGljbGUiOiIifSx7ImZhbWlseSI6IkluZ2UiLCJnaXZlbiI6IlRob21hcyBIIiwicGFyc2UtbmFtZXMiOmZhbHNlLCJkcm9wcGluZy1wYXJ0aWNsZSI6IiIsIm5vbi1kcm9wcGluZy1wYXJ0aWNsZSI6IiJ9XSwiY29udGFpbmVyLXRpdGxlIjoiRW5kb2NyaW5lIFJldmlld3MiLCJjb250YWluZXItdGl0bGUtc2hvcnQiOiJFbmRvY3IgUmV2IiwiRE9JIjoiMTAuMTIxMC9lci4yMDE3LTAwMjUzIiwiSVNTTiI6IjAxNjMtNzY5WCIsImlzc3VlZCI6eyJkYXRlLXBhcnRzIjpbWzIwMTgsNCwxXV19LCJwYWdlIjoiNzktMTMyIiwiaXNzdWUiOiIyIiwidm9sdW1lIjoiMzkifSwiaXNUZW1wb3JhcnkiOmZhbHNlfV19&quot;,&quot;citationItems&quot;:[{&quot;id&quot;:&quot;aa62bce1-a42b-33a4-8b7f-7fb58f4c847b&quot;,&quot;itemData&quot;:{&quot;type&quot;:&quot;article-journal&quot;,&quot;id&quot;:&quot;aa62bce1-a42b-33a4-8b7f-7fb58f4c847b&quot;,&quot;title&quot;:&quot;The Science of Obesity Management: An Endocrine Society Scientific Statement&quot;,&quot;author&quot;:[{&quot;family&quot;:&quot;Bray&quot;,&quot;given&quot;:&quot;George A&quot;,&quot;parse-names&quot;:false,&quot;dropping-particle&quot;:&quot;&quot;,&quot;non-dropping-particle&quot;:&quot;&quot;},{&quot;family&quot;:&quot;Heisel&quot;,&quot;given&quot;:&quot;William E&quot;,&quot;parse-names&quot;:false,&quot;dropping-particle&quot;:&quot;&quot;,&quot;non-dropping-particle&quot;:&quot;&quot;},{&quot;family&quot;:&quot;Afshin&quot;,&quot;given&quot;:&quot;Ashkan&quot;,&quot;parse-names&quot;:false,&quot;dropping-particle&quot;:&quot;&quot;,&quot;non-dropping-particle&quot;:&quot;&quot;},{&quot;family&quot;:&quot;Jensen&quot;,&quot;given&quot;:&quot;Michael D&quot;,&quot;parse-names&quot;:false,&quot;dropping-particle&quot;:&quot;&quot;,&quot;non-dropping-particle&quot;:&quot;&quot;},{&quot;family&quot;:&quot;Dietz&quot;,&quot;given&quot;:&quot;William H&quot;,&quot;parse-names&quot;:false,&quot;dropping-particle&quot;:&quot;&quot;,&quot;non-dropping-particle&quot;:&quot;&quot;},{&quot;family&quot;:&quot;Long&quot;,&quot;given&quot;:&quot;Michael&quot;,&quot;parse-names&quot;:false,&quot;dropping-particle&quot;:&quot;&quot;,&quot;non-dropping-particle&quot;:&quot;&quot;},{&quot;family&quot;:&quot;Kushner&quot;,&quot;given&quot;:&quot;Robert F&quot;,&quot;parse-names&quot;:false,&quot;dropping-particle&quot;:&quot;&quot;,&quot;non-dropping-particle&quot;:&quot;&quot;},{&quot;family&quot;:&quot;Daniels&quot;,&quot;given&quot;:&quot;Stephen R&quot;,&quot;parse-names&quot;:false,&quot;dropping-particle&quot;:&quot;&quot;,&quot;non-dropping-particle&quot;:&quot;&quot;},{&quot;family&quot;:&quot;Wadden&quot;,&quot;given&quot;:&quot;Thomas A&quot;,&quot;parse-names&quot;:false,&quot;dropping-particle&quot;:&quot;&quot;,&quot;non-dropping-particle&quot;:&quot;&quot;},{&quot;family&quot;:&quot;Tsai&quot;,&quot;given&quot;:&quot;Adam G&quot;,&quot;parse-names&quot;:false,&quot;dropping-particle&quot;:&quot;&quot;,&quot;non-dropping-particle&quot;:&quot;&quot;},{&quot;family&quot;:&quot;Hu&quot;,&quot;given&quot;:&quot;Frank B&quot;,&quot;parse-names&quot;:false,&quot;dropping-particle&quot;:&quot;&quot;,&quot;non-dropping-particle&quot;:&quot;&quot;},{&quot;family&quot;:&quot;Jakicic&quot;,&quot;given&quot;:&quot;John M&quot;,&quot;parse-names&quot;:false,&quot;dropping-particle&quot;:&quot;&quot;,&quot;non-dropping-particle&quot;:&quot;&quot;},{&quot;family&quot;:&quot;Ryan&quot;,&quot;given&quot;:&quot;Donna H&quot;,&quot;parse-names&quot;:false,&quot;dropping-particle&quot;:&quot;&quot;,&quot;non-dropping-particle&quot;:&quot;&quot;},{&quot;family&quot;:&quot;Wolfe&quot;,&quot;given&quot;:&quot;Bruce M&quot;,&quot;parse-names&quot;:false,&quot;dropping-particle&quot;:&quot;&quot;,&quot;non-dropping-particle&quot;:&quot;&quot;},{&quot;family&quot;:&quot;Inge&quot;,&quot;given&quot;:&quot;Thomas H&quot;,&quot;parse-names&quot;:false,&quot;dropping-particle&quot;:&quot;&quot;,&quot;non-dropping-particle&quot;:&quot;&quot;}],&quot;container-title&quot;:&quot;Endocrine Reviews&quot;,&quot;container-title-short&quot;:&quot;Endocr Rev&quot;,&quot;DOI&quot;:&quot;10.1210/er.2017-00253&quot;,&quot;ISSN&quot;:&quot;0163-769X&quot;,&quot;issued&quot;:{&quot;date-parts&quot;:[[2018,4,1]]},&quot;page&quot;:&quot;79-132&quot;,&quot;issue&quot;:&quot;2&quot;,&quot;volume&quot;:&quot;39&quot;},&quot;isTemporary&quot;:false}]},{&quot;citationID&quot;:&quot;MENDELEY_CITATION_5140e99c-d978-426d-a708-8c89b8965e84&quot;,&quot;properties&quot;:{&quot;noteIndex&quot;:0},&quot;isEdited&quot;:false,&quot;manualOverride&quot;:{&quot;isManuallyOverridden&quot;:false,&quot;citeprocText&quot;:&quot;[107,108]&quot;,&quot;manualOverrideText&quot;:&quot;&quot;},&quot;citationTag&quot;:&quot;MENDELEY_CITATION_v3_eyJjaXRhdGlvbklEIjoiTUVOREVMRVlfQ0lUQVRJT05fNTE0MGU5OWMtZDk3OC00MjZkLWE3MDgtOGM4OWI4OTY1ZTg0IiwicHJvcGVydGllcyI6eyJub3RlSW5kZXgiOjB9LCJpc0VkaXRlZCI6ZmFsc2UsIm1hbnVhbE92ZXJyaWRlIjp7ImlzTWFudWFsbHlPdmVycmlkZGVuIjpmYWxzZSwiY2l0ZXByb2NUZXh0IjoiWzEwNywxMDhdIiwibWFudWFsT3ZlcnJpZGVUZXh0IjoiIn0sImNpdGF0aW9uSXRlbXMiOlt7ImlkIjoiNDU5MmE4MDUtOGFhNS0zMDQ2LTkxMzktNTJhNTk4NWE4MDZiIiwiaXRlbURhdGEiOnsidHlwZSI6ImJvb2siLCJpZCI6IjQ1OTJhODA1LThhYTUtMzA0Ni05MTM5LTUyYTU5ODVhODA2YiIsInRpdGxlIjoiRGlldGFyeSBBcHByb2FjaGVzIHRvIE9iZXNpdHkgVHJlYXRtZW50IiwiYXV0aG9yIjpbeyJmYW1pbHkiOiJQYXJtYXIiLCJnaXZlbiI6IlJNIiwicGFyc2UtbmFtZXMiOmZhbHNlLCJkcm9wcGluZy1wYXJ0aWNsZSI6IiIsIm5vbi1kcm9wcGluZy1wYXJ0aWNsZSI6IiJ9LHsiZmFtaWx5IjoiQ2FuIiwiZ2l2ZW4iOiJBUyIsInBhcnNlLW5hbWVzIjpmYWxzZSwiZHJvcHBpbmctcGFydGljbGUiOiIiLCJub24tZHJvcHBpbmctcGFydGljbGUiOiIifV0sImFjY2Vzc2VkIjp7ImRhdGUtcGFydHMiOltbMjAyNCwzLDI1XV19LCJVUkwiOiJodHRwczovL3d3dy5uY2JpLm5sbS5uaWguZ292L2Jvb2tzL05CSzU3NDU3Ni8iLCJpc3N1ZWQiOnsiZGF0ZS1wYXJ0cyI6W1syMDIzXV19LCJwdWJsaXNoZXItcGxhY2UiOiJUcmVhc3VyZSBJc2xhbmQgKEZMKSIsImVkaXRpb24iOiIyMDI0IEphbiIsInB1Ymxpc2hlciI6IlN0YXRQZWFybHMgUHVibGlzaGluZyIsImNvbnRhaW5lci10aXRsZS1zaG9ydCI6IiJ9LCJpc1RlbXBvcmFyeSI6ZmFsc2V9LHsiaWQiOiIxZGVjNmRkMi05YTI3LTM4NzUtOWU0My1jYTFjODc4NmYzN2MiLCJpdGVtRGF0YSI6eyJ0eXBlIjoid2VicGFnZSIsImlkIjoiMWRlYzZkZDItOWEyNy0zODc1LTllNDMtY2ExYzg3ODZmMzdjIiwidGl0bGUiOiI5IFBvcHVsYXIgV2VpZ2h0IExvc3MgRGlldHMgUmV2aWV3ZWQiLCJhdXRob3IiOlt7ImZhbWlseSI6IkJqYXJuYWRvdHRpciIsImdpdmVuIjoiQWRkYSIsInBhcnNlLW5hbWVzIjpmYWxzZSwiZHJvcHBpbmctcGFydGljbGUiOiIiLCJub24tZHJvcHBpbmctcGFydGljbGUiOiIifV0sImNvbnRhaW5lci10aXRsZSI6Imh0dHBzOi8vd3d3LmhlYWx0aGxpbmUuY29tL251dHJpdGlvbi85LXdlaWdodC1sb3NzLWRpZXRzLXJldmlld2VkIiwiaXNzdWVkIjp7ImRhdGUtcGFydHMiOltbMjAxOSwxLDNdXX0sImNvbnRhaW5lci10aXRsZS1zaG9ydCI6IiJ9LCJpc1RlbXBvcmFyeSI6ZmFsc2V9XX0=&quot;,&quot;citationItems&quot;:[{&quot;id&quot;:&quot;4592a805-8aa5-3046-9139-52a5985a806b&quot;,&quot;itemData&quot;:{&quot;type&quot;:&quot;book&quot;,&quot;id&quot;:&quot;4592a805-8aa5-3046-9139-52a5985a806b&quot;,&quot;title&quot;:&quot;Dietary Approaches to Obesity Treatment&quot;,&quot;author&quot;:[{&quot;family&quot;:&quot;Parmar&quot;,&quot;given&quot;:&quot;RM&quot;,&quot;parse-names&quot;:false,&quot;dropping-particle&quot;:&quot;&quot;,&quot;non-dropping-particle&quot;:&quot;&quot;},{&quot;family&quot;:&quot;Can&quot;,&quot;given&quot;:&quot;AS&quot;,&quot;parse-names&quot;:false,&quot;dropping-particle&quot;:&quot;&quot;,&quot;non-dropping-particle&quot;:&quot;&quot;}],&quot;accessed&quot;:{&quot;date-parts&quot;:[[2024,3,25]]},&quot;URL&quot;:&quot;https://www.ncbi.nlm.nih.gov/books/NBK574576/&quot;,&quot;issued&quot;:{&quot;date-parts&quot;:[[2023]]},&quot;publisher-place&quot;:&quot;Treasure Island (FL)&quot;,&quot;edition&quot;:&quot;2024 Jan&quot;,&quot;publisher&quot;:&quot;StatPearls Publishing&quot;,&quot;container-title-short&quot;:&quot;&quot;},&quot;isTemporary&quot;:false},{&quot;id&quot;:&quot;1dec6dd2-9a27-3875-9e43-ca1c8786f37c&quot;,&quot;itemData&quot;:{&quot;type&quot;:&quot;webpage&quot;,&quot;id&quot;:&quot;1dec6dd2-9a27-3875-9e43-ca1c8786f37c&quot;,&quot;title&quot;:&quot;9 Popular Weight Loss Diets Reviewed&quot;,&quot;author&quot;:[{&quot;family&quot;:&quot;Bjarnadottir&quot;,&quot;given&quot;:&quot;Adda&quot;,&quot;parse-names&quot;:false,&quot;dropping-particle&quot;:&quot;&quot;,&quot;non-dropping-particle&quot;:&quot;&quot;}],&quot;container-title&quot;:&quot;https://www.healthline.com/nutrition/9-weight-loss-diets-reviewed&quot;,&quot;issued&quot;:{&quot;date-parts&quot;:[[2019,1,3]]},&quot;container-title-short&quot;:&quot;&quot;},&quot;isTemporary&quot;:false}]},{&quot;citationID&quot;:&quot;MENDELEY_CITATION_98e98769-b830-4e15-97ef-5d101c987125&quot;,&quot;properties&quot;:{&quot;noteIndex&quot;:0},&quot;isEdited&quot;:false,&quot;manualOverride&quot;:{&quot;isManuallyOverridden&quot;:false,&quot;citeprocText&quot;:&quot;[109]&quot;,&quot;manualOverrideText&quot;:&quot;&quot;},&quot;citationTag&quot;:&quot;MENDELEY_CITATION_v3_eyJjaXRhdGlvbklEIjoiTUVOREVMRVlfQ0lUQVRJT05fOThlOTg3NjktYjgzMC00ZTE1LTk3ZWYtNWQxMDFjOTg3MTI1IiwicHJvcGVydGllcyI6eyJub3RlSW5kZXgiOjB9LCJpc0VkaXRlZCI6ZmFsc2UsIm1hbnVhbE92ZXJyaWRlIjp7ImlzTWFudWFsbHlPdmVycmlkZGVuIjpmYWxzZSwiY2l0ZXByb2NUZXh0IjoiWzEwOV0iLCJtYW51YWxPdmVycmlkZVRleHQiOiIifSwiY2l0YXRpb25JdGVtcyI6W3siaWQiOiJjMjc5OTlhYy1iZWNiLTNhYjEtODY3Mi01MDgzMTdiY2FhY2IiLCJpdGVtRGF0YSI6eyJ0eXBlIjoiYXJ0aWNsZS1qb3VybmFsIiwiaWQiOiJjMjc5OTlhYy1iZWNiLTNhYjEtODY3Mi01MDgzMTdiY2FhY2IiLCJ0aXRsZSI6IkltcHJvdmluZyB0aGUgYWRhcHRhYmlsaXR5IG9mIFdITyBldmlkZW5jZS1pbmZvcm1lZCBndWlkZWxpbmVzIGZvciBudXRyaXRpb24gYWN0aW9uczogcmVzdWx0cyBvZiBhIG1peGVkIG1ldGhvZHMgZXZhbHVhdGlvbiIsImF1dGhvciI6W3siZmFtaWx5IjoiRGVkaW9zIiwiZ2l2ZW4iOiJNYXJpYSBDZWNpbGlhIiwicGFyc2UtbmFtZXMiOmZhbHNlLCJkcm9wcGluZy1wYXJ0aWNsZSI6IiIsIm5vbi1kcm9wcGluZy1wYXJ0aWNsZSI6IiJ9LHsiZmFtaWx5IjoiRXNwZXJhdG8iLCJnaXZlbiI6IkFsZXhvIiwicGFyc2UtbmFtZXMiOmZhbHNlLCJkcm9wcGluZy1wYXJ0aWNsZSI6IiIsIm5vbi1kcm9wcGluZy1wYXJ0aWNsZSI6IiJ9LHsiZmFtaWx5IjoiRGUtUmVnaWwiLCJnaXZlbiI6Ikx1eiBNYXJpYSIsInBhcnNlLW5hbWVzIjpmYWxzZSwiZHJvcHBpbmctcGFydGljbGUiOiIiLCJub24tZHJvcHBpbmctcGFydGljbGUiOiIifSx7ImZhbWlseSI6IlBlw7FhLVJvc2FzIiwiZ2l2ZW4iOiJKdWFuIFBhYmxvIiwicGFyc2UtbmFtZXMiOmZhbHNlLCJkcm9wcGluZy1wYXJ0aWNsZSI6IiIsIm5vbi1kcm9wcGluZy1wYXJ0aWNsZSI6IiJ9LHsiZmFtaWx5IjoiTm9ycmlzIiwiZ2l2ZW4iOiJTdXNhbiBMLiIsInBhcnNlLW5hbWVzIjpmYWxzZSwiZHJvcHBpbmctcGFydGljbGUiOiIiLCJub24tZHJvcHBpbmctcGFydGljbGUiOiIifV0sImNvbnRhaW5lci10aXRsZSI6IkltcGxlbWVudGF0aW9uIFNjaWVuY2UiLCJET0kiOiIxMC4xMTg2L3MxMzAxMi0wMTctMDU3MS0yIiwiSVNTTiI6IjE3NDgtNTkwOCIsImlzc3VlZCI6eyJkYXRlLXBhcnRzIjpbWzIwMTcsMTIsMjFdXX0sInBhZ2UiOiIzOSIsImlzc3VlIjoiMSIsInZvbHVtZSI6IjEyIiwiY29udGFpbmVyLXRpdGxlLXNob3J0IjoiIn0sImlzVGVtcG9yYXJ5IjpmYWxzZX1dfQ==&quot;,&quot;citationItems&quot;:[{&quot;id&quot;:&quot;c27999ac-becb-3ab1-8672-508317bcaacb&quot;,&quot;itemData&quot;:{&quot;type&quot;:&quot;article-journal&quot;,&quot;id&quot;:&quot;c27999ac-becb-3ab1-8672-508317bcaacb&quot;,&quot;title&quot;:&quot;Improving the adaptability of WHO evidence-informed guidelines for nutrition actions: results of a mixed methods evaluation&quot;,&quot;author&quot;:[{&quot;family&quot;:&quot;Dedios&quot;,&quot;given&quot;:&quot;Maria Cecilia&quot;,&quot;parse-names&quot;:false,&quot;dropping-particle&quot;:&quot;&quot;,&quot;non-dropping-particle&quot;:&quot;&quot;},{&quot;family&quot;:&quot;Esperato&quot;,&quot;given&quot;:&quot;Alexo&quot;,&quot;parse-names&quot;:false,&quot;dropping-particle&quot;:&quot;&quot;,&quot;non-dropping-particle&quot;:&quot;&quot;},{&quot;family&quot;:&quot;De-Regil&quot;,&quot;given&quot;:&quot;Luz Maria&quot;,&quot;parse-names&quot;:false,&quot;dropping-particle&quot;:&quot;&quot;,&quot;non-dropping-particle&quot;:&quot;&quot;},{&quot;family&quot;:&quot;Peña-Rosas&quot;,&quot;given&quot;:&quot;Juan Pablo&quot;,&quot;parse-names&quot;:false,&quot;dropping-particle&quot;:&quot;&quot;,&quot;non-dropping-particle&quot;:&quot;&quot;},{&quot;family&quot;:&quot;Norris&quot;,&quot;given&quot;:&quot;Susan L.&quot;,&quot;parse-names&quot;:false,&quot;dropping-particle&quot;:&quot;&quot;,&quot;non-dropping-particle&quot;:&quot;&quot;}],&quot;container-title&quot;:&quot;Implementation Science&quot;,&quot;DOI&quot;:&quot;10.1186/s13012-017-0571-2&quot;,&quot;ISSN&quot;:&quot;1748-5908&quot;,&quot;issued&quot;:{&quot;date-parts&quot;:[[2017,12,21]]},&quot;page&quot;:&quot;39&quot;,&quot;issue&quot;:&quot;1&quot;,&quot;volume&quot;:&quot;12&quot;,&quot;container-title-short&quot;:&quot;&quot;},&quot;isTemporary&quot;:false}]},{&quot;citationID&quot;:&quot;MENDELEY_CITATION_7da9dc9d-20ce-42a9-8511-94a93d03136d&quot;,&quot;properties&quot;:{&quot;noteIndex&quot;:0},&quot;isEdited&quot;:false,&quot;manualOverride&quot;:{&quot;isManuallyOverridden&quot;:false,&quot;citeprocText&quot;:&quot;[110]&quot;,&quot;manualOverrideText&quot;:&quot;&quot;},&quot;citationTag&quot;:&quot;MENDELEY_CITATION_v3_eyJjaXRhdGlvbklEIjoiTUVOREVMRVlfQ0lUQVRJT05fN2RhOWRjOWQtMjBjZS00MmE5LTg1MTEtOTRhOTNkMDMxMzZkIiwicHJvcGVydGllcyI6eyJub3RlSW5kZXgiOjB9LCJpc0VkaXRlZCI6ZmFsc2UsIm1hbnVhbE92ZXJyaWRlIjp7ImlzTWFudWFsbHlPdmVycmlkZGVuIjpmYWxzZSwiY2l0ZXByb2NUZXh0IjoiWzExMF0iLCJtYW51YWxPdmVycmlkZVRleHQiOiIifSwiY2l0YXRpb25JdGVtcyI6W3siaWQiOiI1NTEzNGQ4YS01N2MxLTNiM2EtOTE5YS1lN2ExMDVkOGUyMmIiLCJpdGVtRGF0YSI6eyJ0eXBlIjoid2VicGFnZSIsImlkIjoiNTUxMzRkOGEtNTdjMS0zYjNhLTkxOWEtZTdhMTA1ZDhlMjJiIiwidGl0bGUiOiJIb3cgdG8gUmVhZCBOdXRyaXRpb24gTGFiZWxzIGluIDIwMTkiLCJhdXRob3IiOlt7ImZhbWlseSI6Ikdhcm9uZSIsImdpdmVuIjoiU2FyYWgiLCJwYXJzZS1uYW1lcyI6ZmFsc2UsImRyb3BwaW5nLXBhcnRpY2xlIjoiIiwibm9uLWRyb3BwaW5nLXBhcnRpY2xlIjoiIn0seyJmYW1pbHkiOiJTdGVwaGVucyIsImdpdmVuIjoiQ2FyaXNzYSIsInBhcnNlLW5hbWVzIjpmYWxzZSwiZHJvcHBpbmctcGFydGljbGUiOiIiLCJub24tZHJvcHBpbmctcGFydGljbGUiOiIifV0sImNvbnRhaW5lci10aXRsZSI6IkhlYWx0aGxpbmUiLCJhY2Nlc3NlZCI6eyJkYXRlLXBhcnRzIjpbWzIwMjUsMiw4XV19LCJVUkwiOiJodHRwczovL3d3dy5oZWFsdGhsaW5lLmNvbS9oZWFsdGgvZm9vZC1udXRyaXRpb24vbnV0cml0aW9uLWxhYmVscyIsImlzc3VlZCI6eyJkYXRlLXBhcnRzIjpbWzIwMjAsNSwzMF1dfSwiY29udGFpbmVyLXRpdGxlLXNob3J0IjoiIn0sImlzVGVtcG9yYXJ5IjpmYWxzZX1dfQ==&quot;,&quot;citationItems&quot;:[{&quot;id&quot;:&quot;55134d8a-57c1-3b3a-919a-e7a105d8e22b&quot;,&quot;itemData&quot;:{&quot;type&quot;:&quot;webpage&quot;,&quot;id&quot;:&quot;55134d8a-57c1-3b3a-919a-e7a105d8e22b&quot;,&quot;title&quot;:&quot;How to Read Nutrition Labels in 2019&quot;,&quot;author&quot;:[{&quot;family&quot;:&quot;Garone&quot;,&quot;given&quot;:&quot;Sarah&quot;,&quot;parse-names&quot;:false,&quot;dropping-particle&quot;:&quot;&quot;,&quot;non-dropping-particle&quot;:&quot;&quot;},{&quot;family&quot;:&quot;Stephens&quot;,&quot;given&quot;:&quot;Carissa&quot;,&quot;parse-names&quot;:false,&quot;dropping-particle&quot;:&quot;&quot;,&quot;non-dropping-particle&quot;:&quot;&quot;}],&quot;container-title&quot;:&quot;Healthline&quot;,&quot;accessed&quot;:{&quot;date-parts&quot;:[[2025,2,8]]},&quot;URL&quot;:&quot;https://www.healthline.com/health/food-nutrition/nutrition-labels&quot;,&quot;issued&quot;:{&quot;date-parts&quot;:[[2020,5,30]]},&quot;container-title-short&quot;:&quot;&quot;},&quot;isTemporary&quot;:false}]},{&quot;citationID&quot;:&quot;MENDELEY_CITATION_28211ffb-fb9d-418c-8096-b5970e5f6048&quot;,&quot;properties&quot;:{&quot;noteIndex&quot;:0},&quot;isEdited&quot;:false,&quot;manualOverride&quot;:{&quot;isManuallyOverridden&quot;:false,&quot;citeprocText&quot;:&quot;[111]&quot;,&quot;manualOverrideText&quot;:&quot;&quot;},&quot;citationTag&quot;:&quot;MENDELEY_CITATION_v3_eyJjaXRhdGlvbklEIjoiTUVOREVMRVlfQ0lUQVRJT05fMjgyMTFmZmItZmI5ZC00MThjLTgwOTYtYjU5NzBlNWY2MDQ4IiwicHJvcGVydGllcyI6eyJub3RlSW5kZXgiOjB9LCJpc0VkaXRlZCI6ZmFsc2UsIm1hbnVhbE92ZXJyaWRlIjp7ImlzTWFudWFsbHlPdmVycmlkZGVuIjpmYWxzZSwiY2l0ZXByb2NUZXh0IjoiWzExMV0iLCJtYW51YWxPdmVycmlkZVRleHQiOiIifSwiY2l0YXRpb25JdGVtcyI6W3siaWQiOiJkYTM3OTQ4OS0xYmY2LTMxODUtOTA3Yy1lNWQxYWY5MTNlNWIiLCJpdGVtRGF0YSI6eyJ0eXBlIjoiYXJ0aWNsZS1qb3VybmFsIiwiaWQiOiJkYTM3OTQ4OS0xYmY2LTMxODUtOTA3Yy1lNWQxYWY5MTNlNWIiLCJ0aXRsZSI6IkZyb250LW9mLVBhY2thZ2UgTnV0cml0aW9uIExhYmVsaW5nIGFuZCBJdHMgSW1wYWN0IG9uIEZvb2QgSW5kdXN0cnkgUHJhY3RpY2VzOiBBIFN5c3RlbWF0aWMgUmV2aWV3IG9mIHRoZSBFdmlkZW5jZSIsImF1dGhvciI6W3siZmFtaWx5IjoiR2FuZGVyYXRzLUZ1ZW50ZXMiLCJnaXZlbiI6Ik1vbnRzZXJyYXQiLCJwYXJzZS1uYW1lcyI6ZmFsc2UsImRyb3BwaW5nLXBhcnRpY2xlIjoiIiwibm9uLWRyb3BwaW5nLXBhcnRpY2xlIjoiIn0seyJmYW1pbHkiOiJNb3JnYW4iLCJnaXZlbiI6IlNoZXJyeSIsInBhcnNlLW5hbWVzIjpmYWxzZSwiZHJvcHBpbmctcGFydGljbGUiOiIiLCJub24tZHJvcHBpbmctcGFydGljbGUiOiIifV0sImNvbnRhaW5lci10aXRsZSI6Ik51dHJpZW50cyIsImNvbnRhaW5lci10aXRsZS1zaG9ydCI6Ik51dHJpZW50cyIsIkRPSSI6IjEwLjMzOTAvbnUxNTExMjYzMCIsIklTU04iOiIyMDcyLTY2NDMiLCJpc3N1ZWQiOnsiZGF0ZS1wYXJ0cyI6W1syMDIzLDYsNV1dfSwicGFnZSI6IjI2MzAiLCJhYnN0cmFjdCI6IjxwPlRoZSBvYmVzaXR5IGVwaWRlbWljIGhhcyBiZWNvbWUgYSBtYWpvciBwdWJsaWMgaGVhbHRoIGNvbmNlcm4gZ2xvYmFsbHksIGFuZCB0aGUgZm9vZCBzdXBwbHkgaXMgYSBzaWduaWZpY2FudCBkcml2ZXIgb2YgdGhpcyB0cmVuZC4gRnJvbnQtb2YtcGFja2FnZSAoRk9QKSBsYWJlbHMgaGF2ZSBiZWVuIGltcGxlbWVudGVkIGluIG1hbnkgY291bnRyaWVzIHRvIGVuY291cmFnZSBoZWFsdGhpZXIgZm9vZCBjaG9pY2VzLiBUaGlzIHN5c3RlbWF0aWMgcmV2aWV3IGFpbWVkIHRvIGV4YW1pbmUgdGhlIGVmZmVjdCBvZiBGT1AgbGFiZWwgaW1wbGVtZW50YXRpb24gb24gZm9vZCBtYW51ZmFjdHVyZXJz4oCZIHByYWN0aWNlcy4gQSBjb21wcmVoZW5zaXZlIHNlYXJjaCBvZiBtdWx0aXBsZSBkYXRhYmFzZXMgd2FzIGNvbmR1Y3RlZCBmb2xsb3dpbmcgUFJJU01BIGd1aWRlbGluZXMsIGlkZW50aWZ5aW5nIDM5IHJlbGV2YW50IGFydGljbGVzIGZyb20gMTk5MCB0byAyMDIxLiBUaGUgc3R1ZGllcyBpbmRpY2F0ZWQgdGhhdCBGT1AgbGFiZWxzIGNvbnZleWluZyBpbnR1aXRpdmUgaW5mb3JtYXRpb24gaW5mbHVlbmNlZCBwcm9kdWN0IHJlZm9ybXVsYXRpb24sIHdoZXJlYXMgdGhvc2Ugd2l0aCBudW1lcmljYWwgaW5mb3JtYXRpb24gd2l0aG91dCBzcGVjaWZpYyBndWlkYW5jZSBoYWQgbm8gaW1wYWN0IG9uIHJlZHVjaW5nIHVuaGVhbHRoeSBudXRyaWVudHMuIFRoZSBtb3N0IGNvbW1vbiBvdXRjb21lcyB3ZXJlIHNvZGl1bSwgc3VnYXIsIGFuZCBjYWxvcmllIHJlZHVjdGlvbi4gTWFuZGF0b3J5IHBvbGljaWVzIHJlcG9ydGVkIGhpZ2hlciBhbmQgbW9yZSBjb25zaXN0ZW50IGVmZmVjdHMgb24gcHJvZHVjdCByZWZvcm11bGF0aW9uIGNvbXBhcmVkIHRvIHZvbHVudGFyeSBhcHByb2FjaGVzLiBWb2x1bnRhcnkgRk9QIGxhYmVsaW5nIHJlc3VsdGVkIGluIGxvdyB1cHRha2UgYW5kIHRlbmRlZCB0byBiZSBhcHBsaWVkIHRvIGhlYWx0aGllciBwcm9kdWN0cy4gRm9vZCBtYW51ZmFjdHVyZXJzIHJlc3BvbmRlZCB0byBGT1AgbGFiZWxpbmcgaGV0ZXJvZ2VuZW91c2x5LCBkZXBlbmRpbmcgb24gdGhlIGxhYmVsIGRlc2lnbiBhbmQgdHlwZSBvZiBlbmZvcmNlbWVudC4gRk9QIGxhYmVsIGltcGxlbWVudGF0aW9uIGNhbiByZWR1Y2UgbnV0cmllbnRzIG9mIGNvbmNlcm4gYnV0IGZvb2QgbWFudWZhY3R1cmVycyBiZWhhdmUgc3RyYXRlZ2ljYWxseSBieSBsYWJlbGluZyBoZWFsdGhpZXIgY2hvaWNlcy4gVGhpcyByZXZpZXcgcHJvdmlkZXMgcmVjb21tZW5kYXRpb25zIGZvciBtYXhpbWl6aW5nIHRoZSBiZW5lZml0cyBvZiB1c2luZyBGT1AgbGFiZWxzIHRvIHByZXZlbnQgb2Jlc2l0eSwgYW5kIGZpbmRpbmdzIGNhbiBpbmZvcm0gZnV0dXJlIHB1YmxpYyBoZWFsdGggcmVzZWFyY2ggYW5kIHBvbGljeW1ha2luZy48L3A+IiwiaXNzdWUiOiIxMSIsInZvbHVtZSI6IjE1In0sImlzVGVtcG9yYXJ5IjpmYWxzZX1dfQ==&quot;,&quot;citationItems&quot;:[{&quot;id&quot;:&quot;da379489-1bf6-3185-907c-e5d1af913e5b&quot;,&quot;itemData&quot;:{&quot;type&quot;:&quot;article-journal&quot;,&quot;id&quot;:&quot;da379489-1bf6-3185-907c-e5d1af913e5b&quot;,&quot;title&quot;:&quot;Front-of-Package Nutrition Labeling and Its Impact on Food Industry Practices: A Systematic Review of the Evidence&quot;,&quot;author&quot;:[{&quot;family&quot;:&quot;Ganderats-Fuentes&quot;,&quot;given&quot;:&quot;Montserrat&quot;,&quot;parse-names&quot;:false,&quot;dropping-particle&quot;:&quot;&quot;,&quot;non-dropping-particle&quot;:&quot;&quot;},{&quot;family&quot;:&quot;Morgan&quot;,&quot;given&quot;:&quot;Sherry&quot;,&quot;parse-names&quot;:false,&quot;dropping-particle&quot;:&quot;&quot;,&quot;non-dropping-particle&quot;:&quot;&quot;}],&quot;container-title&quot;:&quot;Nutrients&quot;,&quot;container-title-short&quot;:&quot;Nutrients&quot;,&quot;DOI&quot;:&quot;10.3390/nu15112630&quot;,&quot;ISSN&quot;:&quot;2072-6643&quot;,&quot;issued&quot;:{&quot;date-parts&quot;:[[2023,6,5]]},&quot;page&quot;:&quot;2630&quot;,&quot;abstract&quot;:&quot;&lt;p&gt;The obesity epidemic has become a major public health concern globally, and the food supply is a significant driver of this trend. Front-of-package (FOP) labels have been implemented in many countries to encourage healthier food choices. This systematic review aimed to examine the effect of FOP label implementation on food manufacturers’ practices. A comprehensive search of multiple databases was conducted following PRISMA guidelines, identifying 39 relevant articles from 1990 to 2021. The studies indicated that FOP labels conveying intuitive information influenced product reformulation, whereas those with numerical information without specific guidance had no impact on reducing unhealthy nutrients. The most common outcomes were sodium, sugar, and calorie reduction. Mandatory policies reported higher and more consistent effects on product reformulation compared to voluntary approaches. Voluntary FOP labeling resulted in low uptake and tended to be applied to healthier products. Food manufacturers responded to FOP labeling heterogeneously, depending on the label design and type of enforcement. FOP label implementation can reduce nutrients of concern but food manufacturers behave strategically by labeling healthier choices. This review provides recommendations for maximizing the benefits of using FOP labels to prevent obesity, and findings can inform future public health research and policymaking.&lt;/p&gt;&quot;,&quot;issue&quot;:&quot;11&quot;,&quot;volume&quot;:&quot;15&quot;},&quot;isTemporary&quot;:false}]},{&quot;citationID&quot;:&quot;MENDELEY_CITATION_96d643c3-551b-4175-97e5-342d10e922ef&quot;,&quot;properties&quot;:{&quot;noteIndex&quot;:0},&quot;isEdited&quot;:false,&quot;manualOverride&quot;:{&quot;isManuallyOverridden&quot;:false,&quot;citeprocText&quot;:&quot;[112]&quot;,&quot;manualOverrideText&quot;:&quot;&quot;},&quot;citationTag&quot;:&quot;MENDELEY_CITATION_v3_eyJjaXRhdGlvbklEIjoiTUVOREVMRVlfQ0lUQVRJT05fOTZkNjQzYzMtNTUxYi00MTc1LTk3ZTUtMzQyZDEwZTkyMmVmIiwicHJvcGVydGllcyI6eyJub3RlSW5kZXgiOjB9LCJpc0VkaXRlZCI6ZmFsc2UsIm1hbnVhbE92ZXJyaWRlIjp7ImlzTWFudWFsbHlPdmVycmlkZGVuIjpmYWxzZSwiY2l0ZXByb2NUZXh0IjoiWzExMl0iLCJtYW51YWxPdmVycmlkZVRleHQiOiIifSwiY2l0YXRpb25JdGVtcyI6W3siaWQiOiJhMzkwMThhYS01NTdmLTNkZmItOTJiZS1jZGEzZmFjNTk1MTciLCJpdGVtRGF0YSI6eyJ0eXBlIjoiYXJ0aWNsZS1qb3VybmFsIiwiaWQiOiJhMzkwMThhYS01NTdmLTNkZmItOTJiZS1jZGEzZmFjNTk1MTciLCJ0aXRsZSI6IkFyZSB0aGUgQ2xhaW1zIHRvIEJsYW1lPyBBIFF1YWxpdGF0aXZlIFN0dWR5IHRvIFVuZGVyc3RhbmQgdGhlIEVmZmVjdHMgb2YgTnV0cml0aW9uIGFuZCBIZWFsdGggQ2xhaW1zIG9uIFBlcmNlcHRpb25zIGFuZCBDb25zdW1wdGlvbiBvZiBGb29kIiwiYXV0aG9yIjpbeyJmYW1pbHkiOiJCZW5zb24iLCJnaXZlbiI6IlRvbnkiLCJwYXJzZS1uYW1lcyI6ZmFsc2UsImRyb3BwaW5nLXBhcnRpY2xlIjoiIiwibm9uLWRyb3BwaW5nLXBhcnRpY2xlIjoiIn0seyJmYW1pbHkiOiJMYXZlbGxlIiwiZ2l2ZW4iOiJGaW9uYSIsInBhcnNlLW5hbWVzIjpmYWxzZSwiZHJvcHBpbmctcGFydGljbGUiOiIiLCJub24tZHJvcHBpbmctcGFydGljbGUiOiIifSx7ImZhbWlseSI6Ik1jQ2xvYXQiLCJnaXZlbiI6IkFtYW5kYSIsInBhcnNlLW5hbWVzIjpmYWxzZSwiZHJvcHBpbmctcGFydGljbGUiOiIiLCJub24tZHJvcHBpbmctcGFydGljbGUiOiIifSx7ImZhbWlseSI6Ik1vb25leSIsImdpdmVuIjoiRWxhaW5lIiwicGFyc2UtbmFtZXMiOmZhbHNlLCJkcm9wcGluZy1wYXJ0aWNsZSI6IiIsIm5vbi1kcm9wcGluZy1wYXJ0aWNsZSI6IiJ9LHsiZmFtaWx5IjoiQnVjaGVyIiwiZ2l2ZW4iOiJUYW1hcmEiLCJwYXJzZS1uYW1lcyI6ZmFsc2UsImRyb3BwaW5nLXBhcnRpY2xlIjoiIiwibm9uLWRyb3BwaW5nLXBhcnRpY2xlIjoiIn0seyJmYW1pbHkiOiJFZ2FuIiwiZ2l2ZW4iOiJCZXJuYWRldHRlIiwicGFyc2UtbmFtZXMiOmZhbHNlLCJkcm9wcGluZy1wYXJ0aWNsZSI6IiIsIm5vbi1kcm9wcGluZy1wYXJ0aWNsZSI6IiJ9LHsiZmFtaWx5IjoiRGVhbiIsImdpdmVuIjoiTW9pcmEiLCJwYXJzZS1uYW1lcyI6ZmFsc2UsImRyb3BwaW5nLXBhcnRpY2xlIjoiIiwibm9uLWRyb3BwaW5nLXBhcnRpY2xlIjoiIn1dLCJjb250YWluZXItdGl0bGUiOiJOdXRyaWVudHMiLCJjb250YWluZXItdGl0bGUtc2hvcnQiOiJOdXRyaWVudHMiLCJET0kiOiIxMC4zMzkwL251MTEwOTIwNTgiLCJJU1NOIjoiMjA3Mi02NjQzIiwiaXNzdWVkIjp7ImRhdGUtcGFydHMiOltbMjAxOSw5LDJdXX0sInBhZ2UiOiIyMDU4IiwiYWJzdHJhY3QiOiI8cD5OdXRyaXRpb24gYW5kIEhlYWx0aCBDbGFpbXMgKE5IQ3MpIGhhdmUgYmVlbiBmb3VuZCB0byBpbmZsdWVuY2UgcGVyY2VwdGlvbnMgb2YgZm9vZCBhbmQgY29uc3VtcHRpb24gYmVoYXZpb3VyLiBXaGlsZSBwcmV2aW91cyBxdWFudGl0YXRpdmUgcmVzZWFyY2ggaGFzIGlkZW50aWZpZWQgZmFjdG9ycyB0aGF0IG1heSBleHBsYWluIHRoZXNlIGVmZmVjdHMsIHRoZSBjdXJyZW50IHN0dWR5IGFpbWVkIHRvIGFkZHJlc3MgdGhlIGRlYXJ0aCBvZiBpbi1kZXB0aCBleHBsb3JhdGlvbiBhcyB0byB0aGUgdW5kZXJseWluZyByZWFzb25zIHdoeSBhbmQgaG93IGNsYWltcyBtYXkgaW1wYWN0IHVwb24gcGVyY2VwdGlvbnMgYW5kIGJlaGF2aW91ciBhbmQgdGhlIHJlbGF0aW9uc2hpcHMgYmV0d2VlbiBrZXkgZmFjdG9ycy4gU2V2ZW50eS1laWdodCBwYXJ0aWNpcGFudHMgdG9vayBwYXJ0IGluIDEwIGZvY3VzIGdyb3Vwcy4gRGlzY3Vzc2lvbnMgd2VyZSB0cmFuc2NyaWJlZCB2ZXJiYXRpbSBhbmQgTnZpdm8gMTEgd2FzIHVzZWQgZm9yIHRoZW1hdGljIGFuYWx5c2lzLiBTaXggdGhlbWVzIHdlcmUgZGV2ZWxvcGVkIGZyb20gdGhlIGRhdGE6IDEuIFRhcmdldCBwb3B1bGF0aW9ucyBmb3IgTkhDczsgMi4gSW5mbHVlbmNlIG9mIE5IQ3Mgb24gcHVyY2hhc2luZyBiZWhhdmlvdXI7IDMuIENoYXJhY3RlcmlzdGljcy9wZXJjZXB0aW9ucyBvZiBwcm9kdWN0cyBkaXNwbGF5aW5nIE5IQ3M7IDQuIEJlbGlldmFiaWxpdHkgb2YgTkhDczsgNS4gU3VwZXJpb3IgeWV0IHN1cGVyZmljaWFsIGtub3dsZWRnZTsgNi4gQ29uc3VtcHRpb24gb2YgcHJvZHVjdHMgZGlzcGxheWluZyBOSENzLiBLbm93bGVkZ2Ugd2FzIGEga2V5IGZhY3RvciBpbmZsdWVuY2luZyBob3cgbXVjaCBpbmRpdmlkdWFscyBiZWxpZXZlIGNsYWltcyAoQmVsaWV2YWJpbGl0eSBvZiBOSENzKSBhbmQgdGhlaXIgcGVyY2VwdGlvbnMgKENoYXJhY3RlcmlzdGljcy9wZXJjZXB0aW9ucyBvZiBwcm9kdWN0cyBkaXNwbGF5aW5nIE5IQ3MpLiBUaGVzZSBwZXJjZXB0aW9ucyBhbmQgdGhlIGNoYXJhY3RlcmlzdGljcyBvZiBwcm9kdWN0cyBkaXNwbGF5aW5nIGNsYWltcyBhbHNvIGltcGFjdGVkIGJlbGlldmFiaWxpdHksIGFzIHdlbGwgYXMgcHVyY2hhc2luZyBiZWhhdmlvdXIgYW5kIGNvbnN1bXB0aW9uLiBGdXR1cmUgcmVzZWFyY2ggc2hvdWxkIGJlIGNvZ25pc2FudCBvZiB0aGUgcm9sZSBvZiBrbm93bGVkZ2UgYW5kIGNoYXJhY3RlcmlzdGljcyBvciBwZXJjZXB0aW9ucyBvZiBwcm9kdWN0cyBpbiB0aGUgcmVsYXRpb25zaGlwIGJldHdlZW4gTkhDcyBhbmQgY29uc3VtZXIgYmVoYXZpb3VyLCBhbmQgbW9kZWxsaW5nIG9mIHRoZXNlIHJlbGF0aW9uc2hpcHMgd291bGQgYWxsb3cgdGhlaXIgcmVsYXRpdmUgc3RyZW5ndGggdG8gYmUgaWRlbnRpZmllZC48L3A+IiwiaXNzdWUiOiI5Iiwidm9sdW1lIjoiMTEifSwiaXNUZW1wb3JhcnkiOmZhbHNlfV19&quot;,&quot;citationItems&quot;:[{&quot;id&quot;:&quot;a39018aa-557f-3dfb-92be-cda3fac59517&quot;,&quot;itemData&quot;:{&quot;type&quot;:&quot;article-journal&quot;,&quot;id&quot;:&quot;a39018aa-557f-3dfb-92be-cda3fac59517&quot;,&quot;title&quot;:&quot;Are the Claims to Blame? A Qualitative Study to Understand the Effects of Nutrition and Health Claims on Perceptions and Consumption of Food&quot;,&quot;author&quot;:[{&quot;family&quot;:&quot;Benson&quot;,&quot;given&quot;:&quot;Tony&quot;,&quot;parse-names&quot;:false,&quot;dropping-particle&quot;:&quot;&quot;,&quot;non-dropping-particle&quot;:&quot;&quot;},{&quot;family&quot;:&quot;Lavelle&quot;,&quot;given&quot;:&quot;Fiona&quot;,&quot;parse-names&quot;:false,&quot;dropping-particle&quot;:&quot;&quot;,&quot;non-dropping-particle&quot;:&quot;&quot;},{&quot;family&quot;:&quot;McCloat&quot;,&quot;given&quot;:&quot;Amanda&quot;,&quot;parse-names&quot;:false,&quot;dropping-particle&quot;:&quot;&quot;,&quot;non-dropping-particle&quot;:&quot;&quot;},{&quot;family&quot;:&quot;Mooney&quot;,&quot;given&quot;:&quot;Elaine&quot;,&quot;parse-names&quot;:false,&quot;dropping-particle&quot;:&quot;&quot;,&quot;non-dropping-particle&quot;:&quot;&quot;},{&quot;family&quot;:&quot;Bucher&quot;,&quot;given&quot;:&quot;Tamara&quot;,&quot;parse-names&quot;:false,&quot;dropping-particle&quot;:&quot;&quot;,&quot;non-dropping-particle&quot;:&quot;&quot;},{&quot;family&quot;:&quot;Egan&quot;,&quot;given&quot;:&quot;Bernadette&quot;,&quot;parse-names&quot;:false,&quot;dropping-particle&quot;:&quot;&quot;,&quot;non-dropping-particle&quot;:&quot;&quot;},{&quot;family&quot;:&quot;Dean&quot;,&quot;given&quot;:&quot;Moira&quot;,&quot;parse-names&quot;:false,&quot;dropping-particle&quot;:&quot;&quot;,&quot;non-dropping-particle&quot;:&quot;&quot;}],&quot;container-title&quot;:&quot;Nutrients&quot;,&quot;container-title-short&quot;:&quot;Nutrients&quot;,&quot;DOI&quot;:&quot;10.3390/nu11092058&quot;,&quot;ISSN&quot;:&quot;2072-6643&quot;,&quot;issued&quot;:{&quot;date-parts&quot;:[[2019,9,2]]},&quot;page&quot;:&quot;2058&quot;,&quot;abstract&quot;:&quot;&lt;p&gt;Nutrition and Health Claims (NHCs) have been found to influence perceptions of food and consumption behaviour. While previous quantitative research has identified factors that may explain these effects, the current study aimed to address the dearth of in-depth exploration as to the underlying reasons why and how claims may impact upon perceptions and behaviour and the relationships between key factors. Seventy-eight participants took part in 10 focus groups. Discussions were transcribed verbatim and Nvivo 11 was used for thematic analysis. Six themes were developed from the data: 1. Target populations for NHCs; 2. Influence of NHCs on purchasing behaviour; 3. Characteristics/perceptions of products displaying NHCs; 4. Believability of NHCs; 5. Superior yet superficial knowledge; 6. Consumption of products displaying NHCs. Knowledge was a key factor influencing how much individuals believe claims (Believability of NHCs) and their perceptions (Characteristics/perceptions of products displaying NHCs). These perceptions and the characteristics of products displaying claims also impacted believability, as well as purchasing behaviour and consumption. Future research should be cognisant of the role of knowledge and characteristics or perceptions of products in the relationship between NHCs and consumer behaviour, and modelling of these relationships would allow their relative strength to be identified.&lt;/p&gt;&quot;,&quot;issue&quot;:&quot;9&quot;,&quot;volume&quot;:&quot;11&quot;},&quot;isTemporary&quot;:false}]},{&quot;citationID&quot;:&quot;MENDELEY_CITATION_c9d92285-36c2-4233-aa42-552f1eed675d&quot;,&quot;properties&quot;:{&quot;noteIndex&quot;:0},&quot;isEdited&quot;:false,&quot;manualOverride&quot;:{&quot;isManuallyOverridden&quot;:false,&quot;citeprocText&quot;:&quot;[113]&quot;,&quot;manualOverrideText&quot;:&quot;&quot;},&quot;citationTag&quot;:&quot;MENDELEY_CITATION_v3_eyJjaXRhdGlvbklEIjoiTUVOREVMRVlfQ0lUQVRJT05fYzlkOTIyODUtMzZjMi00MjMzLWFhNDItNTUyZjFlZWQ2NzVkIiwicHJvcGVydGllcyI6eyJub3RlSW5kZXgiOjB9LCJpc0VkaXRlZCI6ZmFsc2UsIm1hbnVhbE92ZXJyaWRlIjp7ImlzTWFudWFsbHlPdmVycmlkZGVuIjpmYWxzZSwiY2l0ZXByb2NUZXh0IjoiWzExM10iLCJtYW51YWxPdmVycmlkZVRleHQiOiIifSwiY2l0YXRpb25JdGVtcyI6W3siaWQiOiJmZDQ3MDA3Zi1lYzRhLTM5ODktODExOC1iNDMzMjhiMjVjMDkiLCJpdGVtRGF0YSI6eyJ0eXBlIjoidGhlc2lzIiwiaWQiOiJmZDQ3MDA3Zi1lYzRhLTM5ODktODExOC1iNDMzMjhiMjVjMDkiLCJ0aXRsZSI6IkZyZXF1ZW5jeSBvZiBDb3Vuc2VsaW5nIFNlc3Npb25zIGFuZCBXZWlnaHQgTG9zcyBNYWludGVuYW5jZSBpbiBhIENvbW1lcmNpYWwgTGlmZXN0eWxlLUJhc2VkIFdlaWdodCBNYW5hZ2VtZW50IFByb2dyYW0iLCJhdXRob3IiOlt7ImZhbWlseSI6IkplbnNvbiBHb3NzYXJkIiwiZ2l2ZW4iOiJBc2hsZWUgSyIsInBhcnNlLW5hbWVzIjpmYWxzZSwiZHJvcHBpbmctcGFydGljbGUiOiIiLCJub24tZHJvcHBpbmctcGFydGljbGUiOiIifV0sIkRPSSI6IjEwLjMxOTc5L2V0ZC52a2Q1LW43M3IiLCJpc3N1ZWQiOnsiZGF0ZS1wYXJ0cyI6W1syMDE1LDEwLDFdXX0sInB1Ymxpc2hlci1wbGFjZSI6IlNhbiBKb3NlLCBDQSwgVVNBIiwicHVibGlzaGVyIjoiU2FuIEpvc2UgU3RhdGUgVW5pdmVyc2l0eSIsImNvbnRhaW5lci10aXRsZS1zaG9ydCI6IiJ9LCJpc1RlbXBvcmFyeSI6ZmFsc2V9XX0=&quot;,&quot;citationItems&quot;:[{&quot;id&quot;:&quot;fd47007f-ec4a-3989-8118-b43328b25c09&quot;,&quot;itemData&quot;:{&quot;type&quot;:&quot;thesis&quot;,&quot;id&quot;:&quot;fd47007f-ec4a-3989-8118-b43328b25c09&quot;,&quot;title&quot;:&quot;Frequency of Counseling Sessions and Weight Loss Maintenance in a Commercial Lifestyle-Based Weight Management Program&quot;,&quot;author&quot;:[{&quot;family&quot;:&quot;Jenson Gossard&quot;,&quot;given&quot;:&quot;Ashlee K&quot;,&quot;parse-names&quot;:false,&quot;dropping-particle&quot;:&quot;&quot;,&quot;non-dropping-particle&quot;:&quot;&quot;}],&quot;DOI&quot;:&quot;10.31979/etd.vkd5-n73r&quot;,&quot;issued&quot;:{&quot;date-parts&quot;:[[2015,10,1]]},&quot;publisher-place&quot;:&quot;San Jose, CA, USA&quot;,&quot;publisher&quot;:&quot;San Jose State University&quot;,&quot;container-title-short&quot;:&quot;&quot;},&quot;isTemporary&quot;:false}]},{&quot;citationID&quot;:&quot;MENDELEY_CITATION_26694c2e-12a4-4ca3-a233-de3461733ed3&quot;,&quot;properties&quot;:{&quot;noteIndex&quot;:0},&quot;isEdited&quot;:false,&quot;manualOverride&quot;:{&quot;isManuallyOverridden&quot;:false,&quot;citeprocText&quot;:&quot;[114]&quot;,&quot;manualOverrideText&quot;:&quot;&quot;},&quot;citationTag&quot;:&quot;MENDELEY_CITATION_v3_eyJjaXRhdGlvbklEIjoiTUVOREVMRVlfQ0lUQVRJT05fMjY2OTRjMmUtMTJhNC00Y2EzLWEyMzMtZGUzNDYxNzMzZWQzIiwicHJvcGVydGllcyI6eyJub3RlSW5kZXgiOjB9LCJpc0VkaXRlZCI6ZmFsc2UsIm1hbnVhbE92ZXJyaWRlIjp7ImlzTWFudWFsbHlPdmVycmlkZGVuIjpmYWxzZSwiY2l0ZXByb2NUZXh0IjoiWzExNF0iLCJtYW51YWxPdmVycmlkZVRleHQiOiIifSwiY2l0YXRpb25JdGVtcyI6W3siaWQiOiI1Y2I3ODY1MS05MjJjLTNkMTctYTEyOC1jZDA4YWFlMDI0ZDAiLCJpdGVtRGF0YSI6eyJ0eXBlIjoiYXJ0aWNsZS1qb3VybmFsIiwiaWQiOiI1Y2I3ODY1MS05MjJjLTNkMTctYTEyOC1jZDA4YWFlMDI0ZDAiLCJ0aXRsZSI6Ik9iZXNpdHkgaW4gYWR1bHRzOiBhIGNsaW5pY2FsIHByYWN0aWNlIGd1aWRlbGluZSIsImF1dGhvciI6W3siZmFtaWx5IjoiV2hhcnRvbiIsImdpdmVuIjoiU2VhbiIsInBhcnNlLW5hbWVzIjpmYWxzZSwiZHJvcHBpbmctcGFydGljbGUiOiIiLCJub24tZHJvcHBpbmctcGFydGljbGUiOiIifSx7ImZhbWlseSI6IkxhdSIsImdpdmVuIjoiRGF2aWQgQy5XLiIsInBhcnNlLW5hbWVzIjpmYWxzZSwiZHJvcHBpbmctcGFydGljbGUiOiIiLCJub24tZHJvcHBpbmctcGFydGljbGUiOiIifSx7ImZhbWlseSI6IlZhbGxpcyIsImdpdmVuIjoiTWljaGFlbCIsInBhcnNlLW5hbWVzIjpmYWxzZSwiZHJvcHBpbmctcGFydGljbGUiOiIiLCJub24tZHJvcHBpbmctcGFydGljbGUiOiIifSx7ImZhbWlseSI6IlNoYXJtYSIsImdpdmVuIjoiQXJ5YSBNLiIsInBhcnNlLW5hbWVzIjpmYWxzZSwiZHJvcHBpbmctcGFydGljbGUiOiIiLCJub24tZHJvcHBpbmctcGFydGljbGUiOiIifSx7ImZhbWlseSI6IkJpZXJ0aG8iLCJnaXZlbiI6IkxhdXJlbnQiLCJwYXJzZS1uYW1lcyI6ZmFsc2UsImRyb3BwaW5nLXBhcnRpY2xlIjoiIiwibm9uLWRyb3BwaW5nLXBhcnRpY2xlIjoiIn0seyJmYW1pbHkiOiJDYW1wYmVsbC1TY2hlcmVyIiwiZ2l2ZW4iOiJEZW5pc2UiLCJwYXJzZS1uYW1lcyI6ZmFsc2UsImRyb3BwaW5nLXBhcnRpY2xlIjoiIiwibm9uLWRyb3BwaW5nLXBhcnRpY2xlIjoiIn0seyJmYW1pbHkiOiJBZGFtbyIsImdpdmVuIjoiS3Jpc3RpIiwicGFyc2UtbmFtZXMiOmZhbHNlLCJkcm9wcGluZy1wYXJ0aWNsZSI6IiIsIm5vbi1kcm9wcGluZy1wYXJ0aWNsZSI6IiJ9LHsiZmFtaWx5IjoiQWxiZXJnYSIsImdpdmVuIjoiQW5nZWxhIiwicGFyc2UtbmFtZXMiOmZhbHNlLCJkcm9wcGluZy1wYXJ0aWNsZSI6IiIsIm5vbi1kcm9wcGluZy1wYXJ0aWNsZSI6IiJ9LHsiZmFtaWx5IjoiQmVsbCIsImdpdmVuIjoiUmhvbmRhIiwicGFyc2UtbmFtZXMiOmZhbHNlLCJkcm9wcGluZy1wYXJ0aWNsZSI6IiIsIm5vbi1kcm9wcGluZy1wYXJ0aWNsZSI6IiJ9LHsiZmFtaWx5IjoiQm91bMOpIiwiZ2l2ZW4iOiJOb3JtYW5kIiwicGFyc2UtbmFtZXMiOmZhbHNlLCJkcm9wcGluZy1wYXJ0aWNsZSI6IiIsIm5vbi1kcm9wcGluZy1wYXJ0aWNsZSI6IiJ9LHsiZmFtaWx5IjoiQm95bGluZyIsImdpdmVuIjoiRWxhaW5lIiwicGFyc2UtbmFtZXMiOmZhbHNlLCJkcm9wcGluZy1wYXJ0aWNsZSI6IiIsIm5vbi1kcm9wcGluZy1wYXJ0aWNsZSI6IiJ9LHsiZmFtaWx5IjoiQnJvd24iLCJnaXZlbiI6Ikplbm5pZmVyIiwicGFyc2UtbmFtZXMiOmZhbHNlLCJkcm9wcGluZy1wYXJ0aWNsZSI6IiIsIm5vbi1kcm9wcGluZy1wYXJ0aWNsZSI6IiJ9LHsiZmFtaWx5IjoiQ2FsYW0iLCJnaXZlbiI6IkJldHR5IiwicGFyc2UtbmFtZXMiOmZhbHNlLCJkcm9wcGluZy1wYXJ0aWNsZSI6IiIsIm5vbi1kcm9wcGluZy1wYXJ0aWNsZSI6IiJ9LHsiZmFtaWx5IjoiQ2xhcmtlIiwiZ2l2ZW4iOiJDYXJvbCIsInBhcnNlLW5hbWVzIjpmYWxzZSwiZHJvcHBpbmctcGFydGljbGUiOiIiLCJub24tZHJvcHBpbmctcGFydGljbGUiOiIifSx7ImZhbWlseSI6IkNyb3dzaG9lIiwiZ2l2ZW4iOiJMaW5kc2F5IiwicGFyc2UtbmFtZXMiOmZhbHNlLCJkcm9wcGluZy1wYXJ0aWNsZSI6IiIsIm5vbi1kcm9wcGluZy1wYXJ0aWNsZSI6IiJ9LHsiZmFtaWx5IjoiRGl2YWxlbnRpbm8iLCJnaXZlbiI6IkRlbm5pcyIsInBhcnNlLW5hbWVzIjpmYWxzZSwiZHJvcHBpbmctcGFydGljbGUiOiIiLCJub24tZHJvcHBpbmctcGFydGljbGUiOiIifSx7ImZhbWlseSI6IkZvcmhhbiIsImdpdmVuIjoiTWFyeSIsInBhcnNlLW5hbWVzIjpmYWxzZSwiZHJvcHBpbmctcGFydGljbGUiOiIiLCJub24tZHJvcHBpbmctcGFydGljbGUiOiIifSx7ImZhbWlseSI6IkZyZWVkaG9mZiIsImdpdmVuIjoiWW9uaSIsInBhcnNlLW5hbWVzIjpmYWxzZSwiZHJvcHBpbmctcGFydGljbGUiOiIiLCJub24tZHJvcHBpbmctcGFydGljbGUiOiIifSx7ImZhbWlseSI6IkdhZ25lciIsImdpdmVuIjoiTWljaGVsIiwicGFyc2UtbmFtZXMiOmZhbHNlLCJkcm9wcGluZy1wYXJ0aWNsZSI6IiIsIm5vbi1kcm9wcGluZy1wYXJ0aWNsZSI6IiJ9LHsiZmFtaWx5IjoiR2xhemVyIiwiZ2l2ZW4iOiJTdGVwaGVuIiwicGFyc2UtbmFtZXMiOmZhbHNlLCJkcm9wcGluZy1wYXJ0aWNsZSI6IiIsIm5vbi1kcm9wcGluZy1wYXJ0aWNsZSI6IiJ9LHsiZmFtaWx5IjoiR3JhbmQiLCJnaXZlbiI6IkNpbmR5IiwicGFyc2UtbmFtZXMiOmZhbHNlLCJkcm9wcGluZy1wYXJ0aWNsZSI6IiIsIm5vbi1kcm9wcGluZy1wYXJ0aWNsZSI6IiJ9LHsiZmFtaWx5IjoiR3JlZW4iLCJnaXZlbiI6Ik1pY2hhZWwiLCJwYXJzZS1uYW1lcyI6ZmFsc2UsImRyb3BwaW5nLXBhcnRpY2xlIjoiIiwibm9uLWRyb3BwaW5nLXBhcnRpY2xlIjoiIn0seyJmYW1pbHkiOiJIYWhuIiwiZ2l2ZW4iOiJNYXJnYXJldCIsInBhcnNlLW5hbWVzIjpmYWxzZSwiZHJvcHBpbmctcGFydGljbGUiOiIiLCJub24tZHJvcHBpbmctcGFydGljbGUiOiIifSx7ImZhbWlseSI6Ikhhd2EiLCJnaXZlbiI6IlJhZWQiLCJwYXJzZS1uYW1lcyI6ZmFsc2UsImRyb3BwaW5nLXBhcnRpY2xlIjoiIiwibm9uLWRyb3BwaW5nLXBhcnRpY2xlIjoiIn0seyJmYW1pbHkiOiJIZW5kZXJzb24iLCJnaXZlbiI6IlJpdGEiLCJwYXJzZS1uYW1lcyI6ZmFsc2UsImRyb3BwaW5nLXBhcnRpY2xlIjoiIiwibm9uLWRyb3BwaW5nLXBhcnRpY2xlIjoiIn0seyJmYW1pbHkiOiJIb25nIiwiZ2l2ZW4iOiJEZW5uaXMiLCJwYXJzZS1uYW1lcyI6ZmFsc2UsImRyb3BwaW5nLXBhcnRpY2xlIjoiIiwibm9uLWRyb3BwaW5nLXBhcnRpY2xlIjoiIn0seyJmYW1pbHkiOiJIdW5nIiwiZ2l2ZW4iOiJQYW0iLCJwYXJzZS1uYW1lcyI6ZmFsc2UsImRyb3BwaW5nLXBhcnRpY2xlIjoiIiwibm9uLWRyb3BwaW5nLXBhcnRpY2xlIjoiIn0seyJmYW1pbHkiOiJKYW5zc2VuIiwiZ2l2ZW4iOiJJYW4iLCJwYXJzZS1uYW1lcyI6ZmFsc2UsImRyb3BwaW5nLXBhcnRpY2xlIjoiIiwibm9uLWRyb3BwaW5nLXBhcnRpY2xlIjoiIn0seyJmYW1pbHkiOiJKYWNrbGluIiwiZ2l2ZW4iOiJLcmlzdGVuIiwicGFyc2UtbmFtZXMiOmZhbHNlLCJkcm9wcGluZy1wYXJ0aWNsZSI6IiIsIm5vbi1kcm9wcGluZy1wYXJ0aWNsZSI6IiJ9LHsiZmFtaWx5IjoiSm9obnNvbi1TdG9rbG9zc2EiLCJnaXZlbiI6IkNhcmxlbmUiLCJwYXJzZS1uYW1lcyI6ZmFsc2UsImRyb3BwaW5nLXBhcnRpY2xlIjoiIiwibm9uLWRyb3BwaW5nLXBhcnRpY2xlIjoiIn0seyJmYW1pbHkiOiJLZW1wIiwiZ2l2ZW4iOiJBbXkiLCJwYXJzZS1uYW1lcyI6ZmFsc2UsImRyb3BwaW5nLXBhcnRpY2xlIjoiIiwibm9uLWRyb3BwaW5nLXBhcnRpY2xlIjoiIn0seyJmYW1pbHkiOiJLaXJrIiwiZ2l2ZW4iOiJTYXJhIiwicGFyc2UtbmFtZXMiOmZhbHNlLCJkcm9wcGluZy1wYXJ0aWNsZSI6IiIsIm5vbi1kcm9wcGluZy1wYXJ0aWNsZSI6IiJ9LHsiZmFtaWx5IjoiS3VrIiwiZ2l2ZW4iOiJKZW5uaWZlciIsInBhcnNlLW5hbWVzIjpmYWxzZSwiZHJvcHBpbmctcGFydGljbGUiOiIiLCJub24tZHJvcHBpbmctcGFydGljbGUiOiIifSx7ImZhbWlseSI6Ikxhbmdsb2lzIiwiZ2l2ZW4iOiJNYXJpZS1GcmFuY2UiLCJwYXJzZS1uYW1lcyI6ZmFsc2UsImRyb3BwaW5nLXBhcnRpY2xlIjoiIiwibm9uLWRyb3BwaW5nLXBhcnRpY2xlIjoiIn0seyJmYW1pbHkiOiJMZWFyIiwiZ2l2ZW4iOiJTY290dCIsInBhcnNlLW5hbWVzIjpmYWxzZSwiZHJvcHBpbmctcGFydGljbGUiOiIiLCJub24tZHJvcHBpbmctcGFydGljbGUiOiIifSx7ImZhbWlseSI6Ik1jSW5uZXMiLCJnaXZlbiI6IkFzaGxleSIsInBhcnNlLW5hbWVzIjpmYWxzZSwiZHJvcHBpbmctcGFydGljbGUiOiIiLCJub24tZHJvcHBpbmctcGFydGljbGUiOiIifSx7ImZhbWlseSI6Ik1hY2tsaW4iLCJnaXZlbiI6IkRhdmlkIiwicGFyc2UtbmFtZXMiOmZhbHNlLCJkcm9wcGluZy1wYXJ0aWNsZSI6IiIsIm5vbi1kcm9wcGluZy1wYXJ0aWNsZSI6IiJ9LHsiZmFtaWx5IjoiTmFqaSIsImdpdmVuIjoiTGVlbiIsInBhcnNlLW5hbWVzIjpmYWxzZSwiZHJvcHBpbmctcGFydGljbGUiOiIiLCJub24tZHJvcHBpbmctcGFydGljbGUiOiIifSx7ImZhbWlseSI6Ik1hbmpvbyIsImdpdmVuIjoiUHJpeWEiLCJwYXJzZS1uYW1lcyI6ZmFsc2UsImRyb3BwaW5nLXBhcnRpY2xlIjoiIiwibm9uLWRyb3BwaW5nLXBhcnRpY2xlIjoiIn0seyJmYW1pbHkiOiJNb3JpbiIsImdpdmVuIjoiTWFyaWUtUGhpbGlwcGUiLCJwYXJzZS1uYW1lcyI6ZmFsc2UsImRyb3BwaW5nLXBhcnRpY2xlIjoiIiwibm9uLWRyb3BwaW5nLXBhcnRpY2xlIjoiIn0seyJmYW1pbHkiOiJOZXJlbmJlcmciLCJnaXZlbiI6IkthcmEiLCJwYXJzZS1uYW1lcyI6ZmFsc2UsImRyb3BwaW5nLXBhcnRpY2xlIjoiIiwibm9uLWRyb3BwaW5nLXBhcnRpY2xlIjoiIn0seyJmYW1pbHkiOiJQYXR0b24iLCJnaXZlbiI6IklhbiIsInBhcnNlLW5hbWVzIjpmYWxzZSwiZHJvcHBpbmctcGFydGljbGUiOiIiLCJub24tZHJvcHBpbmctcGFydGljbGUiOiIifSx7ImZhbWlseSI6IlBlZGVyc2VuIiwiZ2l2ZW4iOiJTdWUiLCJwYXJzZS1uYW1lcyI6ZmFsc2UsImRyb3BwaW5nLXBhcnRpY2xlIjoiIiwibm9uLWRyb3BwaW5nLXBhcnRpY2xlIjoiIn0seyJmYW1pbHkiOiJQZXJlaXJhIiwiZ2l2ZW4iOiJMZXRpY2lhIiwicGFyc2UtbmFtZXMiOmZhbHNlLCJkcm9wcGluZy1wYXJ0aWNsZSI6IiIsIm5vbi1kcm9wcGluZy1wYXJ0aWNsZSI6IiJ9LHsiZmFtaWx5IjoiUGljY2luaW5pLVZhbGxpcyIsImdpdmVuIjoiSGVsZW5hIiwicGFyc2UtbmFtZXMiOmZhbHNlLCJkcm9wcGluZy1wYXJ0aWNsZSI6IiIsIm5vbi1kcm9wcGluZy1wYXJ0aWNsZSI6IiJ9LHsiZmFtaWx5IjoiUG9kZGFyIiwiZ2l2ZW4iOiJNZWdoYSIsInBhcnNlLW5hbWVzIjpmYWxzZSwiZHJvcHBpbmctcGFydGljbGUiOiIiLCJub24tZHJvcHBpbmctcGFydGljbGUiOiIifSx7ImZhbWlseSI6IlBvaXJpZXIiLCJnaXZlbiI6IlBhdWwiLCJwYXJzZS1uYW1lcyI6ZmFsc2UsImRyb3BwaW5nLXBhcnRpY2xlIjoiIiwibm9uLWRyb3BwaW5nLXBhcnRpY2xlIjoiIn0seyJmYW1pbHkiOiJQcnVk4oCZaG9tbWUiLCJnaXZlbiI6IkRlbmlzIiwicGFyc2UtbmFtZXMiOmZhbHNlLCJkcm9wcGluZy1wYXJ0aWNsZSI6IiIsIm5vbi1kcm9wcGluZy1wYXJ0aWNsZSI6IiJ9LHsiZmFtaWx5IjoiU2FsYXMiLCJnaXZlbiI6IlhpbWVuYSBSYW1vcyIsInBhcnNlLW5hbWVzIjpmYWxzZSwiZHJvcHBpbmctcGFydGljbGUiOiIiLCJub24tZHJvcHBpbmctcGFydGljbGUiOiIifSx7ImZhbWlseSI6IlJ1ZWRhLUNsYXVzZW4iLCJnaXZlbiI6IkNocmlzdGlhbiIsInBhcnNlLW5hbWVzIjpmYWxzZSwiZHJvcHBpbmctcGFydGljbGUiOiIiLCJub24tZHJvcHBpbmctcGFydGljbGUiOiIifSx7ImZhbWlseSI6IlJ1c3NlbGwtTWF5aGV3IiwiZ2l2ZW4iOiJTaGVsbHkiLCJwYXJzZS1uYW1lcyI6ZmFsc2UsImRyb3BwaW5nLXBhcnRpY2xlIjoiIiwibm9uLWRyb3BwaW5nLXBhcnRpY2xlIjoiIn0seyJmYW1pbHkiOiJTaGlhdSIsImdpdmVuIjoiSnVkeSIsInBhcnNlLW5hbWVzIjpmYWxzZSwiZHJvcHBpbmctcGFydGljbGUiOiIiLCJub24tZHJvcHBpbmctcGFydGljbGUiOiIifSx7ImZhbWlseSI6IlNoZXJpZmFsaSIsImdpdmVuIjoiRGlhbmEiLCJwYXJzZS1uYW1lcyI6ZmFsc2UsImRyb3BwaW5nLXBhcnRpY2xlIjoiIiwibm9uLWRyb3BwaW5nLXBhcnRpY2xlIjoiIn0seyJmYW1pbHkiOiJTaWV2ZW5waXBlciIsImdpdmVuIjoiSm9obiIsInBhcnNlLW5hbWVzIjpmYWxzZSwiZHJvcHBpbmctcGFydGljbGUiOiIiLCJub24tZHJvcHBpbmctcGFydGljbGUiOiIifSx7ImZhbWlseSI6IlNvY2thbGluZ2FtIiwiZ2l2ZW4iOiJTYW5qZWV2IiwicGFyc2UtbmFtZXMiOmZhbHNlLCJkcm9wcGluZy1wYXJ0aWNsZSI6IiIsIm5vbi1kcm9wcGluZy1wYXJ0aWNsZSI6IiJ9LHsiZmFtaWx5IjoiVGF5bG9yIiwiZ2l2ZW4iOiJWYWxlcmllIiwicGFyc2UtbmFtZXMiOmZhbHNlLCJkcm9wcGluZy1wYXJ0aWNsZSI6IiIsIm5vbi1kcm9wcGluZy1wYXJ0aWNsZSI6IiJ9LHsiZmFtaWx5IjoiVG90aCIsImdpdmVuIjoiRWxsZW4iLCJwYXJzZS1uYW1lcyI6ZmFsc2UsImRyb3BwaW5nLXBhcnRpY2xlIjoiIiwibm9uLWRyb3BwaW5nLXBhcnRpY2xlIjoiIn0seyJmYW1pbHkiOiJUd2VsbHMiLCJnaXZlbiI6IkxhdXJpZSIsInBhcnNlLW5hbWVzIjpmYWxzZSwiZHJvcHBpbmctcGFydGljbGUiOiIiLCJub24tZHJvcHBpbmctcGFydGljbGUiOiIifSx7ImZhbWlseSI6IlR5dHVzIiwiZ2l2ZW4iOiJSaWNoYXJkIiwicGFyc2UtbmFtZXMiOmZhbHNlLCJkcm9wcGluZy1wYXJ0aWNsZSI6IiIsIm5vbi1kcm9wcGluZy1wYXJ0aWNsZSI6IiJ9LHsiZmFtaWx5IjoiV2FsamkiLCJnaXZlbiI6IlNoYWhlYmluYSIsInBhcnNlLW5hbWVzIjpmYWxzZSwiZHJvcHBpbmctcGFydGljbGUiOiIiLCJub24tZHJvcHBpbmctcGFydGljbGUiOiIifSx7ImZhbWlseSI6IldhbGtlciIsImdpdmVuIjoiTGVhaCIsInBhcnNlLW5hbWVzIjpmYWxzZSwiZHJvcHBpbmctcGFydGljbGUiOiIiLCJub24tZHJvcHBpbmctcGFydGljbGUiOiIifSx7ImZhbWlseSI6IldpY2tsdW0iLCJnaXZlbiI6IlNvbmphIiwicGFyc2UtbmFtZXMiOmZhbHNlLCJkcm9wcGluZy1wYXJ0aWNsZSI6IiIsIm5vbi1kcm9wcGluZy1wYXJ0aWNsZSI6IiJ9XSwiY29udGFpbmVyLXRpdGxlIjoiQ2FuYWRpYW4gTWVkaWNhbCBBc3NvY2lhdGlvbiBKb3VybmFsIiwiY29udGFpbmVyLXRpdGxlLXNob3J0IjoiQ2FuIE1lZCBBc3NvYyBKIiwiRE9JIjoiMTAuMTUwMy9jbWFqLjE5MTcwNyIsIklTU04iOiIwODIwLTM5NDYiLCJpc3N1ZWQiOnsiZGF0ZS1wYXJ0cyI6W1syMDIwLDgsNF1dfSwicGFnZSI6IkU4NzUtRTg5MSIsImlzc3VlIjoiMzEiLCJ2b2x1bWUiOiIxOTIifSwiaXNUZW1wb3JhcnkiOmZhbHNlfV19&quot;,&quot;citationItems&quot;:[{&quot;id&quot;:&quot;5cb78651-922c-3d17-a128-cd08aae024d0&quot;,&quot;itemData&quot;:{&quot;type&quot;:&quot;article-journal&quot;,&quot;id&quot;:&quot;5cb78651-922c-3d17-a128-cd08aae024d0&quot;,&quot;title&quot;:&quot;Obesity in adults: a clinical practice guideline&quot;,&quot;author&quot;:[{&quot;family&quot;:&quot;Wharton&quot;,&quot;given&quot;:&quot;Sean&quot;,&quot;parse-names&quot;:false,&quot;dropping-particle&quot;:&quot;&quot;,&quot;non-dropping-particle&quot;:&quot;&quot;},{&quot;family&quot;:&quot;Lau&quot;,&quot;given&quot;:&quot;David C.W.&quot;,&quot;parse-names&quot;:false,&quot;dropping-particle&quot;:&quot;&quot;,&quot;non-dropping-particle&quot;:&quot;&quot;},{&quot;family&quot;:&quot;Vallis&quot;,&quot;given&quot;:&quot;Michael&quot;,&quot;parse-names&quot;:false,&quot;dropping-particle&quot;:&quot;&quot;,&quot;non-dropping-particle&quot;:&quot;&quot;},{&quot;family&quot;:&quot;Sharma&quot;,&quot;given&quot;:&quot;Arya M.&quot;,&quot;parse-names&quot;:false,&quot;dropping-particle&quot;:&quot;&quot;,&quot;non-dropping-particle&quot;:&quot;&quot;},{&quot;family&quot;:&quot;Biertho&quot;,&quot;given&quot;:&quot;Laurent&quot;,&quot;parse-names&quot;:false,&quot;dropping-particle&quot;:&quot;&quot;,&quot;non-dropping-particle&quot;:&quot;&quot;},{&quot;family&quot;:&quot;Campbell-Scherer&quot;,&quot;given&quot;:&quot;Denise&quot;,&quot;parse-names&quot;:false,&quot;dropping-particle&quot;:&quot;&quot;,&quot;non-dropping-particle&quot;:&quot;&quot;},{&quot;family&quot;:&quot;Adamo&quot;,&quot;given&quot;:&quot;Kristi&quot;,&quot;parse-names&quot;:false,&quot;dropping-particle&quot;:&quot;&quot;,&quot;non-dropping-particle&quot;:&quot;&quot;},{&quot;family&quot;:&quot;Alberga&quot;,&quot;given&quot;:&quot;Angela&quot;,&quot;parse-names&quot;:false,&quot;dropping-particle&quot;:&quot;&quot;,&quot;non-dropping-particle&quot;:&quot;&quot;},{&quot;family&quot;:&quot;Bell&quot;,&quot;given&quot;:&quot;Rhonda&quot;,&quot;parse-names&quot;:false,&quot;dropping-particle&quot;:&quot;&quot;,&quot;non-dropping-particle&quot;:&quot;&quot;},{&quot;family&quot;:&quot;Boulé&quot;,&quot;given&quot;:&quot;Normand&quot;,&quot;parse-names&quot;:false,&quot;dropping-particle&quot;:&quot;&quot;,&quot;non-dropping-particle&quot;:&quot;&quot;},{&quot;family&quot;:&quot;Boyling&quot;,&quot;given&quot;:&quot;Elaine&quot;,&quot;parse-names&quot;:false,&quot;dropping-particle&quot;:&quot;&quot;,&quot;non-dropping-particle&quot;:&quot;&quot;},{&quot;family&quot;:&quot;Brown&quot;,&quot;given&quot;:&quot;Jennifer&quot;,&quot;parse-names&quot;:false,&quot;dropping-particle&quot;:&quot;&quot;,&quot;non-dropping-particle&quot;:&quot;&quot;},{&quot;family&quot;:&quot;Calam&quot;,&quot;given&quot;:&quot;Betty&quot;,&quot;parse-names&quot;:false,&quot;dropping-particle&quot;:&quot;&quot;,&quot;non-dropping-particle&quot;:&quot;&quot;},{&quot;family&quot;:&quot;Clarke&quot;,&quot;given&quot;:&quot;Carol&quot;,&quot;parse-names&quot;:false,&quot;dropping-particle&quot;:&quot;&quot;,&quot;non-dropping-particle&quot;:&quot;&quot;},{&quot;family&quot;:&quot;Crowshoe&quot;,&quot;given&quot;:&quot;Lindsay&quot;,&quot;parse-names&quot;:false,&quot;dropping-particle&quot;:&quot;&quot;,&quot;non-dropping-particle&quot;:&quot;&quot;},{&quot;family&quot;:&quot;Divalentino&quot;,&quot;given&quot;:&quot;Dennis&quot;,&quot;parse-names&quot;:false,&quot;dropping-particle&quot;:&quot;&quot;,&quot;non-dropping-particle&quot;:&quot;&quot;},{&quot;family&quot;:&quot;Forhan&quot;,&quot;given&quot;:&quot;Mary&quot;,&quot;parse-names&quot;:false,&quot;dropping-particle&quot;:&quot;&quot;,&quot;non-dropping-particle&quot;:&quot;&quot;},{&quot;family&quot;:&quot;Freedhoff&quot;,&quot;given&quot;:&quot;Yoni&quot;,&quot;parse-names&quot;:false,&quot;dropping-particle&quot;:&quot;&quot;,&quot;non-dropping-particle&quot;:&quot;&quot;},{&quot;family&quot;:&quot;Gagner&quot;,&quot;given&quot;:&quot;Michel&quot;,&quot;parse-names&quot;:false,&quot;dropping-particle&quot;:&quot;&quot;,&quot;non-dropping-particle&quot;:&quot;&quot;},{&quot;family&quot;:&quot;Glazer&quot;,&quot;given&quot;:&quot;Stephen&quot;,&quot;parse-names&quot;:false,&quot;dropping-particle&quot;:&quot;&quot;,&quot;non-dropping-particle&quot;:&quot;&quot;},{&quot;family&quot;:&quot;Grand&quot;,&quot;given&quot;:&quot;Cindy&quot;,&quot;parse-names&quot;:false,&quot;dropping-particle&quot;:&quot;&quot;,&quot;non-dropping-particle&quot;:&quot;&quot;},{&quot;family&quot;:&quot;Green&quot;,&quot;given&quot;:&quot;Michael&quot;,&quot;parse-names&quot;:false,&quot;dropping-particle&quot;:&quot;&quot;,&quot;non-dropping-particle&quot;:&quot;&quot;},{&quot;family&quot;:&quot;Hahn&quot;,&quot;given&quot;:&quot;Margaret&quot;,&quot;parse-names&quot;:false,&quot;dropping-particle&quot;:&quot;&quot;,&quot;non-dropping-particle&quot;:&quot;&quot;},{&quot;family&quot;:&quot;Hawa&quot;,&quot;given&quot;:&quot;Raed&quot;,&quot;parse-names&quot;:false,&quot;dropping-particle&quot;:&quot;&quot;,&quot;non-dropping-particle&quot;:&quot;&quot;},{&quot;family&quot;:&quot;Henderson&quot;,&quot;given&quot;:&quot;Rita&quot;,&quot;parse-names&quot;:false,&quot;dropping-particle&quot;:&quot;&quot;,&quot;non-dropping-particle&quot;:&quot;&quot;},{&quot;family&quot;:&quot;Hong&quot;,&quot;given&quot;:&quot;Dennis&quot;,&quot;parse-names&quot;:false,&quot;dropping-particle&quot;:&quot;&quot;,&quot;non-dropping-particle&quot;:&quot;&quot;},{&quot;family&quot;:&quot;Hung&quot;,&quot;given&quot;:&quot;Pam&quot;,&quot;parse-names&quot;:false,&quot;dropping-particle&quot;:&quot;&quot;,&quot;non-dropping-particle&quot;:&quot;&quot;},{&quot;family&quot;:&quot;Janssen&quot;,&quot;given&quot;:&quot;Ian&quot;,&quot;parse-names&quot;:false,&quot;dropping-particle&quot;:&quot;&quot;,&quot;non-dropping-particle&quot;:&quot;&quot;},{&quot;family&quot;:&quot;Jacklin&quot;,&quot;given&quot;:&quot;Kristen&quot;,&quot;parse-names&quot;:false,&quot;dropping-particle&quot;:&quot;&quot;,&quot;non-dropping-particle&quot;:&quot;&quot;},{&quot;family&quot;:&quot;Johnson-Stoklossa&quot;,&quot;given&quot;:&quot;Carlene&quot;,&quot;parse-names&quot;:false,&quot;dropping-particle&quot;:&quot;&quot;,&quot;non-dropping-particle&quot;:&quot;&quot;},{&quot;family&quot;:&quot;Kemp&quot;,&quot;given&quot;:&quot;Amy&quot;,&quot;parse-names&quot;:false,&quot;dropping-particle&quot;:&quot;&quot;,&quot;non-dropping-particle&quot;:&quot;&quot;},{&quot;family&quot;:&quot;Kirk&quot;,&quot;given&quot;:&quot;Sara&quot;,&quot;parse-names&quot;:false,&quot;dropping-particle&quot;:&quot;&quot;,&quot;non-dropping-particle&quot;:&quot;&quot;},{&quot;family&quot;:&quot;Kuk&quot;,&quot;given&quot;:&quot;Jennifer&quot;,&quot;parse-names&quot;:false,&quot;dropping-particle&quot;:&quot;&quot;,&quot;non-dropping-particle&quot;:&quot;&quot;},{&quot;family&quot;:&quot;Langlois&quot;,&quot;given&quot;:&quot;Marie-France&quot;,&quot;parse-names&quot;:false,&quot;dropping-particle&quot;:&quot;&quot;,&quot;non-dropping-particle&quot;:&quot;&quot;},{&quot;family&quot;:&quot;Lear&quot;,&quot;given&quot;:&quot;Scott&quot;,&quot;parse-names&quot;:false,&quot;dropping-particle&quot;:&quot;&quot;,&quot;non-dropping-particle&quot;:&quot;&quot;},{&quot;family&quot;:&quot;McInnes&quot;,&quot;given&quot;:&quot;Ashley&quot;,&quot;parse-names&quot;:false,&quot;dropping-particle&quot;:&quot;&quot;,&quot;non-dropping-particle&quot;:&quot;&quot;},{&quot;family&quot;:&quot;Macklin&quot;,&quot;given&quot;:&quot;David&quot;,&quot;parse-names&quot;:false,&quot;dropping-particle&quot;:&quot;&quot;,&quot;non-dropping-particle&quot;:&quot;&quot;},{&quot;family&quot;:&quot;Naji&quot;,&quot;given&quot;:&quot;Leen&quot;,&quot;parse-names&quot;:false,&quot;dropping-particle&quot;:&quot;&quot;,&quot;non-dropping-particle&quot;:&quot;&quot;},{&quot;family&quot;:&quot;Manjoo&quot;,&quot;given&quot;:&quot;Priya&quot;,&quot;parse-names&quot;:false,&quot;dropping-particle&quot;:&quot;&quot;,&quot;non-dropping-particle&quot;:&quot;&quot;},{&quot;family&quot;:&quot;Morin&quot;,&quot;given&quot;:&quot;Marie-Philippe&quot;,&quot;parse-names&quot;:false,&quot;dropping-particle&quot;:&quot;&quot;,&quot;non-dropping-particle&quot;:&quot;&quot;},{&quot;family&quot;:&quot;Nerenberg&quot;,&quot;given&quot;:&quot;Kara&quot;,&quot;parse-names&quot;:false,&quot;dropping-particle&quot;:&quot;&quot;,&quot;non-dropping-particle&quot;:&quot;&quot;},{&quot;family&quot;:&quot;Patton&quot;,&quot;given&quot;:&quot;Ian&quot;,&quot;parse-names&quot;:false,&quot;dropping-particle&quot;:&quot;&quot;,&quot;non-dropping-particle&quot;:&quot;&quot;},{&quot;family&quot;:&quot;Pedersen&quot;,&quot;given&quot;:&quot;Sue&quot;,&quot;parse-names&quot;:false,&quot;dropping-particle&quot;:&quot;&quot;,&quot;non-dropping-particle&quot;:&quot;&quot;},{&quot;family&quot;:&quot;Pereira&quot;,&quot;given&quot;:&quot;Leticia&quot;,&quot;parse-names&quot;:false,&quot;dropping-particle&quot;:&quot;&quot;,&quot;non-dropping-particle&quot;:&quot;&quot;},{&quot;family&quot;:&quot;Piccinini-Vallis&quot;,&quot;given&quot;:&quot;Helena&quot;,&quot;parse-names&quot;:false,&quot;dropping-particle&quot;:&quot;&quot;,&quot;non-dropping-particle&quot;:&quot;&quot;},{&quot;family&quot;:&quot;Poddar&quot;,&quot;given&quot;:&quot;Megha&quot;,&quot;parse-names&quot;:false,&quot;dropping-particle&quot;:&quot;&quot;,&quot;non-dropping-particle&quot;:&quot;&quot;},{&quot;family&quot;:&quot;Poirier&quot;,&quot;given&quot;:&quot;Paul&quot;,&quot;parse-names&quot;:false,&quot;dropping-particle&quot;:&quot;&quot;,&quot;non-dropping-particle&quot;:&quot;&quot;},{&quot;family&quot;:&quot;Prud’homme&quot;,&quot;given&quot;:&quot;Denis&quot;,&quot;parse-names&quot;:false,&quot;dropping-particle&quot;:&quot;&quot;,&quot;non-dropping-particle&quot;:&quot;&quot;},{&quot;family&quot;:&quot;Salas&quot;,&quot;given&quot;:&quot;Ximena Ramos&quot;,&quot;parse-names&quot;:false,&quot;dropping-particle&quot;:&quot;&quot;,&quot;non-dropping-particle&quot;:&quot;&quot;},{&quot;family&quot;:&quot;Rueda-Clausen&quot;,&quot;given&quot;:&quot;Christian&quot;,&quot;parse-names&quot;:false,&quot;dropping-particle&quot;:&quot;&quot;,&quot;non-dropping-particle&quot;:&quot;&quot;},{&quot;family&quot;:&quot;Russell-Mayhew&quot;,&quot;given&quot;:&quot;Shelly&quot;,&quot;parse-names&quot;:false,&quot;dropping-particle&quot;:&quot;&quot;,&quot;non-dropping-particle&quot;:&quot;&quot;},{&quot;family&quot;:&quot;Shiau&quot;,&quot;given&quot;:&quot;Judy&quot;,&quot;parse-names&quot;:false,&quot;dropping-particle&quot;:&quot;&quot;,&quot;non-dropping-particle&quot;:&quot;&quot;},{&quot;family&quot;:&quot;Sherifali&quot;,&quot;given&quot;:&quot;Diana&quot;,&quot;parse-names&quot;:false,&quot;dropping-particle&quot;:&quot;&quot;,&quot;non-dropping-particle&quot;:&quot;&quot;},{&quot;family&quot;:&quot;Sievenpiper&quot;,&quot;given&quot;:&quot;John&quot;,&quot;parse-names&quot;:false,&quot;dropping-particle&quot;:&quot;&quot;,&quot;non-dropping-particle&quot;:&quot;&quot;},{&quot;family&quot;:&quot;Sockalingam&quot;,&quot;given&quot;:&quot;Sanjeev&quot;,&quot;parse-names&quot;:false,&quot;dropping-particle&quot;:&quot;&quot;,&quot;non-dropping-particle&quot;:&quot;&quot;},{&quot;family&quot;:&quot;Taylor&quot;,&quot;given&quot;:&quot;Valerie&quot;,&quot;parse-names&quot;:false,&quot;dropping-particle&quot;:&quot;&quot;,&quot;non-dropping-particle&quot;:&quot;&quot;},{&quot;family&quot;:&quot;Toth&quot;,&quot;given&quot;:&quot;Ellen&quot;,&quot;parse-names&quot;:false,&quot;dropping-particle&quot;:&quot;&quot;,&quot;non-dropping-particle&quot;:&quot;&quot;},{&quot;family&quot;:&quot;Twells&quot;,&quot;given&quot;:&quot;Laurie&quot;,&quot;parse-names&quot;:false,&quot;dropping-particle&quot;:&quot;&quot;,&quot;non-dropping-particle&quot;:&quot;&quot;},{&quot;family&quot;:&quot;Tytus&quot;,&quot;given&quot;:&quot;Richard&quot;,&quot;parse-names&quot;:false,&quot;dropping-particle&quot;:&quot;&quot;,&quot;non-dropping-particle&quot;:&quot;&quot;},{&quot;family&quot;:&quot;Walji&quot;,&quot;given&quot;:&quot;Shahebina&quot;,&quot;parse-names&quot;:false,&quot;dropping-particle&quot;:&quot;&quot;,&quot;non-dropping-particle&quot;:&quot;&quot;},{&quot;family&quot;:&quot;Walker&quot;,&quot;given&quot;:&quot;Leah&quot;,&quot;parse-names&quot;:false,&quot;dropping-particle&quot;:&quot;&quot;,&quot;non-dropping-particle&quot;:&quot;&quot;},{&quot;family&quot;:&quot;Wicklum&quot;,&quot;given&quot;:&quot;Sonja&quot;,&quot;parse-names&quot;:false,&quot;dropping-particle&quot;:&quot;&quot;,&quot;non-dropping-particle&quot;:&quot;&quot;}],&quot;container-title&quot;:&quot;Canadian Medical Association Journal&quot;,&quot;container-title-short&quot;:&quot;Can Med Assoc J&quot;,&quot;DOI&quot;:&quot;10.1503/cmaj.191707&quot;,&quot;ISSN&quot;:&quot;0820-3946&quot;,&quot;issued&quot;:{&quot;date-parts&quot;:[[2020,8,4]]},&quot;page&quot;:&quot;E875-E891&quot;,&quot;issue&quot;:&quot;31&quot;,&quot;volume&quot;:&quot;192&quot;},&quot;isTemporary&quot;:false}]},{&quot;citationID&quot;:&quot;MENDELEY_CITATION_3b08d5f9-64f2-4264-9ee5-61d28731eae1&quot;,&quot;properties&quot;:{&quot;noteIndex&quot;:0},&quot;isEdited&quot;:false,&quot;manualOverride&quot;:{&quot;isManuallyOverridden&quot;:false,&quot;citeprocText&quot;:&quot;[115]&quot;,&quot;manualOverrideText&quot;:&quot;&quot;},&quot;citationTag&quot;:&quot;MENDELEY_CITATION_v3_eyJjaXRhdGlvbklEIjoiTUVOREVMRVlfQ0lUQVRJT05fM2IwOGQ1ZjktNjRmMi00MjY0LTllZTUtNjFkMjg3MzFlYWUxIiwicHJvcGVydGllcyI6eyJub3RlSW5kZXgiOjB9LCJpc0VkaXRlZCI6ZmFsc2UsIm1hbnVhbE92ZXJyaWRlIjp7ImlzTWFudWFsbHlPdmVycmlkZGVuIjpmYWxzZSwiY2l0ZXByb2NUZXh0IjoiWzExNV0iLCJtYW51YWxPdmVycmlkZVRleHQiOiIifSwiY2l0YXRpb25JdGVtcyI6W3siaWQiOiI3Y2ZiZWYyYS1kMzQ0LTM0ODctOWJkNC0zMDc1ZWE0MzU0MWIiLCJpdGVtRGF0YSI6eyJ0eXBlIjoiYXJ0aWNsZS1qb3VybmFsIiwiaWQiOiI3Y2ZiZWYyYS1kMzQ0LTM0ODctOWJkNC0zMDc1ZWE0MzU0MWIiLCJ0aXRsZSI6IkV4cGxvcmluZyBQZWRpYXRyaWMgT2Jlc2l0eSBUcmFpbmluZywgUGVyc3BlY3RpdmVzLCBhbmQgTWFuYWdlbWVudCBQYXR0ZXJucyBBbW9uZyBQZWRpYXRyaWMgUHJpbWFyeSBDYXJlIFBoeXNpY2lhbnMiLCJhdXRob3IiOlt7ImZhbWlseSI6IkNhbXBvdmVyZGUgUmV5ZXMiLCJnaXZlbiI6IkthcmVuIEouIiwicGFyc2UtbmFtZXMiOmZhbHNlLCJkcm9wcGluZy1wYXJ0aWNsZSI6IiIsIm5vbi1kcm9wcGluZy1wYXJ0aWNsZSI6IiJ9LHsiZmFtaWx5IjoiUGVyZXoiLCJnaXZlbiI6Ik51bWEgUC4iLCJwYXJzZS1uYW1lcyI6ZmFsc2UsImRyb3BwaW5nLXBhcnRpY2xlIjoiIiwibm9uLWRyb3BwaW5nLXBhcnRpY2xlIjoiIn0seyJmYW1pbHkiOiJDemVwaWVsIiwiZ2l2ZW4iOiJLYXRocnluIFMuIiwicGFyc2UtbmFtZXMiOmZhbHNlLCJkcm9wcGluZy1wYXJ0aWNsZSI6IiIsIm5vbi1kcm9wcGluZy1wYXJ0aWNsZSI6IiJ9LHsiZmFtaWx5IjoiU2hhdyIsImdpdmVuIjoiQXNobGV5IFkuIiwicGFyc2UtbmFtZXMiOmZhbHNlLCJkcm9wcGluZy1wYXJ0aWNsZSI6IiIsIm5vbi1kcm9wcGluZy1wYXJ0aWNsZSI6IiJ9LHsiZmFtaWx5IjoiU3RhbmZvcmQiLCJnaXZlbiI6IkZhdGltYSBDb2R5IiwicGFyc2UtbmFtZXMiOmZhbHNlLCJkcm9wcGluZy1wYXJ0aWNsZSI6IiIsIm5vbi1kcm9wcGluZy1wYXJ0aWNsZSI6IiJ9XSwiY29udGFpbmVyLXRpdGxlIjoiT2Jlc2l0eSIsIkRPSSI6IjEwLjEwMDIvb2J5LjIyOTkwIiwiSVNTTiI6IjE5MzAtNzM4MSIsImlzc3VlZCI6eyJkYXRlLXBhcnRzIjpbWzIwMjEsMSwxMl1dfSwicGFnZSI6IjE1OS0xNzAiLCJpc3N1ZSI6IjEiLCJ2b2x1bWUiOiIyOSIsImNvbnRhaW5lci10aXRsZS1zaG9ydCI6IiJ9LCJpc1RlbXBvcmFyeSI6ZmFsc2V9XX0=&quot;,&quot;citationItems&quot;:[{&quot;id&quot;:&quot;7cfbef2a-d344-3487-9bd4-3075ea43541b&quot;,&quot;itemData&quot;:{&quot;type&quot;:&quot;article-journal&quot;,&quot;id&quot;:&quot;7cfbef2a-d344-3487-9bd4-3075ea43541b&quot;,&quot;title&quot;:&quot;Exploring Pediatric Obesity Training, Perspectives, and Management Patterns Among Pediatric Primary Care Physicians&quot;,&quot;author&quot;:[{&quot;family&quot;:&quot;Campoverde Reyes&quot;,&quot;given&quot;:&quot;Karen J.&quot;,&quot;parse-names&quot;:false,&quot;dropping-particle&quot;:&quot;&quot;,&quot;non-dropping-particle&quot;:&quot;&quot;},{&quot;family&quot;:&quot;Perez&quot;,&quot;given&quot;:&quot;Numa P.&quot;,&quot;parse-names&quot;:false,&quot;dropping-particle&quot;:&quot;&quot;,&quot;non-dropping-particle&quot;:&quot;&quot;},{&quot;family&quot;:&quot;Czepiel&quot;,&quot;given&quot;:&quot;Kathryn S.&quot;,&quot;parse-names&quot;:false,&quot;dropping-particle&quot;:&quot;&quot;,&quot;non-dropping-particle&quot;:&quot;&quot;},{&quot;family&quot;:&quot;Shaw&quot;,&quot;given&quot;:&quot;Ashley Y.&quot;,&quot;parse-names&quot;:false,&quot;dropping-particle&quot;:&quot;&quot;,&quot;non-dropping-particle&quot;:&quot;&quot;},{&quot;family&quot;:&quot;Stanford&quot;,&quot;given&quot;:&quot;Fatima Cody&quot;,&quot;parse-names&quot;:false,&quot;dropping-particle&quot;:&quot;&quot;,&quot;non-dropping-particle&quot;:&quot;&quot;}],&quot;container-title&quot;:&quot;Obesity&quot;,&quot;DOI&quot;:&quot;10.1002/oby.22990&quot;,&quot;ISSN&quot;:&quot;1930-7381&quot;,&quot;issued&quot;:{&quot;date-parts&quot;:[[2021,1,12]]},&quot;page&quot;:&quot;159-170&quot;,&quot;issue&quot;:&quot;1&quot;,&quot;volume&quot;:&quot;29&quot;,&quot;container-title-short&quot;:&quot;&quot;},&quot;isTemporary&quot;:false}]},{&quot;citationID&quot;:&quot;MENDELEY_CITATION_3da88312-dd11-4ec4-9e58-acfd2511077b&quot;,&quot;properties&quot;:{&quot;noteIndex&quot;:0},&quot;isEdited&quot;:false,&quot;manualOverride&quot;:{&quot;isManuallyOverridden&quot;:false,&quot;citeprocText&quot;:&quot;[115]&quot;,&quot;manualOverrideText&quot;:&quot;&quot;},&quot;citationTag&quot;:&quot;MENDELEY_CITATION_v3_eyJjaXRhdGlvbklEIjoiTUVOREVMRVlfQ0lUQVRJT05fM2RhODgzMTItZGQxMS00ZWM0LTllNTgtYWNmZDI1MTEwNzdiIiwicHJvcGVydGllcyI6eyJub3RlSW5kZXgiOjB9LCJpc0VkaXRlZCI6ZmFsc2UsIm1hbnVhbE92ZXJyaWRlIjp7ImlzTWFudWFsbHlPdmVycmlkZGVuIjpmYWxzZSwiY2l0ZXByb2NUZXh0IjoiWzExNV0iLCJtYW51YWxPdmVycmlkZVRleHQiOiIifSwiY2l0YXRpb25JdGVtcyI6W3siaWQiOiI3Y2ZiZWYyYS1kMzQ0LTM0ODctOWJkNC0zMDc1ZWE0MzU0MWIiLCJpdGVtRGF0YSI6eyJ0eXBlIjoiYXJ0aWNsZS1qb3VybmFsIiwiaWQiOiI3Y2ZiZWYyYS1kMzQ0LTM0ODctOWJkNC0zMDc1ZWE0MzU0MWIiLCJ0aXRsZSI6IkV4cGxvcmluZyBQZWRpYXRyaWMgT2Jlc2l0eSBUcmFpbmluZywgUGVyc3BlY3RpdmVzLCBhbmQgTWFuYWdlbWVudCBQYXR0ZXJucyBBbW9uZyBQZWRpYXRyaWMgUHJpbWFyeSBDYXJlIFBoeXNpY2lhbnMiLCJhdXRob3IiOlt7ImZhbWlseSI6IkNhbXBvdmVyZGUgUmV5ZXMiLCJnaXZlbiI6IkthcmVuIEouIiwicGFyc2UtbmFtZXMiOmZhbHNlLCJkcm9wcGluZy1wYXJ0aWNsZSI6IiIsIm5vbi1kcm9wcGluZy1wYXJ0aWNsZSI6IiJ9LHsiZmFtaWx5IjoiUGVyZXoiLCJnaXZlbiI6Ik51bWEgUC4iLCJwYXJzZS1uYW1lcyI6ZmFsc2UsImRyb3BwaW5nLXBhcnRpY2xlIjoiIiwibm9uLWRyb3BwaW5nLXBhcnRpY2xlIjoiIn0seyJmYW1pbHkiOiJDemVwaWVsIiwiZ2l2ZW4iOiJLYXRocnluIFMuIiwicGFyc2UtbmFtZXMiOmZhbHNlLCJkcm9wcGluZy1wYXJ0aWNsZSI6IiIsIm5vbi1kcm9wcGluZy1wYXJ0aWNsZSI6IiJ9LHsiZmFtaWx5IjoiU2hhdyIsImdpdmVuIjoiQXNobGV5IFkuIiwicGFyc2UtbmFtZXMiOmZhbHNlLCJkcm9wcGluZy1wYXJ0aWNsZSI6IiIsIm5vbi1kcm9wcGluZy1wYXJ0aWNsZSI6IiJ9LHsiZmFtaWx5IjoiU3RhbmZvcmQiLCJnaXZlbiI6IkZhdGltYSBDb2R5IiwicGFyc2UtbmFtZXMiOmZhbHNlLCJkcm9wcGluZy1wYXJ0aWNsZSI6IiIsIm5vbi1kcm9wcGluZy1wYXJ0aWNsZSI6IiJ9XSwiY29udGFpbmVyLXRpdGxlIjoiT2Jlc2l0eSIsIkRPSSI6IjEwLjEwMDIvb2J5LjIyOTkwIiwiSVNTTiI6IjE5MzAtNzM4MSIsImlzc3VlZCI6eyJkYXRlLXBhcnRzIjpbWzIwMjEsMSwxMl1dfSwicGFnZSI6IjE1OS0xNzAiLCJpc3N1ZSI6IjEiLCJ2b2x1bWUiOiIyOSIsImNvbnRhaW5lci10aXRsZS1zaG9ydCI6IiJ9LCJpc1RlbXBvcmFyeSI6ZmFsc2V9XX0=&quot;,&quot;citationItems&quot;:[{&quot;id&quot;:&quot;7cfbef2a-d344-3487-9bd4-3075ea43541b&quot;,&quot;itemData&quot;:{&quot;type&quot;:&quot;article-journal&quot;,&quot;id&quot;:&quot;7cfbef2a-d344-3487-9bd4-3075ea43541b&quot;,&quot;title&quot;:&quot;Exploring Pediatric Obesity Training, Perspectives, and Management Patterns Among Pediatric Primary Care Physicians&quot;,&quot;author&quot;:[{&quot;family&quot;:&quot;Campoverde Reyes&quot;,&quot;given&quot;:&quot;Karen J.&quot;,&quot;parse-names&quot;:false,&quot;dropping-particle&quot;:&quot;&quot;,&quot;non-dropping-particle&quot;:&quot;&quot;},{&quot;family&quot;:&quot;Perez&quot;,&quot;given&quot;:&quot;Numa P.&quot;,&quot;parse-names&quot;:false,&quot;dropping-particle&quot;:&quot;&quot;,&quot;non-dropping-particle&quot;:&quot;&quot;},{&quot;family&quot;:&quot;Czepiel&quot;,&quot;given&quot;:&quot;Kathryn S.&quot;,&quot;parse-names&quot;:false,&quot;dropping-particle&quot;:&quot;&quot;,&quot;non-dropping-particle&quot;:&quot;&quot;},{&quot;family&quot;:&quot;Shaw&quot;,&quot;given&quot;:&quot;Ashley Y.&quot;,&quot;parse-names&quot;:false,&quot;dropping-particle&quot;:&quot;&quot;,&quot;non-dropping-particle&quot;:&quot;&quot;},{&quot;family&quot;:&quot;Stanford&quot;,&quot;given&quot;:&quot;Fatima Cody&quot;,&quot;parse-names&quot;:false,&quot;dropping-particle&quot;:&quot;&quot;,&quot;non-dropping-particle&quot;:&quot;&quot;}],&quot;container-title&quot;:&quot;Obesity&quot;,&quot;DOI&quot;:&quot;10.1002/oby.22990&quot;,&quot;ISSN&quot;:&quot;1930-7381&quot;,&quot;issued&quot;:{&quot;date-parts&quot;:[[2021,1,12]]},&quot;page&quot;:&quot;159-170&quot;,&quot;issue&quot;:&quot;1&quot;,&quot;volume&quot;:&quot;29&quot;,&quot;container-title-short&quot;:&quot;&quot;},&quot;isTemporary&quot;:false}]},{&quot;citationID&quot;:&quot;MENDELEY_CITATION_2f972c77-e456-4461-8858-af665a907e33&quot;,&quot;properties&quot;:{&quot;noteIndex&quot;:0},&quot;isEdited&quot;:false,&quot;manualOverride&quot;:{&quot;isManuallyOverridden&quot;:false,&quot;citeprocText&quot;:&quot;[116]&quot;,&quot;manualOverrideText&quot;:&quot;&quot;},&quot;citationTag&quot;:&quot;MENDELEY_CITATION_v3_eyJjaXRhdGlvbklEIjoiTUVOREVMRVlfQ0lUQVRJT05fMmY5NzJjNzctZTQ1Ni00NDYxLTg4NTgtYWY2NjVhOTA3ZTMzIiwicHJvcGVydGllcyI6eyJub3RlSW5kZXgiOjB9LCJpc0VkaXRlZCI6ZmFsc2UsIm1hbnVhbE92ZXJyaWRlIjp7ImlzTWFudWFsbHlPdmVycmlkZGVuIjpmYWxzZSwiY2l0ZXByb2NUZXh0IjoiWzExNl0iLCJtYW51YWxPdmVycmlkZVRleHQiOiIifSwiY2l0YXRpb25JdGVtcyI6W3siaWQiOiIwYjYzY2EzZS0wMTRhLTMwNzQtODllNy0xNWRmZjlhNjM5YWUiLCJpdGVtRGF0YSI6eyJ0eXBlIjoiYXJ0aWNsZS1qb3VybmFsIiwiaWQiOiIwYjYzY2EzZS0wMTRhLTMwNzQtODllNy0xNWRmZjlhNjM5YWUiLCJ0aXRsZSI6IlRoZSBSb2xlIG9mIFBzeWNob2xvZ2ljYWwgV2VsbC1CZWluZyBpbiBXZWlnaHQgTG9zczogTmV3IEluc2lnaHRzIGZyb20gYSBDb21wcmVoZW5zaXZlIExpZmVzdHlsZSBJbnRlcnZlbnRpb24iLCJhdXRob3IiOlt7ImZhbWlseSI6IlpodSIsImdpdmVuIjoiQm9oZW5nIiwicGFyc2UtbmFtZXMiOmZhbHNlLCJkcm9wcGluZy1wYXJ0aWNsZSI6IiIsIm5vbi1kcm9wcGluZy1wYXJ0aWNsZSI6IiJ9LHsiZmFtaWx5IjoiR29zdG9saSIsImdpdmVuIjoiU2FyYSIsInBhcnNlLW5hbWVzIjpmYWxzZSwiZHJvcHBpbmctcGFydGljbGUiOiIiLCJub24tZHJvcHBpbmctcGFydGljbGUiOiIifSx7ImZhbWlseSI6IkJlbmFzaSIsImdpdmVuIjoiR2lhZGEiLCJwYXJzZS1uYW1lcyI6ZmFsc2UsImRyb3BwaW5nLXBhcnRpY2xlIjoiIiwibm9uLWRyb3BwaW5nLXBhcnRpY2xlIjoiIn0seyJmYW1pbHkiOiJQYXRpZXJubyIsImdpdmVuIjoiQ2hpYXJhIiwicGFyc2UtbmFtZXMiOmZhbHNlLCJkcm9wcGluZy1wYXJ0aWNsZSI6IiIsIm5vbi1kcm9wcGluZy1wYXJ0aWNsZSI6IiJ9LHsiZmFtaWx5IjoiUGV0cm9uaSIsImdpdmVuIjoiTWFyaWEgTGV0aXppYSIsInBhcnNlLW5hbWVzIjpmYWxzZSwiZHJvcHBpbmctcGFydGljbGUiOiIiLCJub24tZHJvcHBpbmctcGFydGljbGUiOiIifSx7ImZhbWlseSI6Ik51Y2NpdGVsbGkiLCJnaXZlbiI6IkNoaWFyYSIsInBhcnNlLW5hbWVzIjpmYWxzZSwiZHJvcHBpbmctcGFydGljbGUiOiIiLCJub24tZHJvcHBpbmctcGFydGljbGUiOiIifSx7ImZhbWlseSI6Ik1hcmNoZXNpbmkiLCJnaXZlbiI6IkdpdWxpbyIsInBhcnNlLW5hbWVzIjpmYWxzZSwiZHJvcHBpbmctcGFydGljbGUiOiIiLCJub24tZHJvcHBpbmctcGFydGljbGUiOiIifSx7ImZhbWlseSI6IkZhdmEiLCJnaXZlbiI6Ikdpb3Zhbm5pIEFuZHJlYSIsInBhcnNlLW5hbWVzIjpmYWxzZSwiZHJvcHBpbmctcGFydGljbGUiOiIiLCJub24tZHJvcHBpbmctcGFydGljbGUiOiIifSx7ImZhbWlseSI6IlJhZmFuZWxsaSIsImdpdmVuIjoiQ2hpYXJhIiwicGFyc2UtbmFtZXMiOmZhbHNlLCJkcm9wcGluZy1wYXJ0aWNsZSI6IiIsIm5vbi1kcm9wcGluZy1wYXJ0aWNsZSI6IiJ9XSwiY29udGFpbmVyLXRpdGxlIjoiSW50ZXJuYXRpb25hbCBKb3VybmFsIG9mIENsaW5pY2FsIGFuZCBIZWFsdGggUHN5Y2hvbG9neSIsIkRPSSI6IjEwLjEwMTYvai5pamNocC4yMDIxLjEwMDI3OSIsIklTU04iOiIxNjk3MjYwMCIsImlzc3VlZCI6eyJkYXRlLXBhcnRzIjpbWzIwMjIsMV1dfSwicGFnZSI6IjEwMDI3OSIsImlzc3VlIjoiMSIsInZvbHVtZSI6IjIyIiwiY29udGFpbmVyLXRpdGxlLXNob3J0IjoiIn0sImlzVGVtcG9yYXJ5IjpmYWxzZX1dfQ==&quot;,&quot;citationItems&quot;:[{&quot;id&quot;:&quot;0b63ca3e-014a-3074-89e7-15dff9a639ae&quot;,&quot;itemData&quot;:{&quot;type&quot;:&quot;article-journal&quot;,&quot;id&quot;:&quot;0b63ca3e-014a-3074-89e7-15dff9a639ae&quot;,&quot;title&quot;:&quot;The Role of Psychological Well-Being in Weight Loss: New Insights from a Comprehensive Lifestyle Intervention&quot;,&quot;author&quot;:[{&quot;family&quot;:&quot;Zhu&quot;,&quot;given&quot;:&quot;Boheng&quot;,&quot;parse-names&quot;:false,&quot;dropping-particle&quot;:&quot;&quot;,&quot;non-dropping-particle&quot;:&quot;&quot;},{&quot;family&quot;:&quot;Gostoli&quot;,&quot;given&quot;:&quot;Sara&quot;,&quot;parse-names&quot;:false,&quot;dropping-particle&quot;:&quot;&quot;,&quot;non-dropping-particle&quot;:&quot;&quot;},{&quot;family&quot;:&quot;Benasi&quot;,&quot;given&quot;:&quot;Giada&quot;,&quot;parse-names&quot;:false,&quot;dropping-particle&quot;:&quot;&quot;,&quot;non-dropping-particle&quot;:&quot;&quot;},{&quot;family&quot;:&quot;Patierno&quot;,&quot;given&quot;:&quot;Chiara&quot;,&quot;parse-names&quot;:false,&quot;dropping-particle&quot;:&quot;&quot;,&quot;non-dropping-particle&quot;:&quot;&quot;},{&quot;family&quot;:&quot;Petroni&quot;,&quot;given&quot;:&quot;Maria Letizia&quot;,&quot;parse-names&quot;:false,&quot;dropping-particle&quot;:&quot;&quot;,&quot;non-dropping-particle&quot;:&quot;&quot;},{&quot;family&quot;:&quot;Nuccitelli&quot;,&quot;given&quot;:&quot;Chiara&quot;,&quot;parse-names&quot;:false,&quot;dropping-particle&quot;:&quot;&quot;,&quot;non-dropping-particle&quot;:&quot;&quot;},{&quot;family&quot;:&quot;Marchesini&quot;,&quot;given&quot;:&quot;Giulio&quot;,&quot;parse-names&quot;:false,&quot;dropping-particle&quot;:&quot;&quot;,&quot;non-dropping-particle&quot;:&quot;&quot;},{&quot;family&quot;:&quot;Fava&quot;,&quot;given&quot;:&quot;Giovanni Andrea&quot;,&quot;parse-names&quot;:false,&quot;dropping-particle&quot;:&quot;&quot;,&quot;non-dropping-particle&quot;:&quot;&quot;},{&quot;family&quot;:&quot;Rafanelli&quot;,&quot;given&quot;:&quot;Chiara&quot;,&quot;parse-names&quot;:false,&quot;dropping-particle&quot;:&quot;&quot;,&quot;non-dropping-particle&quot;:&quot;&quot;}],&quot;container-title&quot;:&quot;International Journal of Clinical and Health Psychology&quot;,&quot;DOI&quot;:&quot;10.1016/j.ijchp.2021.100279&quot;,&quot;ISSN&quot;:&quot;16972600&quot;,&quot;issued&quot;:{&quot;date-parts&quot;:[[2022,1]]},&quot;page&quot;:&quot;100279&quot;,&quot;issue&quot;:&quot;1&quot;,&quot;volume&quot;:&quot;22&quot;,&quot;container-title-short&quot;:&quot;&quot;},&quot;isTemporary&quot;:false}]},{&quot;citationID&quot;:&quot;MENDELEY_CITATION_6f194f23-1ca1-4216-ac5c-8763804104a3&quot;,&quot;properties&quot;:{&quot;noteIndex&quot;:0},&quot;isEdited&quot;:false,&quot;manualOverride&quot;:{&quot;isManuallyOverridden&quot;:false,&quot;citeprocText&quot;:&quot;[117]&quot;,&quot;manualOverrideText&quot;:&quot;&quot;},&quot;citationTag&quot;:&quot;MENDELEY_CITATION_v3_eyJjaXRhdGlvbklEIjoiTUVOREVMRVlfQ0lUQVRJT05fNmYxOTRmMjMtMWNhMS00MjE2LWFjNWMtODc2MzgwNDEwNGEzIiwicHJvcGVydGllcyI6eyJub3RlSW5kZXgiOjB9LCJpc0VkaXRlZCI6ZmFsc2UsIm1hbnVhbE92ZXJyaWRlIjp7ImlzTWFudWFsbHlPdmVycmlkZGVuIjpmYWxzZSwiY2l0ZXByb2NUZXh0IjoiWzExN10iLCJtYW51YWxPdmVycmlkZVRleHQiOiIifSwiY2l0YXRpb25JdGVtcyI6W3siaWQiOiJlYTAyZDZkZS00NWQ5LTNmOTEtODRhNy04NjFkMTNlN2RkYzQiLCJpdGVtRGF0YSI6eyJ0eXBlIjoiYXJ0aWNsZS1qb3VybmFsIiwiaWQiOiJlYTAyZDZkZS00NWQ5LTNmOTEtODRhNy04NjFkMTNlN2RkYzQiLCJ0aXRsZSI6IlVzaW5nIG11bHRpLWRpc2NpcGxpbmFyeSB0ZWFtcyB0byB0cmVhdCBvYmVzZSBwYXRpZW50cyBoZWxwcyBpbXByb3ZlIGNsaW5pY2FsIGVmZmljYWN5OiB0aGUgZ2VuZXJhbCBwcmFjdGl0aW9uZXIncyBwZXJzcGVjdGl2ZS4iLCJhdXRob3IiOlt7ImZhbWlseSI6Ill1IiwiZ2l2ZW4iOiJCaWp1biIsInBhcnNlLW5hbWVzIjpmYWxzZSwiZHJvcHBpbmctcGFydGljbGUiOiIiLCJub24tZHJvcHBpbmctcGFydGljbGUiOiIifSx7ImZhbWlseSI6IkNoZW4iLCJnaXZlbiI6Illpbmd0aW5nIiwicGFyc2UtbmFtZXMiOmZhbHNlLCJkcm9wcGluZy1wYXJ0aWNsZSI6IiIsIm5vbi1kcm9wcGluZy1wYXJ0aWNsZSI6IiJ9LHsiZmFtaWx5IjoiUWluIiwiZ2l2ZW4iOiJIdWF6aGVuIiwicGFyc2UtbmFtZXMiOmZhbHNlLCJkcm9wcGluZy1wYXJ0aWNsZSI6IiIsIm5vbi1kcm9wcGluZy1wYXJ0aWNsZSI6IiJ9LHsiZmFtaWx5IjoiQ2hlbiIsImdpdmVuIjoiUWkiLCJwYXJzZS1uYW1lcyI6ZmFsc2UsImRyb3BwaW5nLXBhcnRpY2xlIjoiIiwibm9uLWRyb3BwaW5nLXBhcnRpY2xlIjoiIn0seyJmYW1pbHkiOiJXYW5nIiwiZ2l2ZW4iOiJKaW53ZWkiLCJwYXJzZS1uYW1lcyI6ZmFsc2UsImRyb3BwaW5nLXBhcnRpY2xlIjoiIiwibm9uLWRyb3BwaW5nLXBhcnRpY2xlIjoiIn0seyJmYW1pbHkiOiJDaGVuIiwiZ2l2ZW4iOiJQaW5nIiwicGFyc2UtbmFtZXMiOmZhbHNlLCJkcm9wcGluZy1wYXJ0aWNsZSI6IiIsIm5vbi1kcm9wcGluZy1wYXJ0aWNsZSI6IiJ9XSwiY29udGFpbmVyLXRpdGxlIjoiQW1lcmljYW4gam91cm5hbCBvZiB0cmFuc2xhdGlvbmFsIHJlc2VhcmNoIiwiY29udGFpbmVyLXRpdGxlLXNob3J0IjoiQW0gSiBUcmFuc2wgUmVzIiwiSVNTTiI6IjE5NDMtODE0MSIsIlBNSUQiOiIzNDAxNzQxNiIsImlzc3VlZCI6eyJkYXRlLXBhcnRzIjpbWzIwMjFdXX0sInBhZ2UiOiIyNTcxLTI1ODAiLCJhYnN0cmFjdCI6Ik9CSkVDVElWRSBUaGlzIHBhcGVyIGFpbXMgdG8gZXhwbG9yZSB0aGUgaW5mbHVlbmNlcyBvZiBtdWx0aS1kaXNjaXBsaW5hcnkgdGVhbXMgKE1EVCkgZnJvbSB0aGUgZ2VuZXJhbCBwcmFjdGl0aW9uZXIncyAoR1AncykgcGVyc3BlY3RpdmUgb24gdGhlIGNsaW5pY2FsIGVmZmljYWN5IG9mIHRyZWF0aW5nIG9iZXNlIHBhdGllbnRzLiBNRVRIT0RTIEFkbWl0dGVkIHRvIG91ciBob3NwaXRhbCBmcm9tIEphbnVhcnkgMjAxOCB0byBPY3RvYmVyIDIwMTksIDEyNyBvYmVzZSBwYXRpZW50cyB3ZXJlIGRpdmlkZWQgaW50byB0d28gZ3JvdXBzIGJhc2VkIG9uIHRoZSBkaWZmZXJlbnQgbW9kZWxzIG9mIGRpYWdub3NpcyBhbmQgdHJlYXRtZW50IGVhY2ggdW5kZXJ3ZW50LiBUaGUgcm91dGluZSBkaWFnbm9zdGljIGFuZCB0cmVhdG1lbnQgbW9kZWwgd2FzIGFkbWluaXN0ZXJlZCB0byB0aGUgcGF0aWVudHMgaW4gdGhlIGNvbnRyb2wgZ3JvdXAgKDYwIGNhc2VzKSwgYW5kIHRoZSBNRFQgbW9kZWwgd2FzIGFkbWluaXN0ZXJlZCB0byB0aGUgcGF0aWVudHMgaW4gdGhlIHJlc2VhcmNoIGdyb3VwICg2NyBjYXNlcykuIFRoZSB3ZWlnaHQgbG9zcyBzdWNjZXNzIHJhdGVzIGluIGJvdGggZ3JvdXBzIHdlcmUgb2JzZXJ2ZWQuIEJlZm9yZSBhbmQgYWZ0ZXIgdGhlIHRyZWF0bWVudCwgdGhlIGJsb29kIGdsdWNvc2UsIGJsb29kIGxpcGlkLCB0dW1vciBuZWNyb3NpcyBmYWN0b3ItzrEgKFRORi3OsSksIGFkaXBvbmVjdGluIChBUE4pLCBsZXB0aW4gKExQKSwgYW5kIHJlY29tYmluYW50IGh1bWFuIGZpYnJvYmxhc3QgZ3Jvd3RoIGZhY3RvciAyMSAoRkdGLTIxKSBsZXZlbHMgd2VyZSBtZWFzdXJlZC4gVGhlIFNBUyBhbmQgU0RTIHNjb3JlcyB3ZXJlIGV2YWx1YXRlZC4gUkVTVUxUUyBBZnRlciB0aGUgdHJlYXRtZW50LCB0aGUgd2VpZ2h0IGxvc3Mgc3VjY2VzcyByYXRlIGluIHRoZSByZXNlYXJjaCBncm91cCB3YXMgc2lnbmlmaWNhbnRseSBoaWdoZXIgdGhhbiBpdCB3YXMgaW4gdGhlIGNvbnRyb2wgZ3JvdXAsIGFuZCB0aGUgRlBHIGFuZCB0aGUgMmhQQkcgbGV2ZWxzIHdlcmUgc2lnbmlmaWNhbnRseSBsb3dlciBpbiB0aGUgcmVzZWFyY2ggZ3JvdXAuIENvbXBhcmVkIHdpdGggdGhlIGNvbnRyb2wgZ3JvdXAsIHRoZSBUQywgVEcsIGFuZCBMREwtQyBsZXZlbHMgd2VyZSByZW1hcmthYmx5IGxvd2VyIGluIHRoZSBzdHVkeSBncm91cCwgYW5kIHRoZSBIREwtQyBsZXZlbHMgd2VyZSByZW1hcmthYmx5IGhpZ2hlciBpbiB0aGUgcmVzZWFyY2ggZ3JvdXAuIFRoZSBUTkYtzrEsIExQLCBhbmQgRkdGLTIxIGxldmVscyB3ZXJlIHNpZ25pZmljYW50bHkgbG93ZXIgaW4gdGhlIHJlc2VhcmNoIGdyb3VwLCBhbmQgdGhlIEFQTiBsZXZlbHMgd2VyZSBzaWduaWZpY2FudGx5IGhpZ2hlci4gVGhlIHJlc2VhcmNoIGdyb3VwIGhhZCBzaWduaWZpY2FudGx5IGxvd2VyIFNBUyBhbmQgU0RTIHNjb3JlcyBhbmQgaGlnaGVyIEdTRVMgc2NvcmVzLiBDT05DTFVTSU9OIE1EVHMgZnJvbSB0aGUgR1AncyBwZXJzcGVjdGl2ZSBhcmUgY29uZHVjaXZlIHRvIGluY3JlYXNpbmcgdGhlIHdlaWdodCBsb3NzIHN1Y2Nlc3MgcmF0ZSBhbmQgaW1wcm92aW5nIHRoZSBibG9vZCBnbHVjb3NlLCBibG9vZCBsaXBpZCBhbmQgYWRpcG9raW5lIGxldmVscyBpbiBvYmVzZSBwYXRpZW50cy4iLCJpc3N1ZSI6IjQiLCJ2b2x1bWUiOiIxMyJ9LCJpc1RlbXBvcmFyeSI6ZmFsc2V9XX0=&quot;,&quot;citationItems&quot;:[{&quot;id&quot;:&quot;ea02d6de-45d9-3f91-84a7-861d13e7ddc4&quot;,&quot;itemData&quot;:{&quot;type&quot;:&quot;article-journal&quot;,&quot;id&quot;:&quot;ea02d6de-45d9-3f91-84a7-861d13e7ddc4&quot;,&quot;title&quot;:&quot;Using multi-disciplinary teams to treat obese patients helps improve clinical efficacy: the general practitioner's perspective.&quot;,&quot;author&quot;:[{&quot;family&quot;:&quot;Yu&quot;,&quot;given&quot;:&quot;Bijun&quot;,&quot;parse-names&quot;:false,&quot;dropping-particle&quot;:&quot;&quot;,&quot;non-dropping-particle&quot;:&quot;&quot;},{&quot;family&quot;:&quot;Chen&quot;,&quot;given&quot;:&quot;Yingting&quot;,&quot;parse-names&quot;:false,&quot;dropping-particle&quot;:&quot;&quot;,&quot;non-dropping-particle&quot;:&quot;&quot;},{&quot;family&quot;:&quot;Qin&quot;,&quot;given&quot;:&quot;Huazhen&quot;,&quot;parse-names&quot;:false,&quot;dropping-particle&quot;:&quot;&quot;,&quot;non-dropping-particle&quot;:&quot;&quot;},{&quot;family&quot;:&quot;Chen&quot;,&quot;given&quot;:&quot;Qi&quot;,&quot;parse-names&quot;:false,&quot;dropping-particle&quot;:&quot;&quot;,&quot;non-dropping-particle&quot;:&quot;&quot;},{&quot;family&quot;:&quot;Wang&quot;,&quot;given&quot;:&quot;Jinwei&quot;,&quot;parse-names&quot;:false,&quot;dropping-particle&quot;:&quot;&quot;,&quot;non-dropping-particle&quot;:&quot;&quot;},{&quot;family&quot;:&quot;Chen&quot;,&quot;given&quot;:&quot;Ping&quot;,&quot;parse-names&quot;:false,&quot;dropping-particle&quot;:&quot;&quot;,&quot;non-dropping-particle&quot;:&quot;&quot;}],&quot;container-title&quot;:&quot;American journal of translational research&quot;,&quot;container-title-short&quot;:&quot;Am J Transl Res&quot;,&quot;ISSN&quot;:&quot;1943-8141&quot;,&quot;PMID&quot;:&quot;34017416&quot;,&quot;issued&quot;:{&quot;date-parts&quot;:[[2021]]},&quot;page&quot;:&quot;2571-2580&quot;,&quot;abstract&quot;:&quot;OBJECTIVE This paper aims to explore the influences of multi-disciplinary teams (MDT) from the general practitioner's (GP's) perspective on the clinical efficacy of treating obese patients. METHODS Admitted to our hospital from January 2018 to October 2019, 127 obese patients were divided into two groups based on the different models of diagnosis and treatment each underwent. The routine diagnostic and treatment model was administered to the patients in the control group (60 cases), and the MDT model was administered to the patients in the research group (67 cases). The weight loss success rates in both groups were observed. Before and after the treatment, the blood glucose, blood lipid, tumor necrosis factor-α (TNF-α), adiponectin (APN), leptin (LP), and recombinant human fibroblast growth factor 21 (FGF-21) levels were measured. The SAS and SDS scores were evaluated. RESULTS After the treatment, the weight loss success rate in the research group was significantly higher than it was in the control group, and the FPG and the 2hPBG levels were significantly lower in the research group. Compared with the control group, the TC, TG, and LDL-C levels were remarkably lower in the study group, and the HDL-C levels were remarkably higher in the research group. The TNF-α, LP, and FGF-21 levels were significantly lower in the research group, and the APN levels were significantly higher. The research group had significantly lower SAS and SDS scores and higher GSES scores. CONCLUSION MDTs from the GP's perspective are conducive to increasing the weight loss success rate and improving the blood glucose, blood lipid and adipokine levels in obese patients.&quot;,&quot;issue&quot;:&quot;4&quot;,&quot;volume&quot;:&quot;13&quot;},&quot;isTemporary&quot;:false}]},{&quot;citationID&quot;:&quot;MENDELEY_CITATION_338463e8-8c3b-43ad-b595-e02699511eac&quot;,&quot;properties&quot;:{&quot;noteIndex&quot;:0},&quot;isEdited&quot;:false,&quot;manualOverride&quot;:{&quot;isManuallyOverridden&quot;:false,&quot;citeprocText&quot;:&quot;[118]&quot;,&quot;manualOverrideText&quot;:&quot;&quot;},&quot;citationTag&quot;:&quot;MENDELEY_CITATION_v3_eyJjaXRhdGlvbklEIjoiTUVOREVMRVlfQ0lUQVRJT05fMzM4NDYzZTgtOGMzYi00M2FkLWI1OTUtZTAyNjk5NTExZWFjIiwicHJvcGVydGllcyI6eyJub3RlSW5kZXgiOjB9LCJpc0VkaXRlZCI6ZmFsc2UsIm1hbnVhbE92ZXJyaWRlIjp7ImlzTWFudWFsbHlPdmVycmlkZGVuIjpmYWxzZSwiY2l0ZXByb2NUZXh0IjoiWzExOF0iLCJtYW51YWxPdmVycmlkZVRleHQiOiIifSwiY2l0YXRpb25JdGVtcyI6W3siaWQiOiI0Nzk1NmVmNy0yNGIzLTM2YjgtYWU2NC05ZDcxNWQ0MmI0YWQiLCJpdGVtRGF0YSI6eyJ0eXBlIjoiYXJ0aWNsZS1qb3VybmFsIiwiaWQiOiI0Nzk1NmVmNy0yNGIzLTM2YjgtYWU2NC05ZDcxNWQ0MmI0YWQiLCJ0aXRsZSI6Ik1lZGlhIGFuZCBJdHMgSW5mbHVlbmNlIG9uIE9iZXNpdHkiLCJhdXRob3IiOlt7ImZhbWlseSI6IlN0YW5mb3JkIiwiZ2l2ZW4iOiJGYXRpbWEgQ29keSIsInBhcnNlLW5hbWVzIjpmYWxzZSwiZHJvcHBpbmctcGFydGljbGUiOiIiLCJub24tZHJvcHBpbmctcGFydGljbGUiOiIifSx7ImZhbWlseSI6IlRhdXFlZXIiLCJnaXZlbiI6Ilp1amFqYSIsInBhcnNlLW5hbWVzIjpmYWxzZSwiZHJvcHBpbmctcGFydGljbGUiOiIiLCJub24tZHJvcHBpbmctcGFydGljbGUiOiIifSx7ImZhbWlseSI6Ikt5bGUiLCJnaXZlbiI6IlRoZW9kb3JlIEsuIiwicGFyc2UtbmFtZXMiOmZhbHNlLCJkcm9wcGluZy1wYXJ0aWNsZSI6IiIsIm5vbi1kcm9wcGluZy1wYXJ0aWNsZSI6IiJ9XSwiY29udGFpbmVyLXRpdGxlIjoiQ3VycmVudCBPYmVzaXR5IFJlcG9ydHMiLCJjb250YWluZXItdGl0bGUtc2hvcnQiOiJDdXJyIE9iZXMgUmVwIiwiRE9JIjoiMTAuMTAwNy9zMTM2NzktMDE4LTAzMDQtMCIsIklTU04iOiIyMTYyLTQ5NjgiLCJpc3N1ZWQiOnsiZGF0ZS1wYXJ0cyI6W1syMDE4LDYsMTBdXX0sInBhZ2UiOiIxODYtMTkyIiwiaXNzdWUiOiIyIiwidm9sdW1lIjoiNyJ9LCJpc1RlbXBvcmFyeSI6ZmFsc2V9XX0=&quot;,&quot;citationItems&quot;:[{&quot;id&quot;:&quot;47956ef7-24b3-36b8-ae64-9d715d42b4ad&quot;,&quot;itemData&quot;:{&quot;type&quot;:&quot;article-journal&quot;,&quot;id&quot;:&quot;47956ef7-24b3-36b8-ae64-9d715d42b4ad&quot;,&quot;title&quot;:&quot;Media and Its Influence on Obesity&quot;,&quot;author&quot;:[{&quot;family&quot;:&quot;Stanford&quot;,&quot;given&quot;:&quot;Fatima Cody&quot;,&quot;parse-names&quot;:false,&quot;dropping-particle&quot;:&quot;&quot;,&quot;non-dropping-particle&quot;:&quot;&quot;},{&quot;family&quot;:&quot;Tauqeer&quot;,&quot;given&quot;:&quot;Zujaja&quot;,&quot;parse-names&quot;:false,&quot;dropping-particle&quot;:&quot;&quot;,&quot;non-dropping-particle&quot;:&quot;&quot;},{&quot;family&quot;:&quot;Kyle&quot;,&quot;given&quot;:&quot;Theodore K.&quot;,&quot;parse-names&quot;:false,&quot;dropping-particle&quot;:&quot;&quot;,&quot;non-dropping-particle&quot;:&quot;&quot;}],&quot;container-title&quot;:&quot;Current Obesity Reports&quot;,&quot;container-title-short&quot;:&quot;Curr Obes Rep&quot;,&quot;DOI&quot;:&quot;10.1007/s13679-018-0304-0&quot;,&quot;ISSN&quot;:&quot;2162-4968&quot;,&quot;issued&quot;:{&quot;date-parts&quot;:[[2018,6,10]]},&quot;page&quot;:&quot;186-192&quot;,&quot;issue&quot;:&quot;2&quot;,&quot;volume&quot;:&quot;7&quot;},&quot;isTemporary&quot;:false}]},{&quot;citationID&quot;:&quot;MENDELEY_CITATION_e23a5fa5-41c4-4446-90d0-c7bf37babfb5&quot;,&quot;properties&quot;:{&quot;noteIndex&quot;:0},&quot;isEdited&quot;:false,&quot;manualOverride&quot;:{&quot;isManuallyOverridden&quot;:false,&quot;citeprocText&quot;:&quot;[119]&quot;,&quot;manualOverrideText&quot;:&quot;&quot;},&quot;citationTag&quot;:&quot;MENDELEY_CITATION_v3_eyJjaXRhdGlvbklEIjoiTUVOREVMRVlfQ0lUQVRJT05fZTIzYTVmYTUtNDFjNC00NDQ2LTkwZDAtYzdiZjM3YmFiZmI1IiwicHJvcGVydGllcyI6eyJub3RlSW5kZXgiOjB9LCJpc0VkaXRlZCI6ZmFsc2UsIm1hbnVhbE92ZXJyaWRlIjp7ImlzTWFudWFsbHlPdmVycmlkZGVuIjpmYWxzZSwiY2l0ZXByb2NUZXh0IjoiWzExOV0iLCJtYW51YWxPdmVycmlkZVRleHQiOiIifSwiY2l0YXRpb25JdGVtcyI6W3siaWQiOiIwOGU4M2FhZi1hOTBjLTM2ZGItOTk2OS1jMGIwOTZiMWM3MjciLCJpdGVtRGF0YSI6eyJ0eXBlIjoid2VicGFnZSIsImlkIjoiMDhlODNhYWYtYTkwYy0zNmRiLTk5NjktYzBiMDk2YjFjNzI3IiwidGl0bGUiOiJMZXR0dWNlIE1hcmtldGluZyBTdWNjZXNzIiwiYXV0aG9yIjpbeyJmYW1pbHkiOiJCdXNzYW4iLCJnaXZlbiI6IkEuIEouIiwicGFyc2UtbmFtZXMiOmZhbHNlLCJkcm9wcGluZy1wYXJ0aWNsZSI6IiIsIm5vbi1kcm9wcGluZy1wYXJ0aWNsZSI6IiJ9XSwiY29udGFpbmVyLXRpdGxlIjoiR3Jvd2luZyBQcm9kdWNlIiwiYWNjZXNzZWQiOnsiZGF0ZS1wYXJ0cyI6W1syMDI1LDIsMTBdXX0sIlVSTCI6Imh0dHBzOi8vd3d3Lmdyb3dpbmdwcm9kdWNlLmNvbS9mYXJtLW1hbmFnZW1lbnQvbGV0dHVjZS1tYXJrZXRpbmctc3VjY2Vzcy8iLCJpc3N1ZWQiOnsiZGF0ZS1wYXJ0cyI6W1syMDEyLDEwLDEwXV19LCJjb250YWluZXItdGl0bGUtc2hvcnQiOiIifSwiaXNUZW1wb3JhcnkiOmZhbHNlfV19&quot;,&quot;citationItems&quot;:[{&quot;id&quot;:&quot;08e83aaf-a90c-36db-9969-c0b096b1c727&quot;,&quot;itemData&quot;:{&quot;type&quot;:&quot;webpage&quot;,&quot;id&quot;:&quot;08e83aaf-a90c-36db-9969-c0b096b1c727&quot;,&quot;title&quot;:&quot;Lettuce Marketing Success&quot;,&quot;author&quot;:[{&quot;family&quot;:&quot;Bussan&quot;,&quot;given&quot;:&quot;A. J.&quot;,&quot;parse-names&quot;:false,&quot;dropping-particle&quot;:&quot;&quot;,&quot;non-dropping-particle&quot;:&quot;&quot;}],&quot;container-title&quot;:&quot;Growing Produce&quot;,&quot;accessed&quot;:{&quot;date-parts&quot;:[[2025,2,10]]},&quot;URL&quot;:&quot;https://www.growingproduce.com/farm-management/lettuce-marketing-success/&quot;,&quot;issued&quot;:{&quot;date-parts&quot;:[[2012,10,10]]},&quot;container-title-short&quot;:&quot;&quot;},&quot;isTemporary&quot;:false}]},{&quot;citationID&quot;:&quot;MENDELEY_CITATION_d2be808e-d0fc-4fb9-b7d7-5e04a9369d26&quot;,&quot;properties&quot;:{&quot;noteIndex&quot;:0},&quot;isEdited&quot;:false,&quot;manualOverride&quot;:{&quot;isManuallyOverridden&quot;:false,&quot;citeprocText&quot;:&quot;[120]&quot;,&quot;manualOverrideText&quot;:&quot;&quot;},&quot;citationTag&quot;:&quot;MENDELEY_CITATION_v3_eyJjaXRhdGlvbklEIjoiTUVOREVMRVlfQ0lUQVRJT05fZDJiZTgwOGUtZDBmYy00ZmI5LWI3ZDctNWUwNGE5MzY5ZDI2IiwicHJvcGVydGllcyI6eyJub3RlSW5kZXgiOjB9LCJpc0VkaXRlZCI6ZmFsc2UsIm1hbnVhbE92ZXJyaWRlIjp7ImlzTWFudWFsbHlPdmVycmlkZGVuIjpmYWxzZSwiY2l0ZXByb2NUZXh0IjoiWzEyMF0iLCJtYW51YWxPdmVycmlkZVRleHQiOiIifSwiY2l0YXRpb25JdGVtcyI6W3siaWQiOiI0ZmNlOWZiZS05Y2RlLTM1ZDktOTQ3Ni1lYzY3NTdjY2JmZGUiLCJpdGVtRGF0YSI6eyJ0eXBlIjoid2VicGFnZSIsImlkIjoiNGZjZTlmYmUtOWNkZS0zNWQ5LTk0NzYtZWM2NzU3Y2NiZmRlIiwidGl0bGUiOiJUaGUgaW1wYWN0cyBvZiBzb2NpYWwgbWVkaWEgb24geW91dGggc2VsZi1pbWFnZSIsImF1dGhvciI6W3siZmFtaWx5IjoiU21pdGgiLCJnaXZlbiI6Ik1vbGx5IiwicGFyc2UtbmFtZXMiOmZhbHNlLCJkcm9wcGluZy1wYXJ0aWNsZSI6IiIsIm5vbi1kcm9wcGluZy1wYXJ0aWNsZSI6IiJ9XSwiY29udGFpbmVyLXRpdGxlIjoiTG9tYSBMaW5kYSBVbml2ZXJzaXR5IC0gSGVhbHRoIiwiYWNjZXNzZWQiOnsiZGF0ZS1wYXJ0cyI6W1syMDI1LDIsMTBdXX0sIlVSTCI6Imh0dHBzOi8vbmV3cy5sbHUuZWR1L2hlYWx0aC13ZWxsbmVzcy9pbXBhY3RzLW9mLXNvY2lhbC1tZWRpYS15b3V0aC1zZWxmLWltYWdlIiwiaXNzdWVkIjp7ImRhdGUtcGFydHMiOltbMjAyMyw1LDE2XV19LCJjb250YWluZXItdGl0bGUtc2hvcnQiOiIifSwiaXNUZW1wb3JhcnkiOmZhbHNlfV19&quot;,&quot;citationItems&quot;:[{&quot;id&quot;:&quot;4fce9fbe-9cde-35d9-9476-ec6757ccbfde&quot;,&quot;itemData&quot;:{&quot;type&quot;:&quot;webpage&quot;,&quot;id&quot;:&quot;4fce9fbe-9cde-35d9-9476-ec6757ccbfde&quot;,&quot;title&quot;:&quot;The impacts of social media on youth self-image&quot;,&quot;author&quot;:[{&quot;family&quot;:&quot;Smith&quot;,&quot;given&quot;:&quot;Molly&quot;,&quot;parse-names&quot;:false,&quot;dropping-particle&quot;:&quot;&quot;,&quot;non-dropping-particle&quot;:&quot;&quot;}],&quot;container-title&quot;:&quot;Loma Linda University - Health&quot;,&quot;accessed&quot;:{&quot;date-parts&quot;:[[2025,2,10]]},&quot;URL&quot;:&quot;https://news.llu.edu/health-wellness/impacts-of-social-media-youth-self-image&quot;,&quot;issued&quot;:{&quot;date-parts&quot;:[[2023,5,16]]},&quot;container-title-short&quot;:&quot;&quot;},&quot;isTemporary&quot;:false}]},{&quot;citationID&quot;:&quot;MENDELEY_CITATION_223ebe2c-5de1-44be-bd73-f928eff09ba8&quot;,&quot;properties&quot;:{&quot;noteIndex&quot;:0},&quot;isEdited&quot;:false,&quot;manualOverride&quot;:{&quot;isManuallyOverridden&quot;:false,&quot;citeprocText&quot;:&quot;[118]&quot;,&quot;manualOverrideText&quot;:&quot;&quot;},&quot;citationTag&quot;:&quot;MENDELEY_CITATION_v3_eyJjaXRhdGlvbklEIjoiTUVOREVMRVlfQ0lUQVRJT05fMjIzZWJlMmMtNWRlMS00NGJlLWJkNzMtZjkyOGVmZjA5YmE4IiwicHJvcGVydGllcyI6eyJub3RlSW5kZXgiOjB9LCJpc0VkaXRlZCI6ZmFsc2UsIm1hbnVhbE92ZXJyaWRlIjp7ImlzTWFudWFsbHlPdmVycmlkZGVuIjpmYWxzZSwiY2l0ZXByb2NUZXh0IjoiWzExOF0iLCJtYW51YWxPdmVycmlkZVRleHQiOiIifSwiY2l0YXRpb25JdGVtcyI6W3siaWQiOiI0Nzk1NmVmNy0yNGIzLTM2YjgtYWU2NC05ZDcxNWQ0MmI0YWQiLCJpdGVtRGF0YSI6eyJ0eXBlIjoiYXJ0aWNsZS1qb3VybmFsIiwiaWQiOiI0Nzk1NmVmNy0yNGIzLTM2YjgtYWU2NC05ZDcxNWQ0MmI0YWQiLCJ0aXRsZSI6Ik1lZGlhIGFuZCBJdHMgSW5mbHVlbmNlIG9uIE9iZXNpdHkiLCJhdXRob3IiOlt7ImZhbWlseSI6IlN0YW5mb3JkIiwiZ2l2ZW4iOiJGYXRpbWEgQ29keSIsInBhcnNlLW5hbWVzIjpmYWxzZSwiZHJvcHBpbmctcGFydGljbGUiOiIiLCJub24tZHJvcHBpbmctcGFydGljbGUiOiIifSx7ImZhbWlseSI6IlRhdXFlZXIiLCJnaXZlbiI6Ilp1amFqYSIsInBhcnNlLW5hbWVzIjpmYWxzZSwiZHJvcHBpbmctcGFydGljbGUiOiIiLCJub24tZHJvcHBpbmctcGFydGljbGUiOiIifSx7ImZhbWlseSI6Ikt5bGUiLCJnaXZlbiI6IlRoZW9kb3JlIEsuIiwicGFyc2UtbmFtZXMiOmZhbHNlLCJkcm9wcGluZy1wYXJ0aWNsZSI6IiIsIm5vbi1kcm9wcGluZy1wYXJ0aWNsZSI6IiJ9XSwiY29udGFpbmVyLXRpdGxlIjoiQ3VycmVudCBPYmVzaXR5IFJlcG9ydHMiLCJjb250YWluZXItdGl0bGUtc2hvcnQiOiJDdXJyIE9iZXMgUmVwIiwiRE9JIjoiMTAuMTAwNy9zMTM2NzktMDE4LTAzMDQtMCIsIklTU04iOiIyMTYyLTQ5NjgiLCJpc3N1ZWQiOnsiZGF0ZS1wYXJ0cyI6W1syMDE4LDYsMTBdXX0sInBhZ2UiOiIxODYtMTkyIiwiaXNzdWUiOiIyIiwidm9sdW1lIjoiNyJ9LCJpc1RlbXBvcmFyeSI6ZmFsc2V9XX0=&quot;,&quot;citationItems&quot;:[{&quot;id&quot;:&quot;47956ef7-24b3-36b8-ae64-9d715d42b4ad&quot;,&quot;itemData&quot;:{&quot;type&quot;:&quot;article-journal&quot;,&quot;id&quot;:&quot;47956ef7-24b3-36b8-ae64-9d715d42b4ad&quot;,&quot;title&quot;:&quot;Media and Its Influence on Obesity&quot;,&quot;author&quot;:[{&quot;family&quot;:&quot;Stanford&quot;,&quot;given&quot;:&quot;Fatima Cody&quot;,&quot;parse-names&quot;:false,&quot;dropping-particle&quot;:&quot;&quot;,&quot;non-dropping-particle&quot;:&quot;&quot;},{&quot;family&quot;:&quot;Tauqeer&quot;,&quot;given&quot;:&quot;Zujaja&quot;,&quot;parse-names&quot;:false,&quot;dropping-particle&quot;:&quot;&quot;,&quot;non-dropping-particle&quot;:&quot;&quot;},{&quot;family&quot;:&quot;Kyle&quot;,&quot;given&quot;:&quot;Theodore K.&quot;,&quot;parse-names&quot;:false,&quot;dropping-particle&quot;:&quot;&quot;,&quot;non-dropping-particle&quot;:&quot;&quot;}],&quot;container-title&quot;:&quot;Current Obesity Reports&quot;,&quot;container-title-short&quot;:&quot;Curr Obes Rep&quot;,&quot;DOI&quot;:&quot;10.1007/s13679-018-0304-0&quot;,&quot;ISSN&quot;:&quot;2162-4968&quot;,&quot;issued&quot;:{&quot;date-parts&quot;:[[2018,6,10]]},&quot;page&quot;:&quot;186-192&quot;,&quot;issue&quot;:&quot;2&quot;,&quot;volume&quot;:&quot;7&quot;},&quot;isTemporary&quot;:false}]},{&quot;citationID&quot;:&quot;MENDELEY_CITATION_7b06d934-0eaf-494a-b250-472935caf944&quot;,&quot;properties&quot;:{&quot;noteIndex&quot;:0},&quot;isEdited&quot;:false,&quot;manualOverride&quot;:{&quot;isManuallyOverridden&quot;:false,&quot;citeprocText&quot;:&quot;[118]&quot;,&quot;manualOverrideText&quot;:&quot;&quot;},&quot;citationTag&quot;:&quot;MENDELEY_CITATION_v3_eyJjaXRhdGlvbklEIjoiTUVOREVMRVlfQ0lUQVRJT05fN2IwNmQ5MzQtMGVhZi00OTRhLWIyNTAtNDcyOTM1Y2FmOTQ0IiwicHJvcGVydGllcyI6eyJub3RlSW5kZXgiOjB9LCJpc0VkaXRlZCI6ZmFsc2UsIm1hbnVhbE92ZXJyaWRlIjp7ImlzTWFudWFsbHlPdmVycmlkZGVuIjpmYWxzZSwiY2l0ZXByb2NUZXh0IjoiWzExOF0iLCJtYW51YWxPdmVycmlkZVRleHQiOiIifSwiY2l0YXRpb25JdGVtcyI6W3siaWQiOiI0Nzk1NmVmNy0yNGIzLTM2YjgtYWU2NC05ZDcxNWQ0MmI0YWQiLCJpdGVtRGF0YSI6eyJ0eXBlIjoiYXJ0aWNsZS1qb3VybmFsIiwiaWQiOiI0Nzk1NmVmNy0yNGIzLTM2YjgtYWU2NC05ZDcxNWQ0MmI0YWQiLCJ0aXRsZSI6Ik1lZGlhIGFuZCBJdHMgSW5mbHVlbmNlIG9uIE9iZXNpdHkiLCJhdXRob3IiOlt7ImZhbWlseSI6IlN0YW5mb3JkIiwiZ2l2ZW4iOiJGYXRpbWEgQ29keSIsInBhcnNlLW5hbWVzIjpmYWxzZSwiZHJvcHBpbmctcGFydGljbGUiOiIiLCJub24tZHJvcHBpbmctcGFydGljbGUiOiIifSx7ImZhbWlseSI6IlRhdXFlZXIiLCJnaXZlbiI6Ilp1amFqYSIsInBhcnNlLW5hbWVzIjpmYWxzZSwiZHJvcHBpbmctcGFydGljbGUiOiIiLCJub24tZHJvcHBpbmctcGFydGljbGUiOiIifSx7ImZhbWlseSI6Ikt5bGUiLCJnaXZlbiI6IlRoZW9kb3JlIEsuIiwicGFyc2UtbmFtZXMiOmZhbHNlLCJkcm9wcGluZy1wYXJ0aWNsZSI6IiIsIm5vbi1kcm9wcGluZy1wYXJ0aWNsZSI6IiJ9XSwiY29udGFpbmVyLXRpdGxlIjoiQ3VycmVudCBPYmVzaXR5IFJlcG9ydHMiLCJjb250YWluZXItdGl0bGUtc2hvcnQiOiJDdXJyIE9iZXMgUmVwIiwiRE9JIjoiMTAuMTAwNy9zMTM2NzktMDE4LTAzMDQtMCIsIklTU04iOiIyMTYyLTQ5NjgiLCJpc3N1ZWQiOnsiZGF0ZS1wYXJ0cyI6W1syMDE4LDYsMTBdXX0sInBhZ2UiOiIxODYtMTkyIiwiaXNzdWUiOiIyIiwidm9sdW1lIjoiNyJ9LCJpc1RlbXBvcmFyeSI6ZmFsc2V9XX0=&quot;,&quot;citationItems&quot;:[{&quot;id&quot;:&quot;47956ef7-24b3-36b8-ae64-9d715d42b4ad&quot;,&quot;itemData&quot;:{&quot;type&quot;:&quot;article-journal&quot;,&quot;id&quot;:&quot;47956ef7-24b3-36b8-ae64-9d715d42b4ad&quot;,&quot;title&quot;:&quot;Media and Its Influence on Obesity&quot;,&quot;author&quot;:[{&quot;family&quot;:&quot;Stanford&quot;,&quot;given&quot;:&quot;Fatima Cody&quot;,&quot;parse-names&quot;:false,&quot;dropping-particle&quot;:&quot;&quot;,&quot;non-dropping-particle&quot;:&quot;&quot;},{&quot;family&quot;:&quot;Tauqeer&quot;,&quot;given&quot;:&quot;Zujaja&quot;,&quot;parse-names&quot;:false,&quot;dropping-particle&quot;:&quot;&quot;,&quot;non-dropping-particle&quot;:&quot;&quot;},{&quot;family&quot;:&quot;Kyle&quot;,&quot;given&quot;:&quot;Theodore K.&quot;,&quot;parse-names&quot;:false,&quot;dropping-particle&quot;:&quot;&quot;,&quot;non-dropping-particle&quot;:&quot;&quot;}],&quot;container-title&quot;:&quot;Current Obesity Reports&quot;,&quot;container-title-short&quot;:&quot;Curr Obes Rep&quot;,&quot;DOI&quot;:&quot;10.1007/s13679-018-0304-0&quot;,&quot;ISSN&quot;:&quot;2162-4968&quot;,&quot;issued&quot;:{&quot;date-parts&quot;:[[2018,6,10]]},&quot;page&quot;:&quot;186-192&quot;,&quot;issue&quot;:&quot;2&quot;,&quot;volume&quot;:&quot;7&quot;},&quot;isTemporary&quot;:false}]},{&quot;citationID&quot;:&quot;MENDELEY_CITATION_f49bb3e4-f428-49c2-b3ab-cdeb5a38a65c&quot;,&quot;properties&quot;:{&quot;noteIndex&quot;:0},&quot;isEdited&quot;:false,&quot;manualOverride&quot;:{&quot;isManuallyOverridden&quot;:false,&quot;citeprocText&quot;:&quot;[121]&quot;,&quot;manualOverrideText&quot;:&quot;&quot;},&quot;citationTag&quot;:&quot;MENDELEY_CITATION_v3_eyJjaXRhdGlvbklEIjoiTUVOREVMRVlfQ0lUQVRJT05fZjQ5YmIzZTQtZjQyOC00OWMyLWIzYWItY2RlYjVhMzhhNjVjIiwicHJvcGVydGllcyI6eyJub3RlSW5kZXgiOjB9LCJpc0VkaXRlZCI6ZmFsc2UsIm1hbnVhbE92ZXJyaWRlIjp7ImlzTWFudWFsbHlPdmVycmlkZGVuIjpmYWxzZSwiY2l0ZXByb2NUZXh0IjoiWzEyMV0iLCJtYW51YWxPdmVycmlkZVRleHQiOiIifSwiY2l0YXRpb25JdGVtcyI6W3siaWQiOiI4MmM0YjNhZS1jZTNiLTM3NDktYTQyNC1jYzJhZmRiMjU2ZmUiLCJpdGVtRGF0YSI6eyJ0eXBlIjoid2VicGFnZSIsImlkIjoiODJjNGIzYWUtY2UzYi0zNzQ5LWE0MjQtY2MyYWZkYjI1NmZlIiwidGl0bGUiOiJVc28gZGUgVEkgbm8gQnJhc2lsOiBQYcOtcyB0ZW0gbWFpcyBkZSBkb2lzIGRpc3Bvc2l0aXZvcyBkaWdpdGFpcyBwb3IgaGFiaXRhbnRlLCByZXZlbGEgcGVzcXVpc2EiLCJhdXRob3IiOlt7ImZhbWlseSI6IkZHViIsImdpdmVuIjoiIiwicGFyc2UtbmFtZXMiOmZhbHNlLCJkcm9wcGluZy1wYXJ0aWNsZSI6IiIsIm5vbi1kcm9wcGluZy1wYXJ0aWNsZSI6IiJ9XSwiY29udGFpbmVyLXRpdGxlIjoiaHR0cHM6Ly9wb3J0YWwuZmd2LmJyL25vdGljaWFzL3Vzby10aS1icmFzaWwtcGFpcy10ZW0tbWFpcy1kb2lzLWRpc3Bvc2l0aXZvcy1kaWdpdGFpcy1oYWJpdGFudGUtcmV2ZWxhLXBlc3F1aXNhIiwiaXNzdWVkIjp7ImRhdGUtcGFydHMiOltbMjAyMyw1LDNdXX0sImNvbnRhaW5lci10aXRsZS1zaG9ydCI6IiJ9LCJpc1RlbXBvcmFyeSI6ZmFsc2V9XX0=&quot;,&quot;citationItems&quot;:[{&quot;id&quot;:&quot;82c4b3ae-ce3b-3749-a424-cc2afdb256fe&quot;,&quot;itemData&quot;:{&quot;type&quot;:&quot;webpage&quot;,&quot;id&quot;:&quot;82c4b3ae-ce3b-3749-a424-cc2afdb256fe&quot;,&quot;title&quot;:&quot;Uso de TI no Brasil: País tem mais de dois dispositivos digitais por habitante, revela pesquisa&quot;,&quot;author&quot;:[{&quot;family&quot;:&quot;FGV&quot;,&quot;given&quot;:&quot;&quot;,&quot;parse-names&quot;:false,&quot;dropping-particle&quot;:&quot;&quot;,&quot;non-dropping-particle&quot;:&quot;&quot;}],&quot;container-title&quot;:&quot;https://portal.fgv.br/noticias/uso-ti-brasil-pais-tem-mais-dois-dispositivos-digitais-habitante-revela-pesquisa&quot;,&quot;issued&quot;:{&quot;date-parts&quot;:[[2023,5,3]]},&quot;container-title-short&quot;:&quot;&quot;},&quot;isTemporary&quot;:false}]},{&quot;citationID&quot;:&quot;MENDELEY_CITATION_45ebf5a0-e438-4e0d-ac2f-e653caea2b27&quot;,&quot;properties&quot;:{&quot;noteIndex&quot;:0},&quot;isEdited&quot;:false,&quot;manualOverride&quot;:{&quot;isManuallyOverridden&quot;:false,&quot;citeprocText&quot;:&quot;[122]&quot;,&quot;manualOverrideText&quot;:&quot;&quot;},&quot;citationTag&quot;:&quot;MENDELEY_CITATION_v3_eyJjaXRhdGlvbklEIjoiTUVOREVMRVlfQ0lUQVRJT05fNDVlYmY1YTAtZTQzOC00ZTBkLWFjMmYtZTY1M2NhZWEyYjI3IiwicHJvcGVydGllcyI6eyJub3RlSW5kZXgiOjB9LCJpc0VkaXRlZCI6ZmFsc2UsIm1hbnVhbE92ZXJyaWRlIjp7ImlzTWFudWFsbHlPdmVycmlkZGVuIjpmYWxzZSwiY2l0ZXByb2NUZXh0IjoiWzEyMl0iLCJtYW51YWxPdmVycmlkZVRleHQiOiIifSwiY2l0YXRpb25JdGVtcyI6W3siaWQiOiJiNmQzMDhiOC1iYmYwLTMzYTAtOTkwZS03NGY5OTM0NTFiNmQiLCJpdGVtRGF0YSI6eyJ0eXBlIjoid2VicGFnZSIsImlkIjoiYjZkMzA4YjgtYmJmMC0zM2EwLTk5MGUtNzRmOTkzNDUxYjZkIiwidGl0bGUiOiJQZXNxdWlzYSByZXZlbGEgcXVlIGJyYXNpbGVpcm9zIGVzdMOjbyBlbnRyZSBvcyBxdWUgZ2FzdGFtIG1haXMgdGVtcG8gbmFzIHJlZGVzIHNvY2lhaXMiLCJhdXRob3IiOlt7ImZhbWlseSI6IlJlZGHDp8OjbyBSQkEiLCJnaXZlbiI6IiIsInBhcnNlLW5hbWVzIjpmYWxzZSwiZHJvcHBpbmctcGFydGljbGUiOiIiLCJub24tZHJvcHBpbmctcGFydGljbGUiOiIifV0sImNvbnRhaW5lci10aXRsZSI6Imh0dHBzOi8vd3d3LnJlZGVicmFzaWxhdHVhbC5jb20uYnIvYmxvZ3MvYmxvZy1uYS1yZWRlL3Blc3F1aXNhLXJldmVsYS1xdWUtYnJhc2lsZWlyb3MtZXN0YW8tZW50cmUtb3MtcXVlLWdhc3RhbS1tYWlzLXRlbXBvLW5hcy1yZWRlcy1zb2NpYWlzLyIsImlzc3VlZCI6eyJkYXRlLXBhcnRzIjpbWzIwMjMsOCwyMF1dfSwiY29udGFpbmVyLXRpdGxlLXNob3J0IjoiIn0sImlzVGVtcG9yYXJ5IjpmYWxzZX1dfQ==&quot;,&quot;citationItems&quot;:[{&quot;id&quot;:&quot;b6d308b8-bbf0-33a0-990e-74f993451b6d&quot;,&quot;itemData&quot;:{&quot;type&quot;:&quot;webpage&quot;,&quot;id&quot;:&quot;b6d308b8-bbf0-33a0-990e-74f993451b6d&quot;,&quot;title&quot;:&quot;Pesquisa revela que brasileiros estão entre os que gastam mais tempo nas redes sociais&quot;,&quot;author&quot;:[{&quot;family&quot;:&quot;Redação RBA&quot;,&quot;given&quot;:&quot;&quot;,&quot;parse-names&quot;:false,&quot;dropping-particle&quot;:&quot;&quot;,&quot;non-dropping-particle&quot;:&quot;&quot;}],&quot;container-title&quot;:&quot;https://www.redebrasilatual.com.br/blogs/blog-na-rede/pesquisa-revela-que-brasileiros-estao-entre-os-que-gastam-mais-tempo-nas-redes-sociais/&quot;,&quot;issued&quot;:{&quot;date-parts&quot;:[[2023,8,20]]},&quot;container-title-short&quot;:&quot;&quot;},&quot;isTemporary&quot;:false}]},{&quot;citationID&quot;:&quot;MENDELEY_CITATION_0396ef2e-94d5-4f29-9ecb-ae23c32ab429&quot;,&quot;properties&quot;:{&quot;noteIndex&quot;:0},&quot;isEdited&quot;:false,&quot;manualOverride&quot;:{&quot;isManuallyOverridden&quot;:false,&quot;citeprocText&quot;:&quot;[123]&quot;,&quot;manualOverrideText&quot;:&quot;&quot;},&quot;citationTag&quot;:&quot;MENDELEY_CITATION_v3_eyJjaXRhdGlvbklEIjoiTUVOREVMRVlfQ0lUQVRJT05fMDM5NmVmMmUtOTRkNS00ZjI5LTllY2ItYWUyM2MzMmFiNDI5IiwicHJvcGVydGllcyI6eyJub3RlSW5kZXgiOjB9LCJpc0VkaXRlZCI6ZmFsc2UsIm1hbnVhbE92ZXJyaWRlIjp7ImlzTWFudWFsbHlPdmVycmlkZGVuIjpmYWxzZSwiY2l0ZXByb2NUZXh0IjoiWzEyM10iLCJtYW51YWxPdmVycmlkZVRleHQiOiIifSwiY2l0YXRpb25JdGVtcyI6W3siaWQiOiIyZjNlZDBmYS1kMDI5LTM1MzEtOTE0MS01ZDkzYTkyNTViMGIiLCJpdGVtRGF0YSI6eyJ0eXBlIjoid2VicGFnZSIsImlkIjoiMmYzZWQwZmEtZDAyOS0zNTMxLTkxNDEtNWQ5M2E5MjU1YjBiIiwidGl0bGUiOiLCv1F1w6kgZXMgZWwgNUc/IiwiYXV0aG9yIjpbeyJmYW1pbHkiOiJBV1MgLSBBbWF6b24iLCJnaXZlbiI6IiIsInBhcnNlLW5hbWVzIjpmYWxzZSwiZHJvcHBpbmctcGFydGljbGUiOiIiLCJub24tZHJvcHBpbmctcGFydGljbGUiOiIifV0sImNvbnRhaW5lci10aXRsZSI6IlNpdGlvIEFXUy1BbWF6b24iLCJhY2Nlc3NlZCI6eyJkYXRlLXBhcnRzIjpbWzIwMjQsNiwyMl1dfSwiVVJMIjoiaHR0cHM6Ly9hd3MuYW1hem9uLmNvbS9lcy93aGF0LWlzLzVnLyIsImNvbnRhaW5lci10aXRsZS1zaG9ydCI6IiJ9LCJpc1RlbXBvcmFyeSI6ZmFsc2V9XX0=&quot;,&quot;citationItems&quot;:[{&quot;id&quot;:&quot;2f3ed0fa-d029-3531-9141-5d93a9255b0b&quot;,&quot;itemData&quot;:{&quot;type&quot;:&quot;webpage&quot;,&quot;id&quot;:&quot;2f3ed0fa-d029-3531-9141-5d93a9255b0b&quot;,&quot;title&quot;:&quot;¿Qué es el 5G?&quot;,&quot;author&quot;:[{&quot;family&quot;:&quot;AWS - Amazon&quot;,&quot;given&quot;:&quot;&quot;,&quot;parse-names&quot;:false,&quot;dropping-particle&quot;:&quot;&quot;,&quot;non-dropping-particle&quot;:&quot;&quot;}],&quot;container-title&quot;:&quot;Sitio AWS-Amazon&quot;,&quot;accessed&quot;:{&quot;date-parts&quot;:[[2024,6,22]]},&quot;URL&quot;:&quot;https://aws.amazon.com/es/what-is/5g/&quot;,&quot;container-title-short&quot;:&quot;&quot;},&quot;isTemporary&quot;:false}]},{&quot;citationID&quot;:&quot;MENDELEY_CITATION_e714dd40-b143-4708-80f2-a55ff99692e5&quot;,&quot;properties&quot;:{&quot;noteIndex&quot;:0},&quot;isEdited&quot;:false,&quot;manualOverride&quot;:{&quot;isManuallyOverridden&quot;:false,&quot;citeprocText&quot;:&quot;[124,125]&quot;,&quot;manualOverrideText&quot;:&quot;&quot;},&quot;citationTag&quot;:&quot;MENDELEY_CITATION_v3_eyJjaXRhdGlvbklEIjoiTUVOREVMRVlfQ0lUQVRJT05fZTcxNGRkNDAtYjE0My00NzA4LTgwZjItYTU1ZmY5OTY5MmU1IiwicHJvcGVydGllcyI6eyJub3RlSW5kZXgiOjB9LCJpc0VkaXRlZCI6ZmFsc2UsIm1hbnVhbE92ZXJyaWRlIjp7ImlzTWFudWFsbHlPdmVycmlkZGVuIjpmYWxzZSwiY2l0ZXByb2NUZXh0IjoiWzEyNCwxMjVdIiwibWFudWFsT3ZlcnJpZGVUZXh0IjoiIn0sImNpdGF0aW9uSXRlbXMiOlt7ImlkIjoiZTk4ZWJmMDktZTE3NS0zYjFkLTlkNzgtYmZiOTQ1MDIwMDY5IiwiaXRlbURhdGEiOnsidHlwZSI6InJlcG9ydCIsImlkIjoiZTk4ZWJmMDktZTE3NS0zYjFkLTlkNzgtYmZiOTQ1MDIwMDY5IiwidGl0bGUiOiJFLWhlYWx0aGNhcmUgaW4gQnJhc2lsIE1hcmtldCBPdmVydmlldyAyMDIzLTIwMjciLCJhdXRob3IiOlt7ImZhbWlseSI6IlJlcG9ydExpbmtlciIsImdpdmVuIjoiIiwicGFyc2UtbmFtZXMiOmZhbHNlLCJkcm9wcGluZy1wYXJ0aWNsZSI6IiIsIm5vbi1kcm9wcGluZy1wYXJ0aWNsZSI6IiJ9XSwiaXNzdWVkIjp7ImRhdGUtcGFydHMiOltbMjAyMyw4XV19LCJwdWJsaXNoZXItcGxhY2UiOiJMeW9uLCBGcmFuY2UiLCJjb250YWluZXItdGl0bGUtc2hvcnQiOiIifSwiaXNUZW1wb3JhcnkiOmZhbHNlfSx7ImlkIjoiYThiM2RiZDctYThhZi0zYjU1LTk4YTctMDQzYzcxOTJlMjZmIiwiaXRlbURhdGEiOnsidHlwZSI6ImFydGljbGUtam91cm5hbCIsImlkIjoiYThiM2RiZDctYThhZi0zYjU1LTk4YTctMDQzYzcxOTJlMjZmIiwidGl0bGUiOiJOdXRyaXRpb24gYW5kIERpZXQgQXBwczogQnJhemlsaWFuIFBhbm9yYW1hIGJlZm9yZSBhbmQgZHVyaW5nIHRoZSBDT1ZJRC0xOSBQYW5kZW1pYyIsImF1dGhvciI6W3siZmFtaWx5IjoiQmF0aXN0YSIsImdpdmVuIjoiU3VlbnkgQW5kcmFkZSIsInBhcnNlLW5hbWVzIjpmYWxzZSwiZHJvcHBpbmctcGFydGljbGUiOiIiLCJub24tZHJvcHBpbmctcGFydGljbGUiOiIifSx7ImZhbWlseSI6IkN1cGVydGlubyIsImdpdmVuIjoiQWxlc3NhbmRyYSBGYWJyaW5vIEJyZXRhcyIsInBhcnNlLW5hbWVzIjpmYWxzZSwiZHJvcHBpbmctcGFydGljbGUiOiIiLCJub24tZHJvcHBpbmctcGFydGljbGUiOiIifSx7ImZhbWlseSI6IkN1cGVydGlubyIsImdpdmVuIjoiQW5hIFBhdWxhIiwicGFyc2UtbmFtZXMiOmZhbHNlLCJkcm9wcGluZy1wYXJ0aWNsZSI6IiIsIm5vbi1kcm9wcGluZy1wYXJ0aWNsZSI6IiJ9LHsiZmFtaWx5IjoiQm90ZWxobyIsImdpdmVuIjoiUmFxdWVsIEJyYXogQXNzdW7Dp8OjbyIsInBhcnNlLW5hbWVzIjpmYWxzZSwiZHJvcHBpbmctcGFydGljbGUiOiIiLCJub24tZHJvcHBpbmctcGFydGljbGUiOiIifSx7ImZhbWlseSI6IlBpbWVudGVsIiwiZ2l2ZW4iOiJKdWxpYW5hIiwicGFyc2UtbmFtZXMiOmZhbHNlLCJkcm9wcGluZy1wYXJ0aWNsZSI6IiIsIm5vbi1kcm9wcGluZy1wYXJ0aWNsZSI6IiJ9LHsiZmFtaWx5IjoiQ2FydHVqYW5vLUJhcnJlcmEiLCJnaXZlbiI6IkZyYW5jaXNjbyIsInBhcnNlLW5hbWVzIjpmYWxzZSwiZHJvcHBpbmctcGFydGljbGUiOiIiLCJub24tZHJvcHBpbmctcGFydGljbGUiOiIifSx7ImZhbWlseSI6IkdpbmFuaSIsImdpdmVuIjoiVmVyw7RuaWNhIENvcnRleiIsInBhcnNlLW5hbWVzIjpmYWxzZSwiZHJvcHBpbmctcGFydGljbGUiOiIiLCJub24tZHJvcHBpbmctcGFydGljbGUiOiIifV0sImNvbnRhaW5lci10aXRsZSI6Ik51dHJpZW50cyIsImNvbnRhaW5lci10aXRsZS1zaG9ydCI6Ik51dHJpZW50cyIsIkRPSSI6IjEwLjMzOTAvbnUxNTE2MzYwNiIsIklTU04iOiIyMDcyLTY2NDMiLCJpc3N1ZWQiOnsiZGF0ZS1wYXJ0cyI6W1syMDIzLDgsMTddXX0sInBhZ2UiOiIzNjA2IiwiYWJzdHJhY3QiOiI8cD5JbiB0aGUgbGFzdCBkZWNhZGUsIHdlIGhhdmUgc2VlbiBhIHN1YnN0YW50aWFsIGluY3JlYXNlIGluIHRoZSBkZXZlbG9wbWVudCBhbmQgdXNlIG9mIG1vYmlsZSB0ZWNobm9sb2d5IHRvIGltcHJvdmUgZGlldCBhbmQgaGVhbHRoeSBlYXRpbmcgYmVoYXZpb3JzLiBPYmplY3RpdmU6IFRvIGRlc2NyaWJlIHRoZSBjaGFyYWN0ZXJpc3RpY3Mgb2YgbnV0cml0aW9uIGFuZCBkaWV0IGFwcHMgYmVmb3JlIGFuZCBhZnRlciB0aGUgQ09WSUQtMTkgcGFuZGVtaWMgYXZhaWxhYmxlIGluIEJyYXppbC4gTWV0aG9kczogTnV0cml0aW9uIGFuZCBkaWV0IGFwcHMgd2VyZSBpZGVudGlmaWVkIHVzaW5nIHRoZSBvZmZpY2lhbCBBcHBsZSBhbmQgR29vZ2xlIHN0b3Jlcy4gVGhlIHNlYXJjaCBvY2N1cnJlZCBpbiBKYW51YXJ5IDIwMjAgYW5kIE1heSAyMDIyIGluIEJyYXppbC4gV2UgZXh0cmFjdGVkIHRoZSBudXRyaXRpb25hbCBjb250ZW50IGFuZCBzdGFuZGFyZCBpbmRpY2F0b3JzIChlLmcuLCBiZWluZyBkZXZlbG9wZWQgYmVmb3JlIG9yIGFmdGVyIDIwMjAsIG51bWJlciBvZiBsYW5ndWFnZXMsIHRhcmdldCBwb3B1bGF0aW9uLCBpbnZlc3RtZW50LCBwcmljZXMsIHNlbGxlciwgbnVtYmVyIG9mIHJldmlld3MgYW5kIGRvd25sb2FkcywgY29uc3VtZXIgcmF0aW5nKS4gUmVzdWx0czogMjgwIGFwcHMgd2VyZSBsYXVuY2hlZCBiZWZvcmUgYW5kIDQxMSBkdXJpbmcgdGhlIENPVklELTE5IHBlcmlvZC4gTW9zdCBhcHBzIHdlcmUgYXZhaWxhYmxlIGluIGF0IGxlYXN0IHRlbiBsYW5ndWFnZXMgKDk2LjYlKSwgd2l0aCBubyBpbmRpY2F0aW9uIG9mIGFnZSAoOTUuNiUpIG9yIHBhcnRpYWwgb3IgZnVsbCBjb3N0ICg1OSUpLiBBcyBmb3IgdGhlIGNvbnRlbnRzLCAxOC45JSBhZGRyZXNzZWQgcGVyc29uYWwgZGlldCBzdWdnZXN0aW9uczsgNzMuNCUsIG51dHJpdGlvbmFsIGVkdWNhdGlvbjsgNDguOCUsIHJldmVudWVzOyAzNS45JSwgcGh5c2ljYWwgYWN0aXZpdHkgd2l0aCBhIG51dHJpdGlvbmFsIGd1aWRlOyAyLjMlLCBudXRyaXRpb25hbCByZWNvbW1lbmRhdGlvbiBmb3IgZWF0aW5nIG91dDsgMjMuOSUsIGdyb2Nlcnkgc2hvcHBpbmcgd2l0aCBhIHNjYW4gY29kZTsgMzIuNCUsIGZvb2QgZGlhcnk7IDE4LjklLCB3YXRlciBpbnRha2U7IGFuZCA0LjYlLCBudXRyaXRpb24vZGlzZWFzZXMuIFRoZSBkYXRhIHNob3cgYW4gZXZvbHV0aW9uIHRoYXQgbWF5IGhhdmUgYmVlbiBib29zdGVkIGJ5IHRoZSBwYW5kZW1pYyBhbmQgdGhhdCByZXZlYWxzIGEgdHJlbmQgdG93YXJkcyB0aGUgZGV2ZWxvcG1lbnQgb2YgYXBwcyB3aXRoIGVkdWNhdGlvbmFsIGNvbnRlbnQuIENvbmNsdXNpb246IER1cmluZyB0aGUgcGFuZGVtaWMsIHRoZXJlIHdhcyBhIHBvc2l0aXZlIHF1YWxpdGF0aXZlIGFuZCBxdWFudGl0YXRpdmUgbW92ZW1lbnQgaW4gZS1oZWFsdGggcmVnYXJkaW5nIHRoZSBwcm9tb3Rpb24gb2YgZWR1Y2F0aW9uLjwvcD4iLCJpc3N1ZSI6IjE2Iiwidm9sdW1lIjoiMTUifSwiaXNUZW1wb3JhcnkiOmZhbHNlfV19&quot;,&quot;citationItems&quot;:[{&quot;id&quot;:&quot;e98ebf09-e175-3b1d-9d78-bfb945020069&quot;,&quot;itemData&quot;:{&quot;type&quot;:&quot;report&quot;,&quot;id&quot;:&quot;e98ebf09-e175-3b1d-9d78-bfb945020069&quot;,&quot;title&quot;:&quot;E-healthcare in Brasil Market Overview 2023-2027&quot;,&quot;author&quot;:[{&quot;family&quot;:&quot;ReportLinker&quot;,&quot;given&quot;:&quot;&quot;,&quot;parse-names&quot;:false,&quot;dropping-particle&quot;:&quot;&quot;,&quot;non-dropping-particle&quot;:&quot;&quot;}],&quot;issued&quot;:{&quot;date-parts&quot;:[[2023,8]]},&quot;publisher-place&quot;:&quot;Lyon, France&quot;,&quot;container-title-short&quot;:&quot;&quot;},&quot;isTemporary&quot;:false},{&quot;id&quot;:&quot;a8b3dbd7-a8af-3b55-98a7-043c7192e26f&quot;,&quot;itemData&quot;:{&quot;type&quot;:&quot;article-journal&quot;,&quot;id&quot;:&quot;a8b3dbd7-a8af-3b55-98a7-043c7192e26f&quot;,&quot;title&quot;:&quot;Nutrition and Diet Apps: Brazilian Panorama before and during the COVID-19 Pandemic&quot;,&quot;author&quot;:[{&quot;family&quot;:&quot;Batista&quot;,&quot;given&quot;:&quot;Sueny Andrade&quot;,&quot;parse-names&quot;:false,&quot;dropping-particle&quot;:&quot;&quot;,&quot;non-dropping-particle&quot;:&quot;&quot;},{&quot;family&quot;:&quot;Cupertino&quot;,&quot;given&quot;:&quot;Alessandra Fabrino Bretas&quot;,&quot;parse-names&quot;:false,&quot;dropping-particle&quot;:&quot;&quot;,&quot;non-dropping-particle&quot;:&quot;&quot;},{&quot;family&quot;:&quot;Cupertino&quot;,&quot;given&quot;:&quot;Ana Paula&quot;,&quot;parse-names&quot;:false,&quot;dropping-particle&quot;:&quot;&quot;,&quot;non-dropping-particle&quot;:&quot;&quot;},{&quot;family&quot;:&quot;Botelho&quot;,&quot;given&quot;:&quot;Raquel Braz Assunção&quot;,&quot;parse-names&quot;:false,&quot;dropping-particle&quot;:&quot;&quot;,&quot;non-dropping-particle&quot;:&quot;&quot;},{&quot;family&quot;:&quot;Pimentel&quot;,&quot;given&quot;:&quot;Juliana&quot;,&quot;parse-names&quot;:false,&quot;dropping-particle&quot;:&quot;&quot;,&quot;non-dropping-particle&quot;:&quot;&quot;},{&quot;family&quot;:&quot;Cartujano-Barrera&quot;,&quot;given&quot;:&quot;Francisco&quot;,&quot;parse-names&quot;:false,&quot;dropping-particle&quot;:&quot;&quot;,&quot;non-dropping-particle&quot;:&quot;&quot;},{&quot;family&quot;:&quot;Ginani&quot;,&quot;given&quot;:&quot;Verônica Cortez&quot;,&quot;parse-names&quot;:false,&quot;dropping-particle&quot;:&quot;&quot;,&quot;non-dropping-particle&quot;:&quot;&quot;}],&quot;container-title&quot;:&quot;Nutrients&quot;,&quot;container-title-short&quot;:&quot;Nutrients&quot;,&quot;DOI&quot;:&quot;10.3390/nu15163606&quot;,&quot;ISSN&quot;:&quot;2072-6643&quot;,&quot;issued&quot;:{&quot;date-parts&quot;:[[2023,8,17]]},&quot;page&quot;:&quot;3606&quot;,&quot;abstract&quot;:&quot;&lt;p&gt;In the last decade, we have seen a substantial increase in the development and use of mobile technology to improve diet and healthy eating behaviors. Objective: To describe the characteristics of nutrition and diet apps before and after the COVID-19 pandemic available in Brazil. Methods: Nutrition and diet apps were identified using the official Apple and Google stores. The search occurred in January 2020 and May 2022 in Brazil. We extracted the nutritional content and standard indicators (e.g., being developed before or after 2020, number of languages, target population, investment, prices, seller, number of reviews and downloads, consumer rating). Results: 280 apps were launched before and 411 during the COVID-19 period. Most apps were available in at least ten languages (96.6%), with no indication of age (95.6%) or partial or full cost (59%). As for the contents, 18.9% addressed personal diet suggestions; 73.4%, nutritional education; 48.8%, revenues; 35.9%, physical activity with a nutritional guide; 2.3%, nutritional recommendation for eating out; 23.9%, grocery shopping with a scan code; 32.4%, food diary; 18.9%, water intake; and 4.6%, nutrition/diseases. The data show an evolution that may have been boosted by the pandemic and that reveals a trend towards the development of apps with educational content. Conclusion: During the pandemic, there was a positive qualitative and quantitative movement in e-health regarding the promotion of education.&lt;/p&gt;&quot;,&quot;issue&quot;:&quot;16&quot;,&quot;volume&quot;:&quot;15&quot;},&quot;isTemporary&quot;:false}]},{&quot;citationID&quot;:&quot;MENDELEY_CITATION_04578804-a4a5-4f20-8727-29e5e073b2f2&quot;,&quot;properties&quot;:{&quot;noteIndex&quot;:0},&quot;isEdited&quot;:false,&quot;manualOverride&quot;:{&quot;isManuallyOverridden&quot;:false,&quot;citeprocText&quot;:&quot;[126]&quot;,&quot;manualOverrideText&quot;:&quot;&quot;},&quot;citationTag&quot;:&quot;MENDELEY_CITATION_v3_eyJjaXRhdGlvbklEIjoiTUVOREVMRVlfQ0lUQVRJT05fMDQ1Nzg4MDQtYTRhNS00ZjIwLTg3MjctMjllNWUwNzNiMmYyIiwicHJvcGVydGllcyI6eyJub3RlSW5kZXgiOjB9LCJpc0VkaXRlZCI6ZmFsc2UsIm1hbnVhbE92ZXJyaWRlIjp7ImlzTWFudWFsbHlPdmVycmlkZGVuIjpmYWxzZSwiY2l0ZXByb2NUZXh0IjoiWzEyNl0iLCJtYW51YWxPdmVycmlkZVRleHQiOiIifSwiY2l0YXRpb25JdGVtcyI6W3siaWQiOiIzYjRmMzRkMS1mYTFhLTMwOGMtOWEzYi0zZjVlMjkwNzlmODAiLCJpdGVtRGF0YSI6eyJ0eXBlIjoid2VicGFnZSIsImlkIjoiM2I0ZjM0ZDEtZmExYS0zMDhjLTlhM2ItM2Y1ZTI5MDc5ZjgwIiwidGl0bGUiOiJPIHF1ZSDDqSB1bWEgUmVkZSBkZSBBcG9pbyBNw7p0dW8/IiwiYXV0aG9yIjpbeyJmYW1pbHkiOiJFZHVhcmRvIiwiZ2l2ZW4iOiJBbmdlbCIsInBhcnNlLW5hbWVzIjpmYWxzZSwiZHJvcHBpbmctcGFydGljbGUiOiIiLCJub24tZHJvcHBpbmctcGFydGljbGUiOiIifV0sImNvbnRhaW5lci10aXRsZSI6IklkZWFsaXN0IiwiYWNjZXNzZWQiOnsiZGF0ZS1wYXJ0cyI6W1syMDI1LDQsMjVdXX0sIlVSTCI6Imh0dHBzOi8vd3d3LmlkZWFsaXN0Lm9yZy9wdC9kYXlzL28tcXVlLWUtdW1hLXJlZGUtZGUtYXBvaW8tbXV0dW8iLCJjb250YWluZXItdGl0bGUtc2hvcnQiOiIifSwiaXNUZW1wb3JhcnkiOmZhbHNlfV19&quot;,&quot;citationItems&quot;:[{&quot;id&quot;:&quot;3b4f34d1-fa1a-308c-9a3b-3f5e29079f80&quot;,&quot;itemData&quot;:{&quot;type&quot;:&quot;webpage&quot;,&quot;id&quot;:&quot;3b4f34d1-fa1a-308c-9a3b-3f5e29079f80&quot;,&quot;title&quot;:&quot;O que é uma Rede de Apoio Mútuo?&quot;,&quot;author&quot;:[{&quot;family&quot;:&quot;Eduardo&quot;,&quot;given&quot;:&quot;Angel&quot;,&quot;parse-names&quot;:false,&quot;dropping-particle&quot;:&quot;&quot;,&quot;non-dropping-particle&quot;:&quot;&quot;}],&quot;container-title&quot;:&quot;Idealist&quot;,&quot;accessed&quot;:{&quot;date-parts&quot;:[[2025,4,25]]},&quot;URL&quot;:&quot;https://www.idealist.org/pt/days/o-que-e-uma-rede-de-apoio-mutuo&quot;,&quot;container-title-short&quot;:&quot;&quot;},&quot;isTemporary&quot;:false}]},{&quot;citationID&quot;:&quot;MENDELEY_CITATION_55bd10c3-4efd-4b41-bf29-764d4bef4231&quot;,&quot;properties&quot;:{&quot;noteIndex&quot;:0},&quot;isEdited&quot;:false,&quot;manualOverride&quot;:{&quot;isManuallyOverridden&quot;:false,&quot;citeprocText&quot;:&quot;[127]&quot;,&quot;manualOverrideText&quot;:&quot;&quot;},&quot;citationTag&quot;:&quot;MENDELEY_CITATION_v3_eyJjaXRhdGlvbklEIjoiTUVOREVMRVlfQ0lUQVRJT05fNTViZDEwYzMtNGVmZC00YjQxLWJmMjktNzY0ZDRiZWY0MjMxIiwicHJvcGVydGllcyI6eyJub3RlSW5kZXgiOjB9LCJpc0VkaXRlZCI6ZmFsc2UsIm1hbnVhbE92ZXJyaWRlIjp7ImlzTWFudWFsbHlPdmVycmlkZGVuIjpmYWxzZSwiY2l0ZXByb2NUZXh0IjoiWzEyN10iLCJtYW51YWxPdmVycmlkZVRleHQiOiIifSwiY2l0YXRpb25JdGVtcyI6W3siaWQiOiI4OGJlMTkyYi1mOTFjLTNlNTYtYmM3ZS0zZjI4ZTg4Y2U2MGMiLCJpdGVtRGF0YSI6eyJ0eXBlIjoid2VicGFnZSIsImlkIjoiODhiZTE5MmItZjkxYy0zZTU2LWJjN2UtM2YyOGU4OGNlNjBjIiwidGl0bGUiOiJMYSBpbnRlbGlnZW5jaWEgYXJ0aWZpY2lhbCBsbGVnYSBhIGxhIHNhbHVkIGVuIEJyYXNpbCIsImF1dGhvciI6W3siZmFtaWx5IjoiWmFwYXJvbGxpIiwiZ2l2ZW4iOiJEb21pbmdvcyIsInBhcnNlLW5hbWVzIjpmYWxzZSwiZHJvcHBpbmctcGFydGljbGUiOiIiLCJub24tZHJvcHBpbmctcGFydGljbGUiOiIifV0sImNvbnRhaW5lci10aXRsZSI6IlJldmlzdGEgUGVzcXVpc2EgRkFQRVNQIiwiaXNzdWVkIjp7ImRhdGUtcGFydHMiOltbMjAyMiwxMl1dfSwiY29udGFpbmVyLXRpdGxlLXNob3J0IjoiIn0sImlzVGVtcG9yYXJ5IjpmYWxzZX1dfQ==&quot;,&quot;citationItems&quot;:[{&quot;id&quot;:&quot;88be192b-f91c-3e56-bc7e-3f28e88ce60c&quot;,&quot;itemData&quot;:{&quot;type&quot;:&quot;webpage&quot;,&quot;id&quot;:&quot;88be192b-f91c-3e56-bc7e-3f28e88ce60c&quot;,&quot;title&quot;:&quot;La inteligencia artificial llega a la salud en Brasil&quot;,&quot;author&quot;:[{&quot;family&quot;:&quot;Zaparolli&quot;,&quot;given&quot;:&quot;Domingos&quot;,&quot;parse-names&quot;:false,&quot;dropping-particle&quot;:&quot;&quot;,&quot;non-dropping-particle&quot;:&quot;&quot;}],&quot;container-title&quot;:&quot;Revista Pesquisa FAPESP&quot;,&quot;issued&quot;:{&quot;date-parts&quot;:[[2022,12]]},&quot;container-title-short&quot;:&quot;&quot;},&quot;isTemporary&quot;:false}]},{&quot;citationID&quot;:&quot;MENDELEY_CITATION_4869c29d-5e1a-4914-b27e-ff909d12e14c&quot;,&quot;properties&quot;:{&quot;noteIndex&quot;:0},&quot;isEdited&quot;:false,&quot;manualOverride&quot;:{&quot;isManuallyOverridden&quot;:false,&quot;citeprocText&quot;:&quot;[128]&quot;,&quot;manualOverrideText&quot;:&quot;&quot;},&quot;citationTag&quot;:&quot;MENDELEY_CITATION_v3_eyJjaXRhdGlvbklEIjoiTUVOREVMRVlfQ0lUQVRJT05fNDg2OWMyOWQtNWUxYS00OTE0LWIyN2UtZmY5MDlkMTJlMTRjIiwicHJvcGVydGllcyI6eyJub3RlSW5kZXgiOjB9LCJpc0VkaXRlZCI6ZmFsc2UsIm1hbnVhbE92ZXJyaWRlIjp7ImlzTWFudWFsbHlPdmVycmlkZGVuIjpmYWxzZSwiY2l0ZXByb2NUZXh0IjoiWzEyOF0iLCJtYW51YWxPdmVycmlkZVRleHQiOiIifSwiY2l0YXRpb25JdGVtcyI6W3siaWQiOiJmNmIyZWI5NS1lNzkwLTNlMzItYjMzNi1hYjE3N2U1ZDQ1OGYiLCJpdGVtRGF0YSI6eyJ0eXBlIjoiYXJ0aWNsZS1qb3VybmFsIiwiaWQiOiJmNmIyZWI5NS1lNzkwLTNlMzItYjMzNi1hYjE3N2U1ZDQ1OGYiLCJ0aXRsZSI6IkFzc2Vzc2luZyB0aGUgVXNlcywgQmVuZWZpdHMsIGFuZCBMaW1pdGF0aW9ucyBvZiBEaWdpdGFsIFRlY2hub2xvZ2llcyBVc2VkIGJ5IEhlYWx0aCBQcm9mZXNzaW9uYWxzIGluIFN1cHBvcnRpbmcgT2Jlc2l0eSBhbmQgTWVudGFsIEhlYWx0aCBDb21tdW5pY2F0aW9uOiBTY29waW5nIFJldmlldyIsImF1dGhvciI6W3siZmFtaWx5IjoiS2Vhcm5zIiwiZ2l2ZW4iOiJBbWFuZGEiLCJwYXJzZS1uYW1lcyI6ZmFsc2UsImRyb3BwaW5nLXBhcnRpY2xlIjoiIiwibm9uLWRyb3BwaW5nLXBhcnRpY2xlIjoiIn0seyJmYW1pbHkiOiJNb29yaGVhZCIsImdpdmVuIjoiQW5uZSIsInBhcnNlLW5hbWVzIjpmYWxzZSwiZHJvcHBpbmctcGFydGljbGUiOiIiLCJub24tZHJvcHBpbmctcGFydGljbGUiOiIifSx7ImZhbWlseSI6Ik11bHZlbm5hIiwiZ2l2ZW4iOiJNYXVyaWNlIiwicGFyc2UtbmFtZXMiOmZhbHNlLCJkcm9wcGluZy1wYXJ0aWNsZSI6IiIsIm5vbi1kcm9wcGluZy1wYXJ0aWNsZSI6IiJ9LHsiZmFtaWx5IjoiQm9uZCIsImdpdmVuIjoiUmF5bW9uZCIsInBhcnNlLW5hbWVzIjpmYWxzZSwiZHJvcHBpbmctcGFydGljbGUiOiIiLCJub24tZHJvcHBpbmctcGFydGljbGUiOiIifV0sImNvbnRhaW5lci10aXRsZSI6IkpvdXJuYWwgb2YgTWVkaWNhbCBJbnRlcm5ldCBSZXNlYXJjaCIsImNvbnRhaW5lci10aXRsZS1zaG9ydCI6IkogTWVkIEludGVybmV0IFJlcyIsIkRPSSI6IjEwLjIxOTYvNTg0MzQiLCJJU1NOIjoiMTQzOC04ODcxIiwiaXNzdWVkIjp7ImRhdGUtcGFydHMiOltbMjAyNSwyLDEwXV19LCJwYWdlIjoiZTU4NDM0Iiwidm9sdW1lIjoiMjcifSwiaXNUZW1wb3JhcnkiOmZhbHNlfV19&quot;,&quot;citationItems&quot;:[{&quot;id&quot;:&quot;f6b2eb95-e790-3e32-b336-ab177e5d458f&quot;,&quot;itemData&quot;:{&quot;type&quot;:&quot;article-journal&quot;,&quot;id&quot;:&quot;f6b2eb95-e790-3e32-b336-ab177e5d458f&quot;,&quot;title&quot;:&quot;Assessing the Uses, Benefits, and Limitations of Digital Technologies Used by Health Professionals in Supporting Obesity and Mental Health Communication: Scoping Review&quot;,&quot;author&quot;:[{&quot;family&quot;:&quot;Kearns&quot;,&quot;given&quot;:&quot;Amanda&quot;,&quot;parse-names&quot;:false,&quot;dropping-particle&quot;:&quot;&quot;,&quot;non-dropping-particle&quot;:&quot;&quot;},{&quot;family&quot;:&quot;Moorhead&quot;,&quot;given&quot;:&quot;Anne&quot;,&quot;parse-names&quot;:false,&quot;dropping-particle&quot;:&quot;&quot;,&quot;non-dropping-particle&quot;:&quot;&quot;},{&quot;family&quot;:&quot;Mulvenna&quot;,&quot;given&quot;:&quot;Maurice&quot;,&quot;parse-names&quot;:false,&quot;dropping-particle&quot;:&quot;&quot;,&quot;non-dropping-particle&quot;:&quot;&quot;},{&quot;family&quot;:&quot;Bond&quot;,&quot;given&quot;:&quot;Raymond&quot;,&quot;parse-names&quot;:false,&quot;dropping-particle&quot;:&quot;&quot;,&quot;non-dropping-particle&quot;:&quot;&quot;}],&quot;container-title&quot;:&quot;Journal of Medical Internet Research&quot;,&quot;container-title-short&quot;:&quot;J Med Internet Res&quot;,&quot;DOI&quot;:&quot;10.2196/58434&quot;,&quot;ISSN&quot;:&quot;1438-8871&quot;,&quot;issued&quot;:{&quot;date-parts&quot;:[[2025,2,10]]},&quot;page&quot;:&quot;e58434&quot;,&quot;volume&quot;:&quot;27&quot;},&quot;isTemporary&quot;:false}]},{&quot;citationID&quot;:&quot;MENDELEY_CITATION_53a9c527-b5e6-4e10-8653-624c90000617&quot;,&quot;properties&quot;:{&quot;noteIndex&quot;:0},&quot;isEdited&quot;:false,&quot;manualOverride&quot;:{&quot;isManuallyOverridden&quot;:false,&quot;citeprocText&quot;:&quot;[129]&quot;,&quot;manualOverrideText&quot;:&quot;&quot;},&quot;citationTag&quot;:&quot;MENDELEY_CITATION_v3_eyJjaXRhdGlvbklEIjoiTUVOREVMRVlfQ0lUQVRJT05fNTNhOWM1MjctYjVlNi00ZTEwLTg2NTMtNjI0YzkwMDAwNjE3IiwicHJvcGVydGllcyI6eyJub3RlSW5kZXgiOjB9LCJpc0VkaXRlZCI6ZmFsc2UsIm1hbnVhbE92ZXJyaWRlIjp7ImlzTWFudWFsbHlPdmVycmlkZGVuIjpmYWxzZSwiY2l0ZXByb2NUZXh0IjoiWzEyOV0iLCJtYW51YWxPdmVycmlkZVRleHQiOiIifSwiY2l0YXRpb25JdGVtcyI6W3siaWQiOiJiZTk4NzYyNi0wZDZhLTNkOTEtOGJhNC02YjM3ZGIxYTQ2MWYiLCJpdGVtRGF0YSI6eyJ0eXBlIjoiYXJ0aWNsZS1qb3VybmFsIiwiaWQiOiJiZTk4NzYyNi0wZDZhLTNkOTEtOGJhNC02YjM3ZGIxYTQ2MWYiLCJ0aXRsZSI6IlVzZSBvZiBJbmZvcm1hdGlvbiBhbmQgQ29tbXVuaWNhdGlvbiBUZWNobm9sb2dpZXMgYW1vbmcgQWR1bHRzIGluIFdlaWdodCBDb250cm9sOiBTeXN0ZW1hdGljIFJldmlldyBhbmQgTWV0YS1BbmFseXNpcyIsImF1dGhvciI6W3siZmFtaWx5IjoiT2xpdmVpcmEiLCJnaXZlbiI6IlRoYXRpYW5hIFdhbmVzc2EiLCJwYXJzZS1uYW1lcyI6ZmFsc2UsImRyb3BwaW5nLXBhcnRpY2xlIjoiIiwibm9uLWRyb3BwaW5nLXBhcnRpY2xlIjoiIn0seyJmYW1pbHkiOiJQZXJlaXJhIiwiZ2l2ZW4iOiJQcmlzY2lsbGEgUGVyZXogZGEgU2lsdmEiLCJwYXJzZS1uYW1lcyI6ZmFsc2UsImRyb3BwaW5nLXBhcnRpY2xlIjoiIiwibm9uLWRyb3BwaW5nLXBhcnRpY2xlIjoiIn0seyJmYW1pbHkiOiJGb25zZWNhIiwiZ2l2ZW4iOiJMZW9uaWNlIEFudHVuZXMiLCJwYXJzZS1uYW1lcyI6ZmFsc2UsImRyb3BwaW5nLXBhcnRpY2xlIjoiIiwibm9uLWRyb3BwaW5nLXBhcnRpY2xlIjoiIn0seyJmYW1pbHkiOiJPbGl2ZWlyYSIsImdpdmVuIjoiTHVuYSBNYXJlcyBMb3BlcyIsInBhcnNlLW5hbWVzIjpmYWxzZSwiZHJvcHBpbmctcGFydGljbGUiOiIiLCJub24tZHJvcHBpbmctcGFydGljbGUiOiJkZSJ9LHsiZmFtaWx5IjoiUGVyZWlyYSIsImdpdmVuIjoiRGF1c3RlciBTb3V6YSIsInBhcnNlLW5hbWVzIjpmYWxzZSwiZHJvcHBpbmctcGFydGljbGUiOiIiLCJub24tZHJvcHBpbmctcGFydGljbGUiOiIifSx7ImZhbWlseSI6Ik5laXJhIiwiZ2l2ZW4iOiJDYXJsYSBQYW9sYSBEb21pbmd1ZXMiLCJwYXJzZS1uYW1lcyI6ZmFsc2UsImRyb3BwaW5nLXBhcnRpY2xlIjoiIiwibm9uLWRyb3BwaW5nLXBhcnRpY2xlIjoiIn0seyJmYW1pbHkiOiJGaWd1ZWlyZWRvIiwiZ2l2ZW4iOiJBbmEgQ2xhdWRpYSBNb3JhaXMgR29kb3kiLCJwYXJzZS1uYW1lcyI6ZmFsc2UsImRyb3BwaW5nLXBhcnRpY2xlIjoiIiwibm9uLWRyb3BwaW5nLXBhcnRpY2xlIjoiIn1dLCJjb250YWluZXItdGl0bGUiOiJOdXRyaWVudHMiLCJjb250YWluZXItdGl0bGUtc2hvcnQiOiJOdXRyaWVudHMiLCJET0kiOiIxMC4zMzkwL251MTQyMjQ4MDkiLCJJU1NOIjoiMjA3Mi02NjQzIiwiaXNzdWVkIjp7ImRhdGUtcGFydHMiOltbMjAyMiwxMSwxNF1dfSwicGFnZSI6IjQ4MDkiLCJhYnN0cmFjdCI6IjxwPkluZm9ybWF0aW9uIGFuZCBjb21tdW5pY2F0aW9uIHRlY2hub2xvZ2llcyBhcmUgcGFydCBvZiBvdXIgZGF5LXRvLWRheSBsaWZlIGluIHRoZSBleGVjdXRpb24gb2YgYWxsIGFjdGl2aXRpZXMsIGluY2x1ZGluZyBoZWFsdGggY2FyZS4gSG93ZXZlciwgaXQgaXMgbm90IGtub3duIGhvdyBtdWNoIHRoZSB1c2Ugb2YgdGVjaG5vbG9naWVzIGNhbiBjb250cmlidXRlIHRvIHRoZSBhZG9wdGlvbiBvZiBoZWFsdGh5IGxpZmVzdHlsZSBoYWJpdHMuIFRodXMsIHRoZSBvYmplY3RpdmUgb2YgdGhpcyBzdHVkeSB3YXMgdG8gYW5hbHl6ZSB3aGV0aGVyIHRoZSB1c2Ugb2YgaW5mb3JtYXRpb24gYW5kIGNvbW11bmljYXRpb24gdGVjaG5vbG9naWVzIGNvbnRyaWJ1dGVzIHRvIHdlaWdodCBjb250cm9sIGFtb25nIGFkdWx0cyB3aGVuIGNvbXBhcmVkIHRvIHRoZSB0cmFkaXRpb25hbCBhcHByb2FjaCBtZXRob2QuIFRoZSBzZWFyY2ggd2FzIHBlcmZvcm1lZCBpbiBOb3ZlbWJlciAyMDIxIGluIGVpZ2h0IGVsZWN0cm9uaWMgZGF0YWJhc2VzIGluIGFkZGl0aW9uIHRvIGdyYXkgbGl0ZXJhdHVyZSBiYXNlcy4gVGhlIHF1YWxpdHkgb2YgdGhlIHN0dWRpZXMgd2FzIGFzc2Vzc2VkIHVzaW5nIHRoZSBDb2NocmFuZSByaXNrIG9mIGJpYXMgdG9vbC4gVGhlIHN0YW5kYXJkaXplZCBtZWFuIGRpZmZlcmVuY2Ugd2FzIHVzZWQgZm9yIHRoZSBtZXRhLWFuYWx5dGljIG1lYXN1cmVtZW50IHVzaW5nIHRoZSByYW5kb20gZWZmZWN0cyBtb2RlbCB1c2luZyB0aGUgRGVyc2ltb25pYW7igJNMYWlkIG1ldGhvZCBpbiB0aGUgU3RhdGEgc3RhdGlzdGljYWwgcGFja2FnZSB2ZXJzaW9uIDE3LiBUaGUgYm9keSBtYXNzIGluZGV4IG9mIHRoZSBpbnRlcnZlbnRpb24gZ3JvdXAgZGVjcmVhc2VkIGJ5IGFuIGF2ZXJhZ2Ugb2YgMC41NiAoOTUlIENJOiDiiJIwLjgzOyDiiJIwLjMwKSB3aGVuIGNvbXBhcmVkIHRvIHRoZSBjb250cm9sIGdyb3VwLiBXaGVuIGNvbXBhcmluZyB0aGUgYmVmb3JlIGFuZCBhZnRlciBncm91cHMsIHRoZSBpbnRlcnZlbnRpb24gZ3JvdXAgYWxzbyBoYWQgYSBncmVhdGVyIHJlZHVjdGlvbiBpbiBCTUkgKHN1bW1hcml6ZWQgbWVhbjog4oiSMC44MzsgOTUlIENJOiDiiJIxLjQwOyDiiJIwLjI2KS4gSW5mb3JtYXRpb24gYW5kIGNvbW11bmljYXRpb24gdGVjaG5vbG9naWVzIGNvbnRyaWJ1dGUgdG8gdGhlIHJlZHVjdGlvbiBvZiB0aGUgYm9keSBtYXNzIGluZGV4IGluIHRoZSBhZHVsdCBwb3B1bGF0aW9uIHdoZW4gY29tcGFyZWQgdG8gdGhlIHRyYWRpdGlvbmFsIG1vZGVsIG9mIG1vbml0b3JpbmcuIFByb3NwZXJvIHJlZ2lzdHJhdGlvbjogbnVtYmVyIDQyMDIwMTg2MzQwLjwvcD4iLCJpc3N1ZSI6IjIyIiwidm9sdW1lIjoiMTQifSwiaXNUZW1wb3JhcnkiOmZhbHNlfV19&quot;,&quot;citationItems&quot;:[{&quot;id&quot;:&quot;be987626-0d6a-3d91-8ba4-6b37db1a461f&quot;,&quot;itemData&quot;:{&quot;type&quot;:&quot;article-journal&quot;,&quot;id&quot;:&quot;be987626-0d6a-3d91-8ba4-6b37db1a461f&quot;,&quot;title&quot;:&quot;Use of Information and Communication Technologies among Adults in Weight Control: Systematic Review and Meta-Analysis&quot;,&quot;author&quot;:[{&quot;family&quot;:&quot;Oliveira&quot;,&quot;given&quot;:&quot;Thatiana Wanessa&quot;,&quot;parse-names&quot;:false,&quot;dropping-particle&quot;:&quot;&quot;,&quot;non-dropping-particle&quot;:&quot;&quot;},{&quot;family&quot;:&quot;Pereira&quot;,&quot;given&quot;:&quot;Priscilla Perez da Silva&quot;,&quot;parse-names&quot;:false,&quot;dropping-particle&quot;:&quot;&quot;,&quot;non-dropping-particle&quot;:&quot;&quot;},{&quot;family&quot;:&quot;Fonseca&quot;,&quot;given&quot;:&quot;Leonice Antunes&quot;,&quot;parse-names&quot;:false,&quot;dropping-particle&quot;:&quot;&quot;,&quot;non-dropping-particle&quot;:&quot;&quot;},{&quot;family&quot;:&quot;Oliveira&quot;,&quot;given&quot;:&quot;Luna Mares Lopes&quot;,&quot;parse-names&quot;:false,&quot;dropping-particle&quot;:&quot;&quot;,&quot;non-dropping-particle&quot;:&quot;de&quot;},{&quot;family&quot;:&quot;Pereira&quot;,&quot;given&quot;:&quot;Dauster Souza&quot;,&quot;parse-names&quot;:false,&quot;dropping-particle&quot;:&quot;&quot;,&quot;non-dropping-particle&quot;:&quot;&quot;},{&quot;family&quot;:&quot;Neira&quot;,&quot;given&quot;:&quot;Carla Paola Domingues&quot;,&quot;parse-names&quot;:false,&quot;dropping-particle&quot;:&quot;&quot;,&quot;non-dropping-particle&quot;:&quot;&quot;},{&quot;family&quot;:&quot;Figueiredo&quot;,&quot;given&quot;:&quot;Ana Claudia Morais Godoy&quot;,&quot;parse-names&quot;:false,&quot;dropping-particle&quot;:&quot;&quot;,&quot;non-dropping-particle&quot;:&quot;&quot;}],&quot;container-title&quot;:&quot;Nutrients&quot;,&quot;container-title-short&quot;:&quot;Nutrients&quot;,&quot;DOI&quot;:&quot;10.3390/nu14224809&quot;,&quot;ISSN&quot;:&quot;2072-6643&quot;,&quot;issued&quot;:{&quot;date-parts&quot;:[[2022,11,14]]},&quot;page&quot;:&quot;4809&quot;,&quot;abstract&quot;:&quot;&lt;p&gt;Information and communication technologies are part of our day-to-day life in the execution of all activities, including health care. However, it is not known how much the use of technologies can contribute to the adoption of healthy lifestyle habits. Thus, the objective of this study was to analyze whether the use of information and communication technologies contributes to weight control among adults when compared to the traditional approach method. The search was performed in November 2021 in eight electronic databases in addition to gray literature bases. The quality of the studies was assessed using the Cochrane risk of bias tool. The standardized mean difference was used for the meta-analytic measurement using the random effects model using the Dersimonian–Laid method in the Stata statistical package version 17. The body mass index of the intervention group decreased by an average of 0.56 (95% CI: −0.83; −0.30) when compared to the control group. When comparing the before and after groups, the intervention group also had a greater reduction in BMI (summarized mean: −0.83; 95% CI: −1.40; −0.26). Information and communication technologies contribute to the reduction of the body mass index in the adult population when compared to the traditional model of monitoring. Prospero registration: number 42020186340.&lt;/p&gt;&quot;,&quot;issue&quot;:&quot;22&quot;,&quot;volume&quot;:&quot;14&quot;},&quot;isTemporary&quot;:false}]},{&quot;citationID&quot;:&quot;MENDELEY_CITATION_96e97691-425a-40c1-a89c-f9eb026d8607&quot;,&quot;properties&quot;:{&quot;noteIndex&quot;:0},&quot;isEdited&quot;:false,&quot;manualOverride&quot;:{&quot;isManuallyOverridden&quot;:false,&quot;citeprocText&quot;:&quot;[130]&quot;,&quot;manualOverrideText&quot;:&quot;&quot;},&quot;citationTag&quot;:&quot;MENDELEY_CITATION_v3_eyJjaXRhdGlvbklEIjoiTUVOREVMRVlfQ0lUQVRJT05fOTZlOTc2OTEtNDI1YS00MGMxLWE4OWMtZjllYjAyNmQ4NjA3IiwicHJvcGVydGllcyI6eyJub3RlSW5kZXgiOjB9LCJpc0VkaXRlZCI6ZmFsc2UsIm1hbnVhbE92ZXJyaWRlIjp7ImlzTWFudWFsbHlPdmVycmlkZGVuIjpmYWxzZSwiY2l0ZXByb2NUZXh0IjoiWzEzMF0iLCJtYW51YWxPdmVycmlkZVRleHQiOiIifSwiY2l0YXRpb25JdGVtcyI6W3siaWQiOiI3NGU0N2I5Yy05NWI0LTNmZjAtYWRkYi02NDllNDI2YWI2MjIiLCJpdGVtRGF0YSI6eyJ0eXBlIjoiYXJ0aWNsZS1qb3VybmFsIiwiaWQiOiI3NGU0N2I5Yy05NWI0LTNmZjAtYWRkYi02NDllNDI2YWI2MjIiLCJ0aXRsZSI6IlRoZSBiZWhhdmlvdXIgY2hhbmdlIHdoZWVsOiBBIG5ldyBtZXRob2QgZm9yIGNoYXJhY3RlcmlzaW5nIGFuZCBkZXNpZ25pbmcgYmVoYXZpb3VyIGNoYW5nZSBpbnRlcnZlbnRpb25zIiwiYXV0aG9yIjpbeyJmYW1pbHkiOiJNaWNoaWUiLCJnaXZlbiI6IlN1c2FuIiwicGFyc2UtbmFtZXMiOmZhbHNlLCJkcm9wcGluZy1wYXJ0aWNsZSI6IiIsIm5vbi1kcm9wcGluZy1wYXJ0aWNsZSI6IiJ9LHsiZmFtaWx5IjoiU3RyYWxlbiIsImdpdmVuIjoiTWFhcnRqZSBNIiwicGFyc2UtbmFtZXMiOmZhbHNlLCJkcm9wcGluZy1wYXJ0aWNsZSI6IiIsIm5vbi1kcm9wcGluZy1wYXJ0aWNsZSI6InZhbiJ9LHsiZmFtaWx5IjoiV2VzdCIsImdpdmVuIjoiUm9iZXJ0IiwicGFyc2UtbmFtZXMiOmZhbHNlLCJkcm9wcGluZy1wYXJ0aWNsZSI6IiIsIm5vbi1kcm9wcGluZy1wYXJ0aWNsZSI6IiJ9XSwiY29udGFpbmVyLXRpdGxlIjoiSW1wbGVtZW50YXRpb24gU2NpZW5jZSIsIkRPSSI6IjEwLjExODYvMTc0OC01OTA4LTYtNDIiLCJJU1NOIjoiMTc0OC01OTA4IiwiaXNzdWVkIjp7ImRhdGUtcGFydHMiOltbMjAxMSwxMiwyM11dfSwicGFnZSI6IjQyIiwiaXNzdWUiOiIxIiwidm9sdW1lIjoiNiIsImNvbnRhaW5lci10aXRsZS1zaG9ydCI6IiJ9LCJpc1RlbXBvcmFyeSI6ZmFsc2V9XX0=&quot;,&quot;citationItems&quot;:[{&quot;id&quot;:&quot;74e47b9c-95b4-3ff0-addb-649e426ab622&quot;,&quot;itemData&quot;:{&quot;type&quot;:&quot;article-journal&quot;,&quot;id&quot;:&quot;74e47b9c-95b4-3ff0-addb-649e426ab622&quot;,&quot;title&quot;:&quot;The behaviour change wheel: A new method for characterising and designing behaviour change interventions&quot;,&quot;author&quot;:[{&quot;family&quot;:&quot;Michie&quot;,&quot;given&quot;:&quot;Susan&quot;,&quot;parse-names&quot;:false,&quot;dropping-particle&quot;:&quot;&quot;,&quot;non-dropping-particle&quot;:&quot;&quot;},{&quot;family&quot;:&quot;Stralen&quot;,&quot;given&quot;:&quot;Maartje M&quot;,&quot;parse-names&quot;:false,&quot;dropping-particle&quot;:&quot;&quot;,&quot;non-dropping-particle&quot;:&quot;van&quot;},{&quot;family&quot;:&quot;West&quot;,&quot;given&quot;:&quot;Robert&quot;,&quot;parse-names&quot;:false,&quot;dropping-particle&quot;:&quot;&quot;,&quot;non-dropping-particle&quot;:&quot;&quot;}],&quot;container-title&quot;:&quot;Implementation Science&quot;,&quot;DOI&quot;:&quot;10.1186/1748-5908-6-42&quot;,&quot;ISSN&quot;:&quot;1748-5908&quot;,&quot;issued&quot;:{&quot;date-parts&quot;:[[2011,12,23]]},&quot;page&quot;:&quot;42&quot;,&quot;issue&quot;:&quot;1&quot;,&quot;volume&quot;:&quot;6&quot;,&quot;container-title-short&quot;:&quot;&quot;},&quot;isTemporary&quot;:false}]},{&quot;citationID&quot;:&quot;MENDELEY_CITATION_5e5f57be-0023-41f8-a89b-372ec37817cc&quot;,&quot;properties&quot;:{&quot;noteIndex&quot;:0},&quot;isEdited&quot;:false,&quot;manualOverride&quot;:{&quot;isManuallyOverridden&quot;:false,&quot;citeprocText&quot;:&quot;[131,132]&quot;,&quot;manualOverrideText&quot;:&quot;&quot;},&quot;citationTag&quot;:&quot;MENDELEY_CITATION_v3_eyJjaXRhdGlvbklEIjoiTUVOREVMRVlfQ0lUQVRJT05fNWU1ZjU3YmUtMDAyMy00MWY4LWE4OWItMzcyZWMzNzgxN2NjIiwicHJvcGVydGllcyI6eyJub3RlSW5kZXgiOjB9LCJpc0VkaXRlZCI6ZmFsc2UsIm1hbnVhbE92ZXJyaWRlIjp7ImlzTWFudWFsbHlPdmVycmlkZGVuIjpmYWxzZSwiY2l0ZXByb2NUZXh0IjoiWzEzMSwxMzJdIiwibWFudWFsT3ZlcnJpZGVUZXh0IjoiIn0sImNpdGF0aW9uSXRlbXMiOlt7ImlkIjoiMDFhMGFhNGYtOTkyNy0zMDZhLTk1NjUtOWY4YjQzNjAzNjIyIiwiaXRlbURhdGEiOnsidHlwZSI6ImFydGljbGUtam91cm5hbCIsImlkIjoiMDFhMGFhNGYtOTkyNy0zMDZhLTk1NjUtOWY4YjQzNjAzNjIyIiwidGl0bGUiOiJIYWJpdCBmb3JtYXRpb24gYW5kIGNoYW5nZSIsImF1dGhvciI6W3siZmFtaWx5IjoiQ2FyZGVuIiwiZ2l2ZW4iOiJMdWNhcyIsInBhcnNlLW5hbWVzIjpmYWxzZSwiZHJvcHBpbmctcGFydGljbGUiOiIiLCJub24tZHJvcHBpbmctcGFydGljbGUiOiIifSx7ImZhbWlseSI6Ildvb2QiLCJnaXZlbiI6IldlbmR5IiwicGFyc2UtbmFtZXMiOmZhbHNlLCJkcm9wcGluZy1wYXJ0aWNsZSI6IiIsIm5vbi1kcm9wcGluZy1wYXJ0aWNsZSI6IiJ9XSwiY29udGFpbmVyLXRpdGxlIjoiQ3VycmVudCBPcGluaW9uIGluIEJlaGF2aW9yYWwgU2NpZW5jZXMiLCJjb250YWluZXItdGl0bGUtc2hvcnQiOiJDdXJyIE9waW4gQmVoYXYgU2NpIiwiRE9JIjoiMTAuMTAxNi9qLmNvYmVoYS4yMDE3LjEyLjAwOSIsIklTU04iOiIyMzUyMTU0NiIsImlzc3VlZCI6eyJkYXRlLXBhcnRzIjpbWzIwMTgsNF1dfSwicGFnZSI6IjExNy0xMjIiLCJ2b2x1bWUiOiIyMCJ9LCJpc1RlbXBvcmFyeSI6ZmFsc2V9LHsiaWQiOiJmNjZkZTA1NC00ZGUzLTMwNWUtOTRiOC03MzY1YjNhODUxNjYiLCJpdGVtRGF0YSI6eyJ0eXBlIjoiYm9vayIsImlkIjoiZjY2ZGUwNTQtNGRlMy0zMDVlLTk0YjgtNzM2NWIzYTg1MTY2IiwidGl0bGUiOiJBdG9taWMgSGFiaXRzOiBBbiBFYXN5ICYgUHJvdmVuIFdheSB0byBCdWlsZCBHb29kIEhhYml0cyAmIEJyZWFrIEJhZCBPbmVzIiwiYXV0aG9yIjpbeyJmYW1pbHkiOiJDbGVhciIsImdpdmVuIjoiSmFtZXMiLCJwYXJzZS1uYW1lcyI6ZmFsc2UsImRyb3BwaW5nLXBhcnRpY2xlIjoiIiwibm9uLWRyb3BwaW5nLXBhcnRpY2xlIjoiIn1dLCJpc3N1ZWQiOnsiZGF0ZS1wYXJ0cyI6W1syMDE4LDEwLDE2XV19LCJwdWJsaXNoZXIiOiJBdmVyeSIsImNvbnRhaW5lci10aXRsZS1zaG9ydCI6IiJ9LCJpc1RlbXBvcmFyeSI6ZmFsc2V9XX0=&quot;,&quot;citationItems&quot;:[{&quot;id&quot;:&quot;01a0aa4f-9927-306a-9565-9f8b43603622&quot;,&quot;itemData&quot;:{&quot;type&quot;:&quot;article-journal&quot;,&quot;id&quot;:&quot;01a0aa4f-9927-306a-9565-9f8b43603622&quot;,&quot;title&quot;:&quot;Habit formation and change&quot;,&quot;author&quot;:[{&quot;family&quot;:&quot;Carden&quot;,&quot;given&quot;:&quot;Lucas&quot;,&quot;parse-names&quot;:false,&quot;dropping-particle&quot;:&quot;&quot;,&quot;non-dropping-particle&quot;:&quot;&quot;},{&quot;family&quot;:&quot;Wood&quot;,&quot;given&quot;:&quot;Wendy&quot;,&quot;parse-names&quot;:false,&quot;dropping-particle&quot;:&quot;&quot;,&quot;non-dropping-particle&quot;:&quot;&quot;}],&quot;container-title&quot;:&quot;Current Opinion in Behavioral Sciences&quot;,&quot;container-title-short&quot;:&quot;Curr Opin Behav Sci&quot;,&quot;DOI&quot;:&quot;10.1016/j.cobeha.2017.12.009&quot;,&quot;ISSN&quot;:&quot;23521546&quot;,&quot;issued&quot;:{&quot;date-parts&quot;:[[2018,4]]},&quot;page&quot;:&quot;117-122&quot;,&quot;volume&quot;:&quot;20&quot;},&quot;isTemporary&quot;:false},{&quot;id&quot;:&quot;f66de054-4de3-305e-94b8-7365b3a85166&quot;,&quot;itemData&quot;:{&quot;type&quot;:&quot;book&quot;,&quot;id&quot;:&quot;f66de054-4de3-305e-94b8-7365b3a85166&quot;,&quot;title&quot;:&quot;Atomic Habits: An Easy &amp; Proven Way to Build Good Habits &amp; Break Bad Ones&quot;,&quot;author&quot;:[{&quot;family&quot;:&quot;Clear&quot;,&quot;given&quot;:&quot;James&quot;,&quot;parse-names&quot;:false,&quot;dropping-particle&quot;:&quot;&quot;,&quot;non-dropping-particle&quot;:&quot;&quot;}],&quot;issued&quot;:{&quot;date-parts&quot;:[[2018,10,16]]},&quot;publisher&quot;:&quot;Avery&quot;,&quot;container-title-short&quot;:&quot;&quot;},&quot;isTemporary&quot;:false}]},{&quot;citationID&quot;:&quot;MENDELEY_CITATION_f755bda9-c109-4e6e-8df9-dc765cb7b92c&quot;,&quot;properties&quot;:{&quot;noteIndex&quot;:0},&quot;isEdited&quot;:false,&quot;manualOverride&quot;:{&quot;isManuallyOverridden&quot;:false,&quot;citeprocText&quot;:&quot;[133]&quot;,&quot;manualOverrideText&quot;:&quot;&quot;},&quot;citationTag&quot;:&quot;MENDELEY_CITATION_v3_eyJjaXRhdGlvbklEIjoiTUVOREVMRVlfQ0lUQVRJT05fZjc1NWJkYTktYzEwOS00ZTZlLThkZjktZGM3NjVjYjdiOTJjIiwicHJvcGVydGllcyI6eyJub3RlSW5kZXgiOjB9LCJpc0VkaXRlZCI6ZmFsc2UsIm1hbnVhbE92ZXJyaWRlIjp7ImlzTWFudWFsbHlPdmVycmlkZGVuIjpmYWxzZSwiY2l0ZXByb2NUZXh0IjoiWzEzM10iLCJtYW51YWxPdmVycmlkZVRleHQiOiIifSwiY2l0YXRpb25JdGVtcyI6W3siaWQiOiIxNjk3NGY5Yi1hMjdiLTNjMWUtYWQyZC00NjU5YTZmYTI5NDgiLCJpdGVtRGF0YSI6eyJ0eXBlIjoiYXJ0aWNsZS1qb3VybmFsIiwiaWQiOiIxNjk3NGY5Yi1hMjdiLTNjMWUtYWQyZC00NjU5YTZmYTI5NDgiLCJ0aXRsZSI6IlNvY2lhbCByZXByZXNlbnRhdGlvbnMgYW5kIGN1bHR1cmUgaW4gZm9vZCBzdHVkaWVzIiwiYXV0aG9yIjpbeyJmYW1pbHkiOiJNb25hY28iLCJnaXZlbiI6Ikdyw6lnb3J5IiwicGFyc2UtbmFtZXMiOmZhbHNlLCJkcm9wcGluZy1wYXJ0aWNsZSI6IiIsIm5vbi1kcm9wcGluZy1wYXJ0aWNsZSI6IkxvIn0seyJmYW1pbHkiOiJCb25ldHRvIiwiZ2l2ZW4iOiJFcmljIiwicGFyc2UtbmFtZXMiOmZhbHNlLCJkcm9wcGluZy1wYXJ0aWNsZSI6IiIsIm5vbi1kcm9wcGluZy1wYXJ0aWNsZSI6IiJ9XSwiY29udGFpbmVyLXRpdGxlIjoiRm9vZCBSZXNlYXJjaCBJbnRlcm5hdGlvbmFsIiwiRE9JIjoiMTAuMTAxNi9qLmZvb2RyZXMuMjAxOC4xMC4wMjkiLCJJU1NOIjoiMDk2Mzk5NjkiLCJpc3N1ZWQiOnsiZGF0ZS1wYXJ0cyI6W1syMDE5LDFdXX0sInBhZ2UiOiI0NzQtNDc5Iiwidm9sdW1lIjoiMTE1IiwiY29udGFpbmVyLXRpdGxlLXNob3J0IjoiIn0sImlzVGVtcG9yYXJ5IjpmYWxzZX1dfQ==&quot;,&quot;citationItems&quot;:[{&quot;id&quot;:&quot;16974f9b-a27b-3c1e-ad2d-4659a6fa2948&quot;,&quot;itemData&quot;:{&quot;type&quot;:&quot;article-journal&quot;,&quot;id&quot;:&quot;16974f9b-a27b-3c1e-ad2d-4659a6fa2948&quot;,&quot;title&quot;:&quot;Social representations and culture in food studies&quot;,&quot;author&quot;:[{&quot;family&quot;:&quot;Monaco&quot;,&quot;given&quot;:&quot;Grégory&quot;,&quot;parse-names&quot;:false,&quot;dropping-particle&quot;:&quot;&quot;,&quot;non-dropping-particle&quot;:&quot;Lo&quot;},{&quot;family&quot;:&quot;Bonetto&quot;,&quot;given&quot;:&quot;Eric&quot;,&quot;parse-names&quot;:false,&quot;dropping-particle&quot;:&quot;&quot;,&quot;non-dropping-particle&quot;:&quot;&quot;}],&quot;container-title&quot;:&quot;Food Research International&quot;,&quot;DOI&quot;:&quot;10.1016/j.foodres.2018.10.029&quot;,&quot;ISSN&quot;:&quot;09639969&quot;,&quot;issued&quot;:{&quot;date-parts&quot;:[[2019,1]]},&quot;page&quot;:&quot;474-479&quot;,&quot;volume&quot;:&quot;115&quot;,&quot;container-title-short&quot;:&quot;&quot;},&quot;isTemporary&quot;:false}]},{&quot;citationID&quot;:&quot;MENDELEY_CITATION_c8ce1e12-aeb7-4fea-8cb6-8688c9b9a76f&quot;,&quot;properties&quot;:{&quot;noteIndex&quot;:0},&quot;isEdited&quot;:false,&quot;manualOverride&quot;:{&quot;isManuallyOverridden&quot;:false,&quot;citeprocText&quot;:&quot;[134]&quot;,&quot;manualOverrideText&quot;:&quot;&quot;},&quot;citationTag&quot;:&quot;MENDELEY_CITATION_v3_eyJjaXRhdGlvbklEIjoiTUVOREVMRVlfQ0lUQVRJT05fYzhjZTFlMTItYWViNy00ZmVhLThjYjYtODY4OGM5YjlhNzZmIiwicHJvcGVydGllcyI6eyJub3RlSW5kZXgiOjB9LCJpc0VkaXRlZCI6ZmFsc2UsIm1hbnVhbE92ZXJyaWRlIjp7ImlzTWFudWFsbHlPdmVycmlkZGVuIjpmYWxzZSwiY2l0ZXByb2NUZXh0IjoiWzEzNF0iLCJtYW51YWxPdmVycmlkZVRleHQiOiIifSwiY2l0YXRpb25JdGVtcyI6W3siaWQiOiJjNjhkMzI0NS1hMzdkLTM4Y2ItYTkwMC1jMGUzMWQwODA2YzkiLCJpdGVtRGF0YSI6eyJ0eXBlIjoiYXJ0aWNsZS1qb3VybmFsIiwiaWQiOiJjNjhkMzI0NS1hMzdkLTM4Y2ItYTkwMC1jMGUzMWQwODA2YzkiLCJ0aXRsZSI6IlRoZSBFdm9sdXRpb24gb2YgU2NpZW5jZSBhbmQgUmVndWxhdGlvbiBvZiBEaWV0YXJ5IFN1cHBsZW1lbnRzOiBQYXN0LCBQcmVzZW50LCBhbmQgRnV0dXJlIiwiYXV0aG9yIjpbeyJmYW1pbHkiOiJDb2F0ZXMiLCJnaXZlbiI6IlBhdWwgTSIsInBhcnNlLW5hbWVzIjpmYWxzZSwiZHJvcHBpbmctcGFydGljbGUiOiIiLCJub24tZHJvcHBpbmctcGFydGljbGUiOiIifSx7ImZhbWlseSI6IkJhaWxleSIsImdpdmVuIjoiUmVnYW4gTCIsInBhcnNlLW5hbWVzIjpmYWxzZSwiZHJvcHBpbmctcGFydGljbGUiOiIiLCJub24tZHJvcHBpbmctcGFydGljbGUiOiIifSx7ImZhbWlseSI6IkJsdW1iZXJnIiwiZ2l2ZW4iOiJKZWZmcmV5IEIiLCJwYXJzZS1uYW1lcyI6ZmFsc2UsImRyb3BwaW5nLXBhcnRpY2xlIjoiIiwibm9uLWRyb3BwaW5nLXBhcnRpY2xlIjoiIn0seyJmYW1pbHkiOiJFbC1Tb2hlbXkiLCJnaXZlbiI6IkFobWVkIiwicGFyc2UtbmFtZXMiOmZhbHNlLCJkcm9wcGluZy1wYXJ0aWNsZSI6IiIsIm5vbi1kcm9wcGluZy1wYXJ0aWNsZSI6IiJ9LHsiZmFtaWx5IjoiRmxveWQiLCJnaXZlbiI6IkVsaXphYmV0aCIsInBhcnNlLW5hbWVzIjpmYWxzZSwiZHJvcHBpbmctcGFydGljbGUiOiIiLCJub24tZHJvcHBpbmctcGFydGljbGUiOiIifSx7ImZhbWlseSI6IkdvbGRlbmJlcmciLCJnaXZlbiI6Ikpvc2h1YSBaIiwicGFyc2UtbmFtZXMiOmZhbHNlLCJkcm9wcGluZy1wYXJ0aWNsZSI6IiIsIm5vbi1kcm9wcGluZy1wYXJ0aWNsZSI6IiJ9LHsiZmFtaWx5IjoiR291bGQgU2h1bm5leSIsImdpdmVuIjoiQWltw6llIiwicGFyc2UtbmFtZXMiOmZhbHNlLCJkcm9wcGluZy1wYXJ0aWNsZSI6IiIsIm5vbi1kcm9wcGluZy1wYXJ0aWNsZSI6IiJ9LHsiZmFtaWx5IjoiSG9sc2NoZXIiLCJnaXZlbiI6Ikhhbm5haCBEIiwicGFyc2UtbmFtZXMiOmZhbHNlLCJkcm9wcGluZy1wYXJ0aWNsZSI6IiIsIm5vbi1kcm9wcGluZy1wYXJ0aWNsZSI6IiJ9LHsiZmFtaWx5IjoiTmtydW1haC1FbGllIiwiZ2l2ZW4iOiJZYXNtZWVuIiwicGFyc2UtbmFtZXMiOmZhbHNlLCJkcm9wcGluZy1wYXJ0aWNsZSI6IiIsIm5vbi1kcm9wcGluZy1wYXJ0aWNsZSI6IiJ9LHsiZmFtaWx5IjoiUmFpIiwiZ2l2ZW4iOiJEZXNoYW5pZSIsInBhcnNlLW5hbWVzIjpmYWxzZSwiZHJvcHBpbmctcGFydGljbGUiOiIiLCJub24tZHJvcHBpbmctcGFydGljbGUiOiIifSx7ImZhbWlseSI6IlJpdHoiLCJnaXZlbiI6IkJhcnJ5IFciLCJwYXJzZS1uYW1lcyI6ZmFsc2UsImRyb3BwaW5nLXBhcnRpY2xlIjoiIiwibm9uLWRyb3BwaW5nLXBhcnRpY2xlIjoiIn0seyJmYW1pbHkiOiJXZWJlciIsImdpdmVuIjoiV2VuZHkgSiIsInBhcnNlLW5hbWVzIjpmYWxzZSwiZHJvcHBpbmctcGFydGljbGUiOiIiLCJub24tZHJvcHBpbmctcGFydGljbGUiOiIifV0sImNvbnRhaW5lci10aXRsZSI6IlRoZSBKb3VybmFsIG9mIE51dHJpdGlvbiIsImNvbnRhaW5lci10aXRsZS1zaG9ydCI6IkogTnV0ciIsIkRPSSI6IjEwLjEwMTYvai50am51dC4yMDI0LjA2LjAxNyIsIklTU04iOiIwMDIyMzE2NiIsImlzc3VlZCI6eyJkYXRlLXBhcnRzIjpbWzIwMjQsOF1dfSwicGFnZSI6IjIzMzUtMjM0NSIsImlzc3VlIjoiOCIsInZvbHVtZSI6IjE1NCJ9LCJpc1RlbXBvcmFyeSI6ZmFsc2V9XX0=&quot;,&quot;citationItems&quot;:[{&quot;id&quot;:&quot;c68d3245-a37d-38cb-a900-c0e31d0806c9&quot;,&quot;itemData&quot;:{&quot;type&quot;:&quot;article-journal&quot;,&quot;id&quot;:&quot;c68d3245-a37d-38cb-a900-c0e31d0806c9&quot;,&quot;title&quot;:&quot;The Evolution of Science and Regulation of Dietary Supplements: Past, Present, and Future&quot;,&quot;author&quot;:[{&quot;family&quot;:&quot;Coates&quot;,&quot;given&quot;:&quot;Paul M&quot;,&quot;parse-names&quot;:false,&quot;dropping-particle&quot;:&quot;&quot;,&quot;non-dropping-particle&quot;:&quot;&quot;},{&quot;family&quot;:&quot;Bailey&quot;,&quot;given&quot;:&quot;Regan L&quot;,&quot;parse-names&quot;:false,&quot;dropping-particle&quot;:&quot;&quot;,&quot;non-dropping-particle&quot;:&quot;&quot;},{&quot;family&quot;:&quot;Blumberg&quot;,&quot;given&quot;:&quot;Jeffrey B&quot;,&quot;parse-names&quot;:false,&quot;dropping-particle&quot;:&quot;&quot;,&quot;non-dropping-particle&quot;:&quot;&quot;},{&quot;family&quot;:&quot;El-Sohemy&quot;,&quot;given&quot;:&quot;Ahmed&quot;,&quot;parse-names&quot;:false,&quot;dropping-particle&quot;:&quot;&quot;,&quot;non-dropping-particle&quot;:&quot;&quot;},{&quot;family&quot;:&quot;Floyd&quot;,&quot;given&quot;:&quot;Elizabeth&quot;,&quot;parse-names&quot;:false,&quot;dropping-particle&quot;:&quot;&quot;,&quot;non-dropping-particle&quot;:&quot;&quot;},{&quot;family&quot;:&quot;Goldenberg&quot;,&quot;given&quot;:&quot;Joshua Z&quot;,&quot;parse-names&quot;:false,&quot;dropping-particle&quot;:&quot;&quot;,&quot;non-dropping-particle&quot;:&quot;&quot;},{&quot;family&quot;:&quot;Gould Shunney&quot;,&quot;given&quot;:&quot;Aimée&quot;,&quot;parse-names&quot;:false,&quot;dropping-particle&quot;:&quot;&quot;,&quot;non-dropping-particle&quot;:&quot;&quot;},{&quot;family&quot;:&quot;Holscher&quot;,&quot;given&quot;:&quot;Hannah D&quot;,&quot;parse-names&quot;:false,&quot;dropping-particle&quot;:&quot;&quot;,&quot;non-dropping-particle&quot;:&quot;&quot;},{&quot;family&quot;:&quot;Nkrumah-Elie&quot;,&quot;given&quot;:&quot;Yasmeen&quot;,&quot;parse-names&quot;:false,&quot;dropping-particle&quot;:&quot;&quot;,&quot;non-dropping-particle&quot;:&quot;&quot;},{&quot;family&quot;:&quot;Rai&quot;,&quot;given&quot;:&quot;Deshanie&quot;,&quot;parse-names&quot;:false,&quot;dropping-particle&quot;:&quot;&quot;,&quot;non-dropping-particle&quot;:&quot;&quot;},{&quot;family&quot;:&quot;Ritz&quot;,&quot;given&quot;:&quot;Barry W&quot;,&quot;parse-names&quot;:false,&quot;dropping-particle&quot;:&quot;&quot;,&quot;non-dropping-particle&quot;:&quot;&quot;},{&quot;family&quot;:&quot;Weber&quot;,&quot;given&quot;:&quot;Wendy J&quot;,&quot;parse-names&quot;:false,&quot;dropping-particle&quot;:&quot;&quot;,&quot;non-dropping-particle&quot;:&quot;&quot;}],&quot;container-title&quot;:&quot;The Journal of Nutrition&quot;,&quot;container-title-short&quot;:&quot;J Nutr&quot;,&quot;DOI&quot;:&quot;10.1016/j.tjnut.2024.06.017&quot;,&quot;ISSN&quot;:&quot;00223166&quot;,&quot;issued&quot;:{&quot;date-parts&quot;:[[2024,8]]},&quot;page&quot;:&quot;2335-2345&quot;,&quot;issue&quot;:&quot;8&quot;,&quot;volume&quot;:&quot;154&quot;},&quot;isTemporary&quot;:false}]},{&quot;citationID&quot;:&quot;MENDELEY_CITATION_fdaf9add-239f-42e3-949e-d6b2cdbfc91d&quot;,&quot;properties&quot;:{&quot;noteIndex&quot;:0},&quot;isEdited&quot;:false,&quot;manualOverride&quot;:{&quot;isManuallyOverridden&quot;:false,&quot;citeprocText&quot;:&quot;[135]&quot;,&quot;manualOverrideText&quot;:&quot;&quot;},&quot;citationTag&quot;:&quot;MENDELEY_CITATION_v3_eyJjaXRhdGlvbklEIjoiTUVOREVMRVlfQ0lUQVRJT05fZmRhZjlhZGQtMjM5Zi00MmUzLTk0OWUtZDZiMmNkYmZjOTFkIiwicHJvcGVydGllcyI6eyJub3RlSW5kZXgiOjB9LCJpc0VkaXRlZCI6ZmFsc2UsIm1hbnVhbE92ZXJyaWRlIjp7ImlzTWFudWFsbHlPdmVycmlkZGVuIjpmYWxzZSwiY2l0ZXByb2NUZXh0IjoiWzEzNV0iLCJtYW51YWxPdmVycmlkZVRleHQiOiIifSwiY2l0YXRpb25JdGVtcyI6W3siaWQiOiI5ZWM3NDg1Zi03ZWM2LTNlZDktODEyMy1mNGNlZGEwYmM1NmIiLCJpdGVtRGF0YSI6eyJ0eXBlIjoid2VicGFnZSIsImlkIjoiOWVjNzQ4NWYtN2VjNi0zZWQ5LTgxMjMtZjRjZWRhMGJjNTZiIiwidGl0bGUiOiJUaGUgdHJ1dGggYWJvdXQgZmF0czogdGhlIGdvb2QsIHRoZSBiYWQsIGFuZCB0aGUgaW4tYmV0d2VlbiIsImF1dGhvciI6W3siZmFtaWx5IjoiSGFydmFyZCBIZWFsdGggUHVibGlzaGluZyIsImdpdmVuIjoiIiwicGFyc2UtbmFtZXMiOmZhbHNlLCJkcm9wcGluZy1wYXJ0aWNsZSI6IiIsIm5vbi1kcm9wcGluZy1wYXJ0aWNsZSI6IiJ9XSwiY29udGFpbmVyLXRpdGxlIjoiSGFydmFyZCBIZWFsdGggUHVibGlzaGluZyAiLCJhY2Nlc3NlZCI6eyJkYXRlLXBhcnRzIjpbWzIwMjUsMiwxNV1dfSwiVVJMIjoiaHR0cHM6Ly93d3cuaGVhbHRoLmhhcnZhcmQuZWR1L3N0YXlpbmctaGVhbHRoeS90aGUtdHJ1dGgtYWJvdXQtZmF0cy1iYWQtYW5kLWdvb2QiLCJpc3N1ZWQiOnsiZGF0ZS1wYXJ0cyI6W1syMDIyLDQsMTJdXX0sImNvbnRhaW5lci10aXRsZS1zaG9ydCI6IiJ9LCJpc1RlbXBvcmFyeSI6ZmFsc2V9XX0=&quot;,&quot;citationItems&quot;:[{&quot;id&quot;:&quot;9ec7485f-7ec6-3ed9-8123-f4ceda0bc56b&quot;,&quot;itemData&quot;:{&quot;type&quot;:&quot;webpage&quot;,&quot;id&quot;:&quot;9ec7485f-7ec6-3ed9-8123-f4ceda0bc56b&quot;,&quot;title&quot;:&quot;The truth about fats: the good, the bad, and the in-between&quot;,&quot;author&quot;:[{&quot;family&quot;:&quot;Harvard Health Publishing&quot;,&quot;given&quot;:&quot;&quot;,&quot;parse-names&quot;:false,&quot;dropping-particle&quot;:&quot;&quot;,&quot;non-dropping-particle&quot;:&quot;&quot;}],&quot;container-title&quot;:&quot;Harvard Health Publishing &quot;,&quot;accessed&quot;:{&quot;date-parts&quot;:[[2025,2,15]]},&quot;URL&quot;:&quot;https://www.health.harvard.edu/staying-healthy/the-truth-about-fats-bad-and-good&quot;,&quot;issued&quot;:{&quot;date-parts&quot;:[[2022,4,12]]},&quot;container-title-short&quot;:&quot;&quot;},&quot;isTemporary&quot;:false}]},{&quot;citationID&quot;:&quot;MENDELEY_CITATION_ba91e10c-0f15-4a65-8e0c-d4288e58e813&quot;,&quot;properties&quot;:{&quot;noteIndex&quot;:0},&quot;isEdited&quot;:false,&quot;manualOverride&quot;:{&quot;isManuallyOverridden&quot;:false,&quot;citeprocText&quot;:&quot;[136]&quot;,&quot;manualOverrideText&quot;:&quot;&quot;},&quot;citationTag&quot;:&quot;MENDELEY_CITATION_v3_eyJjaXRhdGlvbklEIjoiTUVOREVMRVlfQ0lUQVRJT05fYmE5MWUxMGMtMGYxNS00YTY1LThlMGMtZDQyODhlNThlODEzIiwicHJvcGVydGllcyI6eyJub3RlSW5kZXgiOjB9LCJpc0VkaXRlZCI6ZmFsc2UsIm1hbnVhbE92ZXJyaWRlIjp7ImlzTWFudWFsbHlPdmVycmlkZGVuIjpmYWxzZSwiY2l0ZXByb2NUZXh0IjoiWzEzNl0iLCJtYW51YWxPdmVycmlkZVRleHQiOiIifSwiY2l0YXRpb25JdGVtcyI6W3siaWQiOiIwMGU0NmI5Yi1iODBmLTNiZjItODY2OC1iNjE1ODRiMzdiOTMiLCJpdGVtRGF0YSI6eyJ0eXBlIjoiYXJ0aWNsZS1qb3VybmFsIiwiaWQiOiIwMGU0NmI5Yi1iODBmLTNiZjItODY2OC1iNjE1ODRiMzdiOTMiLCJ0aXRsZSI6IldoeSBFYmJpbmdoYXVz4oCZIHNhdmluZ3MgbWV0aG9kIGZyb20gMTg4NSBpcyBhIHZlcnkg4oCYcHVyZeKAmSBtZWFzdXJlIG9mIG1lbW9yeSBwZXJmb3JtYW5jZSIsImF1dGhvciI6W3siZmFtaWx5IjoiTXVycmUiLCJnaXZlbiI6IkphYXAgTS4gSi4iLCJwYXJzZS1uYW1lcyI6ZmFsc2UsImRyb3BwaW5nLXBhcnRpY2xlIjoiIiwibm9uLWRyb3BwaW5nLXBhcnRpY2xlIjoiIn0seyJmYW1pbHkiOiJDaGVzc2EiLCJnaXZlbiI6IkFudG9uaW8gRy4iLCJwYXJzZS1uYW1lcyI6ZmFsc2UsImRyb3BwaW5nLXBhcnRpY2xlIjoiIiwibm9uLWRyb3BwaW5nLXBhcnRpY2xlIjoiIn1dLCJjb250YWluZXItdGl0bGUiOiJQc3ljaG9ub21pYyBCdWxsZXRpbiAmIFJldmlldyIsImNvbnRhaW5lci10aXRsZS1zaG9ydCI6IlBzeWNob24gQnVsbCBSZXYiLCJET0kiOiIxMC4zNzU4L3MxMzQyMy0wMjItMDIxNzItMyIsIklTU04iOiIxMDY5LTkzODQiLCJpc3N1ZWQiOnsiZGF0ZS1wYXJ0cyI6W1syMDIzLDIsN11dfSwicGFnZSI6IjMwMy0zMDciLCJhYnN0cmFjdCI6IjxwPlRoaXMgcGFwZXIgYW5hbHl6ZXMgdGhlIHNhdmluZ3MgbWVhc3VyZXMgaW50cm9kdWNlZCBieSBFYmJpbmdoYXVzIGluIGhpcyBtb25vZ3JhcGggb2YgMTg4NS4gSGUgbWVhc3VyZWQgbWVtb3J5IHJldGVudGlvbiBpbiB0ZXJtcyBvZiB0aGUgbGVhcm5pbmcgdGltZSBzYXZlZCBpbiBzdWJzZXF1ZW50IHN0dWR5IHRyaWFscyByZWxhdGl2ZSB0byB0aGUgdGltZSBzcGVudCBvbiB0aGUgZmlyc3QgbGVhcm5pbmcgdHJpYWwuIFdlIHByb3ZlIG1hdGhlbWF0aWNhbGx5IHRoYXQgRWJiaW5naGF1c+KAmSBzYXZpbmdzIG1lYXN1cmUgaXMgaW5kZXBlbmRlbnQgb2YgaW5pdGlhbCBlbmNvZGluZyBzdHJlbmd0aCwgbGVhcm5pbmcgdGltZSwgYW5kIHJlbGVhcm5pbmcgdGltZXMuIFRoaXMgdGhlb3JldGljYWwgbW9kZWwtZnJlZSByZXN1bHQgZGVtb25zdHJhdGVzIHRoYXQgc2F2aW5ncyBpcyBpbiBhIHNlbnNlIGEgdmVyeSDigJhwdXJl4oCZIG1lYXN1cmUgb2YgbWVtb3J5LiBDb25zaWRlcmluZyBzYXZpbmdzIGFzIGFuIG9sZC1mYXNoaW9uZWQgYW5kIHVud2llbGR5IG1lYXN1cmUgb2YgbWVtb3J5IG1heSBiZSB1bndhcnJhbnRlZCBnaXZlbiB0aGlzIGludGVyZXN0aW5nIHByb3BlcnR5LCB3aGljaCBoaXRoZXJ0byBzZWVtcyB0byBoYXZlIGJlZW4gb3Zlcmxvb2tlZC4gV2UgY29udHJhc3QgdGhpcyB3aXRoIG9mdGVuIHVzZWQgZm9yZ2V0dGluZyBmdW5jdGlvbnMgYmFzZWQgb24gcmVjYWxsIHByb2JhYmlsaXR5LCBzdWNoIGFzIHRoZSBwb3dlciBmdW5jdGlvbiwgc2hvd2luZyB0aGF0IHdlIHNob3VsZCBleHBlY3QgYSBsb3dlciBmb3JnZXR0aW5nIHJhdGUgaW4gdGhlIGluaXRpYWwgcG9ydGlvbiBvZiB0aGUgY3VydmUgZm9yIG1hdGVyaWFsIHRoYXQgaGFzIGJlZW4gbGVhcm5lZCBsZXNzIHdlbGwuPC9wPiIsImlzc3VlIjoiMSIsInZvbHVtZSI6IjMwIn0sImlzVGVtcG9yYXJ5IjpmYWxzZX1dfQ==&quot;,&quot;citationItems&quot;:[{&quot;id&quot;:&quot;00e46b9b-b80f-3bf2-8668-b61584b37b93&quot;,&quot;itemData&quot;:{&quot;type&quot;:&quot;article-journal&quot;,&quot;id&quot;:&quot;00e46b9b-b80f-3bf2-8668-b61584b37b93&quot;,&quot;title&quot;:&quot;Why Ebbinghaus’ savings method from 1885 is a very ‘pure’ measure of memory performance&quot;,&quot;author&quot;:[{&quot;family&quot;:&quot;Murre&quot;,&quot;given&quot;:&quot;Jaap M. J.&quot;,&quot;parse-names&quot;:false,&quot;dropping-particle&quot;:&quot;&quot;,&quot;non-dropping-particle&quot;:&quot;&quot;},{&quot;family&quot;:&quot;Chessa&quot;,&quot;given&quot;:&quot;Antonio G.&quot;,&quot;parse-names&quot;:false,&quot;dropping-particle&quot;:&quot;&quot;,&quot;non-dropping-particle&quot;:&quot;&quot;}],&quot;container-title&quot;:&quot;Psychonomic Bulletin &amp; Review&quot;,&quot;container-title-short&quot;:&quot;Psychon Bull Rev&quot;,&quot;DOI&quot;:&quot;10.3758/s13423-022-02172-3&quot;,&quot;ISSN&quot;:&quot;1069-9384&quot;,&quot;issued&quot;:{&quot;date-parts&quot;:[[2023,2,7]]},&quot;page&quot;:&quot;303-307&quot;,&quot;abstract&quot;:&quot;&lt;p&gt;This paper analyzes the savings measures introduced by Ebbinghaus in his monograph of 1885. He measured memory retention in terms of the learning time saved in subsequent study trials relative to the time spent on the first learning trial. We prove mathematically that Ebbinghaus’ savings measure is independent of initial encoding strength, learning time, and relearning times. This theoretical model-free result demonstrates that savings is in a sense a very ‘pure’ measure of memory. Considering savings as an old-fashioned and unwieldy measure of memory may be unwarranted given this interesting property, which hitherto seems to have been overlooked. We contrast this with often used forgetting functions based on recall probability, such as the power function, showing that we should expect a lower forgetting rate in the initial portion of the curve for material that has been learned less well.&lt;/p&gt;&quot;,&quot;issue&quot;:&quot;1&quot;,&quot;volume&quot;:&quot;30&quot;},&quot;isTemporary&quot;:false}]},{&quot;citationID&quot;:&quot;MENDELEY_CITATION_5941f34c-3ca5-4997-b384-0cc166f59cb4&quot;,&quot;properties&quot;:{&quot;noteIndex&quot;:0},&quot;isEdited&quot;:false,&quot;manualOverride&quot;:{&quot;isManuallyOverridden&quot;:false,&quot;citeprocText&quot;:&quot;[137]&quot;,&quot;manualOverrideText&quot;:&quot;&quot;},&quot;citationTag&quot;:&quot;MENDELEY_CITATION_v3_eyJjaXRhdGlvbklEIjoiTUVOREVMRVlfQ0lUQVRJT05fNTk0MWYzNGMtM2NhNS00OTk3LWIzODQtMGNjMTY2ZjU5Y2I0IiwicHJvcGVydGllcyI6eyJub3RlSW5kZXgiOjB9LCJpc0VkaXRlZCI6ZmFsc2UsIm1hbnVhbE92ZXJyaWRlIjp7ImlzTWFudWFsbHlPdmVycmlkZGVuIjpmYWxzZSwiY2l0ZXByb2NUZXh0IjoiWzEzN10iLCJtYW51YWxPdmVycmlkZVRleHQiOiIifSwiY2l0YXRpb25JdGVtcyI6W3siaWQiOiJmNWRmZjQ4OS0zZGE3LTNjMDItOTEwZS0xZWQ2NDM5YjUwYTUiLCJpdGVtRGF0YSI6eyJ0eXBlIjoiYXJ0aWNsZS1qb3VybmFsIiwiaWQiOiJmNWRmZjQ4OS0zZGE3LTNjMDItOTEwZS0xZWQ2NDM5YjUwYTUiLCJ0aXRsZSI6IlJld2FyZCBsZWFybmluZyBhbmQgd29ya2luZyBtZW1vcnk6IEVmZmVjdHMgb2YgbWFzc2VkIHZlcnN1cyBzcGFjZWQgdHJhaW5pbmcgYW5kIHBvc3QtbGVhcm5pbmcgZGVsYXkgcGVyaW9kIiwiYXV0aG9yIjpbeyJmYW1pbHkiOiJXaW1tZXIiLCJnaXZlbiI6IkcuIEVsbGlvdHQiLCJwYXJzZS1uYW1lcyI6ZmFsc2UsImRyb3BwaW5nLXBhcnRpY2xlIjoiIiwibm9uLWRyb3BwaW5nLXBhcnRpY2xlIjoiIn0seyJmYW1pbHkiOiJQb2xkcmFjayIsImdpdmVuIjoiUnVzc2VsbCBBLiIsInBhcnNlLW5hbWVzIjpmYWxzZSwiZHJvcHBpbmctcGFydGljbGUiOiIiLCJub24tZHJvcHBpbmctcGFydGljbGUiOiIifV0sImNvbnRhaW5lci10aXRsZSI6Ik1lbW9yeSAmIENvZ25pdGlvbiIsImNvbnRhaW5lci10aXRsZS1zaG9ydCI6Ik1lbSBDb2duaXQiLCJET0kiOiIxMC4zNzU4L3MxMzQyMS0wMjEtMDEyMzMtNyIsIklTU04iOiIwMDkwLTUwMlgiLCJpc3N1ZWQiOnsiZGF0ZS1wYXJ0cyI6W1syMDIyLDIsMTRdXX0sInBhZ2UiOiIzMTItMzI0IiwiYWJzdHJhY3QiOiI8cD5OZXVyb3NjaWVuY2UgcmVzZWFyY2ggaGFzIGlsbHVtaW5hdGVkIHRoZSBtZWNoYW5pc21zIHN1cHBvcnRpbmcgbGVhcm5pbmcgZnJvbSByZXdhcmQgZmVlZGJhY2ssIGRlbW9uc3RyYXRpbmcgYSBjcml0aWNhbCByb2xlIGZvciB0aGUgc3RyaWF0dW0gYW5kIG1pZGJyYWluIGRvcGFtaW5lIHN5c3RlbS4gSG93ZXZlciwgaW4gaHVtYW5zLCBzaG9ydC10ZXJtIHdvcmtpbmcgbWVtb3J5IHRoYXQgaXMgZGVwZW5kZW50IG9uIGZyb250YWwgYW5kIHBhcmlldGFsIGNvcnRpY2VzIGNhbiBhbHNvIHBsYXkgYW4gaW1wb3J0YW50IHJvbGUsIHBhcnRpY3VsYXJseSBpbiBjb21tb25seSB1c2VkIHBhcmFkaWdtcyBpbiB3aGljaCBsZWFybmluZyBpcyByZWxhdGl2ZWx5IGNvbmRlbnNlZCBpbiB0aW1lLiBHaXZlbiB0aGUgZ3Jvd2luZyB1c2Ugb2YgcmV3YXJkLWJhc2VkIGxlYXJuaW5nIHRhc2tzIGluIHRyYW5zbGF0aW9uYWwgc3R1ZGllcyBpbiBjb21wdXRhdGlvbmFsIHBzeWNoaWF0cnksIGl0IGlzIGltcG9ydGFudCB0byB1bmRlcnN0YW5kIHRoZSBleHRlbnQgb2YgdGhlIGluZmx1ZW5jZSBvZsKgd29ya2luZyBtZW1vcnkgYW5kIGFsc2/CoGhvdyBjb3JlwqBncmFkdWFsIGxlYXJuaW5nIG1lY2hhbmlzbXMgY2FuIGJlIGJldHRlciBpc29sYXRlZC4gSW4gb3VyIGV4cGVyaW1lbnRzLCB3ZSBtYW5pcHVsYXRlZCB0aGUgc3BhY2luZyBiZXR3ZWVuIHJlcGV0aXRpb25zIGFsb25nIHdpdGggYSBwb3N0LWxlYXJuaW5nIGRlbGF5IHByZWNlZGluZyBhIHRlc3QgcGhhc2UuIFdlIGZvdW5kIHRoYXQgbGVhcm5pbmcgd2FzIHNsb3dlciBmb3Igc3RpbXVsaSByZXBlYXRlZCBhZnRlciBhIGxvbmcgZGVsYXkgKHNwYWNlZC10cmFpbmVkKSBjb21wYXJlZCB0byB0aG9zZSByZXBlYXRlZCBpbW1lZGlhdGVseSAobWFzc2VkLXRyYWluZWQpLCBsaWtlbHkgcmVmbGVjdGluZyB0aGUgcmVtYWluaW5nIGNvbnRyaWJ1dGlvbiBvZiBmZWVkYmFjayBsZWFybmluZyBtZWNoYW5pc21zIHdoZW4gd29ya2luZyBtZW1vcnkgaXMgbm90IGF2YWlsYWJsZS4gRm9yIG1hc3NlZCBsZWFybmluZyzCoGJyaWVmIGludGVycnVwdGlvbnMgbGVkIHRvIGRyb3BzIGluIHN1YnNlcXVlbnQgcGVyZm9ybWFuY2UswqBhbmQgaW5kaXZpZHVhbCBkaWZmZXJlbmNlcyBpbiB3b3JraW5nIG1lbW9yeSBjYXBhY2l0eSBwb3NpdGl2ZWx5IGNvcnJlbGF0ZWQgd2l0aCBvdmVyYWxswqBwZXJmb3JtYW5jZS4gSW50ZXJlc3RpbmdseSwgd2hlbiB0ZXN0ZWTCoGFmdGVyIGEgZGVsYXkgcGVyaW9kIGJ1dCBub3QgaW1tZWRpYXRlbHksIHJlbGF0aXZlIHByZWZlcmVuY2VzIGRlY2F5ZWQgaW4gdGhlIG1hc3NlZCBjb25kaXRpb24gYW5kIGluY3JlYXNlZCBpbiB0aGUgc3BhY2VkIGNvbmRpdGlvbi4gT3VyIHJlc3VsdHMgcHJvdmlkZSBhZGRpdGlvbmFsIHN1cHBvcnQgZm9yIGEgbGFyZ2Ugcm9sZSBvZiB3b3JraW5nIG1lbW9yeSBpbiByZXdhcmQtYmFzZWQgbGVhcm5pbmcgaW4gdGVtcG9yYWxseSBjb25kZW5zZWQgZGVzaWducy4gV2Ugc3VnZ2VzdCB0aGF0IHNwYWNpbmcgdHJhaW5pbmcgd2l0aGluIG9yIGJldHdlZW4gc2Vzc2lvbnMgaXMgYSBwcm9taXNpbmcgYXBwcm9hY2ggdG8gYmV0dGVyIGlzb2xhdGUgYW5kIHVuZGVyc3RhbmQgbWVjaGFuaXNtcyBzdXBwb3J0aW5nIGdyYWR1YWwgcmV3YXJkLWJhc2VkIGxlYXJuaW5nLCB3aXRoIHBhcnRpY3VsYXIgaW1wb3J0YW5jZSBmb3IgdW5kZXJzdGFuZGluZyBwb3RlbnRpYWwgbGVhcm5pbmcgZHlzZnVuY3Rpb25zIGluIGFkZGljdGlvbiBhbmQgcHN5Y2hpYXRyaWMgZGlzb3JkZXJzLjwvcD4iLCJpc3N1ZSI6IjIiLCJ2b2x1bWUiOiI1MCJ9LCJpc1RlbXBvcmFyeSI6ZmFsc2V9XX0=&quot;,&quot;citationItems&quot;:[{&quot;id&quot;:&quot;f5dff489-3da7-3c02-910e-1ed6439b50a5&quot;,&quot;itemData&quot;:{&quot;type&quot;:&quot;article-journal&quot;,&quot;id&quot;:&quot;f5dff489-3da7-3c02-910e-1ed6439b50a5&quot;,&quot;title&quot;:&quot;Reward learning and working memory: Effects of massed versus spaced training and post-learning delay period&quot;,&quot;author&quot;:[{&quot;family&quot;:&quot;Wimmer&quot;,&quot;given&quot;:&quot;G. Elliott&quot;,&quot;parse-names&quot;:false,&quot;dropping-particle&quot;:&quot;&quot;,&quot;non-dropping-particle&quot;:&quot;&quot;},{&quot;family&quot;:&quot;Poldrack&quot;,&quot;given&quot;:&quot;Russell A.&quot;,&quot;parse-names&quot;:false,&quot;dropping-particle&quot;:&quot;&quot;,&quot;non-dropping-particle&quot;:&quot;&quot;}],&quot;container-title&quot;:&quot;Memory &amp; Cognition&quot;,&quot;container-title-short&quot;:&quot;Mem Cognit&quot;,&quot;DOI&quot;:&quot;10.3758/s13421-021-01233-7&quot;,&quot;ISSN&quot;:&quot;0090-502X&quot;,&quot;issued&quot;:{&quot;date-parts&quot;:[[2022,2,14]]},&quot;page&quot;:&quot;312-324&quot;,&quot;abstract&quot;:&quot;&lt;p&gt;Neuroscience research has illuminated the mechanisms supporting learning from reward feedback, demonstrating a critical role for the striatum and midbrain dopamine system. However, in humans, short-term working memory that is dependent on frontal and parietal cortices can also play an important role, particularly in commonly used paradigms in which learning is relatively condensed in time. Given the growing use of reward-based learning tasks in translational studies in computational psychiatry, it is important to understand the extent of the influence of working memory and also how core gradual learning mechanisms can be better isolated. In our experiments, we manipulated the spacing between repetitions along with a post-learning delay preceding a test phase. We found that learning was slower for stimuli repeated after a long delay (spaced-trained) compared to those repeated immediately (massed-trained), likely reflecting the remaining contribution of feedback learning mechanisms when working memory is not available. For massed learning, brief interruptions led to drops in subsequent performance, and individual differences in working memory capacity positively correlated with overall performance. Interestingly, when tested after a delay period but not immediately, relative preferences decayed in the massed condition and increased in the spaced condition. Our results provide additional support for a large role of working memory in reward-based learning in temporally condensed designs. We suggest that spacing training within or between sessions is a promising approach to better isolate and understand mechanisms supporting gradual reward-based learning, with particular importance for understanding potential learning dysfunctions in addiction and psychiatric disorders.&lt;/p&gt;&quot;,&quot;issue&quot;:&quot;2&quot;,&quot;volume&quot;:&quot;50&quot;},&quot;isTemporary&quot;:false}]},{&quot;citationID&quot;:&quot;MENDELEY_CITATION_aeb5fde4-1e07-4cd5-8605-c008f41fdf4f&quot;,&quot;properties&quot;:{&quot;noteIndex&quot;:0},&quot;isEdited&quot;:false,&quot;manualOverride&quot;:{&quot;isManuallyOverridden&quot;:false,&quot;citeprocText&quot;:&quot;[138]&quot;,&quot;manualOverrideText&quot;:&quot;&quot;},&quot;citationTag&quot;:&quot;MENDELEY_CITATION_v3_eyJjaXRhdGlvbklEIjoiTUVOREVMRVlfQ0lUQVRJT05fYWViNWZkZTQtMWUwNy00Y2Q1LTg2MDUtYzAwOGY0MWZkZjRmIiwicHJvcGVydGllcyI6eyJub3RlSW5kZXgiOjB9LCJpc0VkaXRlZCI6ZmFsc2UsIm1hbnVhbE92ZXJyaWRlIjp7ImlzTWFudWFsbHlPdmVycmlkZGVuIjpmYWxzZSwiY2l0ZXByb2NUZXh0IjoiWzEzOF0iLCJtYW51YWxPdmVycmlkZVRleHQiOiIifSwiY2l0YXRpb25JdGVtcyI6W3siaWQiOiI2YWNiNmJiZi1jYTEzLTMwMmQtYTM4My0yMTQ4ZWZlZTE3NTYiLCJpdGVtRGF0YSI6eyJ0eXBlIjoid2VicGFnZSIsImlkIjoiNmFjYjZiYmYtY2ExMy0zMDJkLWEzODMtMjE0OGVmZWUxNzU2IiwidGl0bGUiOiJQcmXDp29zIGRlIERpZXRhcyIsImF1dGhvciI6W3siZmFtaWx5IjoiQ2lydWdpYSIsImdpdmVuIjoiIiwicGFyc2UtbmFtZXMiOmZhbHNlLCJkcm9wcGluZy1wYXJ0aWNsZSI6IiIsIm5vbi1kcm9wcGluZy1wYXJ0aWNsZSI6IiJ9XSwiY29udGFpbmVyLXRpdGxlIjoiaHR0cHM6Ly9pbmZvLmNpcnVyZ2lhLm5ldC9wcmVjb3MvZGlldGFzIiwiaXNzdWVkIjp7ImRhdGUtcGFydHMiOltbMjAyNCwzLDI2XV19LCJjb250YWluZXItdGl0bGUtc2hvcnQiOiIifSwiaXNUZW1wb3JhcnkiOmZhbHNlfV19&quot;,&quot;citationItems&quot;:[{&quot;id&quot;:&quot;6acb6bbf-ca13-302d-a383-2148efee1756&quot;,&quot;itemData&quot;:{&quot;type&quot;:&quot;webpage&quot;,&quot;id&quot;:&quot;6acb6bbf-ca13-302d-a383-2148efee1756&quot;,&quot;title&quot;:&quot;Preços de Dietas&quot;,&quot;author&quot;:[{&quot;family&quot;:&quot;Cirugia&quot;,&quot;given&quot;:&quot;&quot;,&quot;parse-names&quot;:false,&quot;dropping-particle&quot;:&quot;&quot;,&quot;non-dropping-particle&quot;:&quot;&quot;}],&quot;container-title&quot;:&quot;https://info.cirurgia.net/precos/dietas&quot;,&quot;issued&quot;:{&quot;date-parts&quot;:[[2024,3,26]]},&quot;container-title-short&quot;:&quot;&quot;},&quot;isTemporary&quot;:false}]},{&quot;citationID&quot;:&quot;MENDELEY_CITATION_af678d2a-a0e7-4212-a0d3-4e42e3556236&quot;,&quot;properties&quot;:{&quot;noteIndex&quot;:0},&quot;isEdited&quot;:false,&quot;manualOverride&quot;:{&quot;isManuallyOverridden&quot;:false,&quot;citeprocText&quot;:&quot;[139]&quot;,&quot;manualOverrideText&quot;:&quot;&quot;},&quot;citationTag&quot;:&quot;MENDELEY_CITATION_v3_eyJjaXRhdGlvbklEIjoiTUVOREVMRVlfQ0lUQVRJT05fYWY2NzhkMmEtYTBlNy00MjEyLWEwZDMtNGU0MmUzNTU2MjM2IiwicHJvcGVydGllcyI6eyJub3RlSW5kZXgiOjB9LCJpc0VkaXRlZCI6ZmFsc2UsIm1hbnVhbE92ZXJyaWRlIjp7ImlzTWFudWFsbHlPdmVycmlkZGVuIjpmYWxzZSwiY2l0ZXByb2NUZXh0IjoiWzEzOV0iLCJtYW51YWxPdmVycmlkZVRleHQiOiIifSwiY2l0YXRpb25JdGVtcyI6W3siaWQiOiJiZTliZDQwZS02MWQ1LTNkYzgtYjU4MS1mNDhlNWU2MjY2ZjQiLCJpdGVtRGF0YSI6eyJ0eXBlIjoid2VicGFnZSIsImlkIjoiYmU5YmQ0MGUtNjFkNS0zZGM4LWI1ODEtZjQ4ZTVlNjI2NmY0IiwidGl0bGUiOiJESUUgLSBRdWVzdGlvbsOhcmlvIEVMU0FfT25kYSAzIC0gRGlldGEiLCJhdXRob3IiOlt7ImZhbWlseSI6IkVMU0EgQnJhc2lsIiwiZ2l2ZW4iOiIiLCJwYXJzZS1uYW1lcyI6ZmFsc2UsImRyb3BwaW5nLXBhcnRpY2xlIjoiIiwibm9uLWRyb3BwaW5nLXBhcnRpY2xlIjoiIn1dLCJjb250YWluZXItdGl0bGUiOiJFTFNBIEJyYXNpbCIsImFjY2Vzc2VkIjp7ImRhdGUtcGFydHMiOltbMjAyNCwyLDI1XV19LCJVUkwiOiJodHRwOi8vZWxzYWJyYXNpbC5vcmcvcGVzcXVpc2Fkb3Jlcy9mb3JtdWxhcmlvcy1hdGl2aWRhZGVzLWUtZXhhbWVzLyIsImlzc3VlZCI6eyJkYXRlLXBhcnRzIjpbWzIwMTcsMiwxM11dfSwicGFnZSI6IjEwMy0xMTciLCJjb250YWluZXItdGl0bGUtc2hvcnQiOiIifSwiaXNUZW1wb3JhcnkiOmZhbHNlfV19&quot;,&quot;citationItems&quot;:[{&quot;id&quot;:&quot;be9bd40e-61d5-3dc8-b581-f48e5e6266f4&quot;,&quot;itemData&quot;:{&quot;type&quot;:&quot;webpage&quot;,&quot;id&quot;:&quot;be9bd40e-61d5-3dc8-b581-f48e5e6266f4&quot;,&quot;title&quot;:&quot;DIE - Questionário ELSA_Onda 3 - Dieta&quot;,&quot;author&quot;:[{&quot;family&quot;:&quot;ELSA Brasil&quot;,&quot;given&quot;:&quot;&quot;,&quot;parse-names&quot;:false,&quot;dropping-particle&quot;:&quot;&quot;,&quot;non-dropping-particle&quot;:&quot;&quot;}],&quot;container-title&quot;:&quot;ELSA Brasil&quot;,&quot;accessed&quot;:{&quot;date-parts&quot;:[[2024,2,25]]},&quot;URL&quot;:&quot;http://elsabrasil.org/pesquisadores/formularios-atividades-e-exames/&quot;,&quot;issued&quot;:{&quot;date-parts&quot;:[[2017,2,13]]},&quot;page&quot;:&quot;103-117&quot;,&quot;container-title-short&quot;:&quot;&quot;},&quot;isTemporary&quot;:false}]},{&quot;citationID&quot;:&quot;MENDELEY_CITATION_6a95a029-d3df-4dc1-8173-142d3cc239e6&quot;,&quot;properties&quot;:{&quot;noteIndex&quot;:0},&quot;isEdited&quot;:false,&quot;manualOverride&quot;:{&quot;isManuallyOverridden&quot;:false,&quot;citeprocText&quot;:&quot;[140]&quot;,&quot;manualOverrideText&quot;:&quot;&quot;},&quot;citationTag&quot;:&quot;MENDELEY_CITATION_v3_eyJjaXRhdGlvbklEIjoiTUVOREVMRVlfQ0lUQVRJT05fNmE5NWEwMjktZDNkZi00ZGMxLTgxNzMtMTQyZDNjYzIzOWU2IiwicHJvcGVydGllcyI6eyJub3RlSW5kZXgiOjB9LCJpc0VkaXRlZCI6ZmFsc2UsIm1hbnVhbE92ZXJyaWRlIjp7ImlzTWFudWFsbHlPdmVycmlkZGVuIjpmYWxzZSwiY2l0ZXByb2NUZXh0IjoiWzE0MF0iLCJtYW51YWxPdmVycmlkZVRleHQiOiIifSwiY2l0YXRpb25JdGVtcyI6W3siaWQiOiI0Y2Q0NWUyOS0wODliLTNhMGEtODdiZi05MzFiY2E4MmNkMDEiLCJpdGVtRGF0YSI6eyJ0eXBlIjoid2VicGFnZSIsImlkIjoiNGNkNDVlMjktMDg5Yi0zYTBhLTg3YmYtOTMxYmNhODJjZDAxIiwidGl0bGUiOiJFRkkgLSBRdWVzdGlvbmFyaW8gRUxTQV9PTkRBMyAtIEF0aXZpZGFkZSBGw61zaWNhIiwiYXV0aG9yIjpbeyJmYW1pbHkiOiJFTFNBIEJyYXNpbCIsImdpdmVuIjoiIiwicGFyc2UtbmFtZXMiOmZhbHNlLCJkcm9wcGluZy1wYXJ0aWNsZSI6IiIsIm5vbi1kcm9wcGluZy1wYXJ0aWNsZSI6IiJ9XSwiY29udGFpbmVyLXRpdGxlIjoiRUxTQSBCcmFzaWwiLCJhY2Nlc3NlZCI6eyJkYXRlLXBhcnRzIjpbWzIwMjQsMiwyN11dfSwiVVJMIjoiaHR0cDovL2Vsc2FicmFzaWwub3JnL3Blc3F1aXNhZG9yZXMvZm9ybXVsYXJpb3MtYXRpdmlkYWRlcy1lLWV4YW1lcy8iLCJpc3N1ZWQiOnsiZGF0ZS1wYXJ0cyI6W1syMDE3LDIsMTNdXX0sInBhZ2UiOiI1My01NiIsImNvbnRhaW5lci10aXRsZS1zaG9ydCI6IiJ9LCJpc1RlbXBvcmFyeSI6ZmFsc2V9XX0=&quot;,&quot;citationItems&quot;:[{&quot;id&quot;:&quot;4cd45e29-089b-3a0a-87bf-931bca82cd01&quot;,&quot;itemData&quot;:{&quot;type&quot;:&quot;webpage&quot;,&quot;id&quot;:&quot;4cd45e29-089b-3a0a-87bf-931bca82cd01&quot;,&quot;title&quot;:&quot;EFI - Questionario ELSA_ONDA3 - Atividade Física&quot;,&quot;author&quot;:[{&quot;family&quot;:&quot;ELSA Brasil&quot;,&quot;given&quot;:&quot;&quot;,&quot;parse-names&quot;:false,&quot;dropping-particle&quot;:&quot;&quot;,&quot;non-dropping-particle&quot;:&quot;&quot;}],&quot;container-title&quot;:&quot;ELSA Brasil&quot;,&quot;accessed&quot;:{&quot;date-parts&quot;:[[2024,2,27]]},&quot;URL&quot;:&quot;http://elsabrasil.org/pesquisadores/formularios-atividades-e-exames/&quot;,&quot;issued&quot;:{&quot;date-parts&quot;:[[2017,2,13]]},&quot;page&quot;:&quot;53-56&quot;,&quot;container-title-short&quot;:&quot;&quot;},&quot;isTemporary&quot;:false}]},{&quot;citationID&quot;:&quot;MENDELEY_CITATION_eb80401e-cff6-4fa9-93b9-07efdc1c7331&quot;,&quot;properties&quot;:{&quot;noteIndex&quot;:0},&quot;isEdited&quot;:false,&quot;manualOverride&quot;:{&quot;isManuallyOverridden&quot;:false,&quot;citeprocText&quot;:&quot;[141]&quot;,&quot;manualOverrideText&quot;:&quot;&quot;},&quot;citationTag&quot;:&quot;MENDELEY_CITATION_v3_eyJjaXRhdGlvbklEIjoiTUVOREVMRVlfQ0lUQVRJT05fZWI4MDQwMWUtY2ZmNi00ZmE5LTkzYjktMDdlZmRjMWM3MzMxIiwicHJvcGVydGllcyI6eyJub3RlSW5kZXgiOjB9LCJpc0VkaXRlZCI6ZmFsc2UsIm1hbnVhbE92ZXJyaWRlIjp7ImlzTWFudWFsbHlPdmVycmlkZGVuIjpmYWxzZSwiY2l0ZXByb2NUZXh0IjoiWzE0MV0iLCJtYW51YWxPdmVycmlkZVRleHQiOiIifSwiY2l0YXRpb25JdGVtcyI6W3siaWQiOiI3Y2QzZDRjNC1kZDY3LTM2MWItYjIyZC1lYTNhOWMzNDY0NTUiLCJpdGVtRGF0YSI6eyJ0eXBlIjoiYXJ0aWNsZS1qb3VybmFsIiwiaWQiOiI3Y2QzZDRjNC1kZDY3LTM2MWItYjIyZC1lYTNhOWMzNDY0NTUiLCJ0aXRsZSI6IkNvbXBhcmlzb24gb2YgZGlldGFyeSBtYWNyb251dHJpZW50IHBhdHRlcm5zIG9mIDE0IHBvcHVsYXIgbmFtZWQgZGlldGFyeSBwcm9ncmFtbWVzIGZvciB3ZWlnaHQgYW5kIGNhcmRpb3Zhc2N1bGFyIHJpc2sgZmFjdG9yIHJlZHVjdGlvbiBpbiBhZHVsdHM6IHN5c3RlbWF0aWMgcmV2aWV3IGFuZCBuZXR3b3JrIG1ldGEtYW5hbHlzaXMgb2YgcmFuZG9taXNlZCB0cmlhbHMiLCJhdXRob3IiOlt7ImZhbWlseSI6IkdlIiwiZ2l2ZW4iOiJMb25nIiwicGFyc2UtbmFtZXMiOmZhbHNlLCJkcm9wcGluZy1wYXJ0aWNsZSI6IiIsIm5vbi1kcm9wcGluZy1wYXJ0aWNsZSI6IiJ9LHsiZmFtaWx5IjoiU2FkZWdoaXJhZCIsImdpdmVuIjoiQmVobmFtIiwicGFyc2UtbmFtZXMiOmZhbHNlLCJkcm9wcGluZy1wYXJ0aWNsZSI6IiIsIm5vbi1kcm9wcGluZy1wYXJ0aWNsZSI6IiJ9LHsiZmFtaWx5IjoiQmFsbCIsImdpdmVuIjoiR2VvZmYgRCBDIiwicGFyc2UtbmFtZXMiOmZhbHNlLCJkcm9wcGluZy1wYXJ0aWNsZSI6IiIsIm5vbi1kcm9wcGluZy1wYXJ0aWNsZSI6IiJ9LHsiZmFtaWx5IjoiQ29zdGEiLCJnaXZlbiI6IkJydW5vIFIiLCJwYXJzZS1uYW1lcyI6ZmFsc2UsImRyb3BwaW5nLXBhcnRpY2xlIjoiIiwibm9uLWRyb3BwaW5nLXBhcnRpY2xlIjoiZGEifSx7ImZhbWlseSI6IkhpdGNoY29jayIsImdpdmVuIjoiQ2hyaXN0aW5lIEwiLCJwYXJzZS1uYW1lcyI6ZmFsc2UsImRyb3BwaW5nLXBhcnRpY2xlIjoiIiwibm9uLWRyb3BwaW5nLXBhcnRpY2xlIjoiIn0seyJmYW1pbHkiOiJTdmVuZHJvdnNraSIsImdpdmVuIjoiQW50b24iLCJwYXJzZS1uYW1lcyI6ZmFsc2UsImRyb3BwaW5nLXBhcnRpY2xlIjoiIiwibm9uLWRyb3BwaW5nLXBhcnRpY2xlIjoiIn0seyJmYW1pbHkiOiJLaWZsZW4iLCJnaXZlbiI6IlJ1aGkiLCJwYXJzZS1uYW1lcyI6ZmFsc2UsImRyb3BwaW5nLXBhcnRpY2xlIjoiIiwibm9uLWRyb3BwaW5nLXBhcnRpY2xlIjoiIn0seyJmYW1pbHkiOiJRdWFkcmkiLCJnaXZlbiI6IkthbGltdWxsYWgiLCJwYXJzZS1uYW1lcyI6ZmFsc2UsImRyb3BwaW5nLXBhcnRpY2xlIjoiIiwibm9uLWRyb3BwaW5nLXBhcnRpY2xlIjoiIn0seyJmYW1pbHkiOiJLd29uIiwiZ2l2ZW4iOiJIZW5yeSBZIiwicGFyc2UtbmFtZXMiOmZhbHNlLCJkcm9wcGluZy1wYXJ0aWNsZSI6IiIsIm5vbi1kcm9wcGluZy1wYXJ0aWNsZSI6IiJ9LHsiZmFtaWx5IjoiS2FyYW1vdXppYW4iLCJnaXZlbiI6Ik1vaGFtbWFkIiwicGFyc2UtbmFtZXMiOmZhbHNlLCJkcm9wcGluZy1wYXJ0aWNsZSI6IiIsIm5vbi1kcm9wcGluZy1wYXJ0aWNsZSI6IiJ9LHsiZmFtaWx5IjoiQWRhbXMtV2ViYmVyIiwiZ2l2ZW4iOiJUaG9tYXNpbiIsInBhcnNlLW5hbWVzIjpmYWxzZSwiZHJvcHBpbmctcGFydGljbGUiOiIiLCJub24tZHJvcHBpbmctcGFydGljbGUiOiIifSx7ImZhbWlseSI6IkFobWVkIiwiZ2l2ZW4iOiJXYWxlZWQiLCJwYXJzZS1uYW1lcyI6ZmFsc2UsImRyb3BwaW5nLXBhcnRpY2xlIjoiIiwibm9uLWRyb3BwaW5nLXBhcnRpY2xlIjoiIn0seyJmYW1pbHkiOiJEYW1hbmhvdXJ5IiwiZ2l2ZW4iOiJTYW1haCIsInBhcnNlLW5hbWVzIjpmYWxzZSwiZHJvcHBpbmctcGFydGljbGUiOiIiLCJub24tZHJvcHBpbmctcGFydGljbGUiOiIifSx7ImZhbWlseSI6IlplcmFhdGthciIsImdpdmVuIjoiRGVuYSIsInBhcnNlLW5hbWVzIjpmYWxzZSwiZHJvcHBpbmctcGFydGljbGUiOiIiLCJub24tZHJvcHBpbmctcGFydGljbGUiOiIifSx7ImZhbWlseSI6Ik5pa29sYWtvcG91bG91IiwiZ2l2ZW4iOiJBZHJpYW5pIiwicGFyc2UtbmFtZXMiOmZhbHNlLCJkcm9wcGluZy1wYXJ0aWNsZSI6IiIsIm5vbi1kcm9wcGluZy1wYXJ0aWNsZSI6IiJ9LHsiZmFtaWx5IjoiVHN1eXVraSIsImdpdmVuIjoiUm9zcyBUIiwicGFyc2UtbmFtZXMiOmZhbHNlLCJkcm9wcGluZy1wYXJ0aWNsZSI6IiIsIm5vbi1kcm9wcGluZy1wYXJ0aWNsZSI6IiJ9LHsiZmFtaWx5IjoiVGlhbiIsImdpdmVuIjoiSmluaHVpIiwicGFyc2UtbmFtZXMiOmZhbHNlLCJkcm9wcGluZy1wYXJ0aWNsZSI6IiIsIm5vbi1kcm9wcGluZy1wYXJ0aWNsZSI6IiJ9LHsiZmFtaWx5IjoiWWFuZyIsImdpdmVuIjoiS2VodSIsInBhcnNlLW5hbWVzIjpmYWxzZSwiZHJvcHBpbmctcGFydGljbGUiOiIiLCJub24tZHJvcHBpbmctcGFydGljbGUiOiIifSx7ImZhbWlseSI6Ikd1eWF0dCIsImdpdmVuIjoiR29yZG9uIEgiLCJwYXJzZS1uYW1lcyI6ZmFsc2UsImRyb3BwaW5nLXBhcnRpY2xlIjoiIiwibm9uLWRyb3BwaW5nLXBhcnRpY2xlIjoiIn0seyJmYW1pbHkiOiJKb2huc3RvbiIsImdpdmVuIjoiQnJhZGxleSBDIiwicGFyc2UtbmFtZXMiOmZhbHNlLCJkcm9wcGluZy1wYXJ0aWNsZSI6IiIsIm5vbi1kcm9wcGluZy1wYXJ0aWNsZSI6IiJ9XSwiY29udGFpbmVyLXRpdGxlIjoiQk1KIiwiRE9JIjoiMTAuMTEzNi9ibWoubTY5NiIsIklTU04iOiIxNzU2LTE4MzMiLCJpc3N1ZWQiOnsiZGF0ZS1wYXJ0cyI6W1syMDIwLDQsMV1dfSwicGFnZSI6Im02OTYiLCJjb250YWluZXItdGl0bGUtc2hvcnQiOiIifSwiaXNUZW1wb3JhcnkiOmZhbHNlfV19&quot;,&quot;citationItems&quot;:[{&quot;id&quot;:&quot;7cd3d4c4-dd67-361b-b22d-ea3a9c346455&quot;,&quot;itemData&quot;:{&quot;type&quot;:&quot;article-journal&quot;,&quot;id&quot;:&quot;7cd3d4c4-dd67-361b-b22d-ea3a9c346455&quot;,&quot;title&quot;:&quot;Comparison of dietary macronutrient patterns of 14 popular named dietary programmes for weight and cardiovascular risk factor reduction in adults: systematic review and network meta-analysis of randomised trials&quot;,&quot;author&quot;:[{&quot;family&quot;:&quot;Ge&quot;,&quot;given&quot;:&quot;Long&quot;,&quot;parse-names&quot;:false,&quot;dropping-particle&quot;:&quot;&quot;,&quot;non-dropping-particle&quot;:&quot;&quot;},{&quot;family&quot;:&quot;Sadeghirad&quot;,&quot;given&quot;:&quot;Behnam&quot;,&quot;parse-names&quot;:false,&quot;dropping-particle&quot;:&quot;&quot;,&quot;non-dropping-particle&quot;:&quot;&quot;},{&quot;family&quot;:&quot;Ball&quot;,&quot;given&quot;:&quot;Geoff D C&quot;,&quot;parse-names&quot;:false,&quot;dropping-particle&quot;:&quot;&quot;,&quot;non-dropping-particle&quot;:&quot;&quot;},{&quot;family&quot;:&quot;Costa&quot;,&quot;given&quot;:&quot;Bruno R&quot;,&quot;parse-names&quot;:false,&quot;dropping-particle&quot;:&quot;&quot;,&quot;non-dropping-particle&quot;:&quot;da&quot;},{&quot;family&quot;:&quot;Hitchcock&quot;,&quot;given&quot;:&quot;Christine L&quot;,&quot;parse-names&quot;:false,&quot;dropping-particle&quot;:&quot;&quot;,&quot;non-dropping-particle&quot;:&quot;&quot;},{&quot;family&quot;:&quot;Svendrovski&quot;,&quot;given&quot;:&quot;Anton&quot;,&quot;parse-names&quot;:false,&quot;dropping-particle&quot;:&quot;&quot;,&quot;non-dropping-particle&quot;:&quot;&quot;},{&quot;family&quot;:&quot;Kiflen&quot;,&quot;given&quot;:&quot;Ruhi&quot;,&quot;parse-names&quot;:false,&quot;dropping-particle&quot;:&quot;&quot;,&quot;non-dropping-particle&quot;:&quot;&quot;},{&quot;family&quot;:&quot;Quadri&quot;,&quot;given&quot;:&quot;Kalimullah&quot;,&quot;parse-names&quot;:false,&quot;dropping-particle&quot;:&quot;&quot;,&quot;non-dropping-particle&quot;:&quot;&quot;},{&quot;family&quot;:&quot;Kwon&quot;,&quot;given&quot;:&quot;Henry Y&quot;,&quot;parse-names&quot;:false,&quot;dropping-particle&quot;:&quot;&quot;,&quot;non-dropping-particle&quot;:&quot;&quot;},{&quot;family&quot;:&quot;Karamouzian&quot;,&quot;given&quot;:&quot;Mohammad&quot;,&quot;parse-names&quot;:false,&quot;dropping-particle&quot;:&quot;&quot;,&quot;non-dropping-particle&quot;:&quot;&quot;},{&quot;family&quot;:&quot;Adams-Webber&quot;,&quot;given&quot;:&quot;Thomasin&quot;,&quot;parse-names&quot;:false,&quot;dropping-particle&quot;:&quot;&quot;,&quot;non-dropping-particle&quot;:&quot;&quot;},{&quot;family&quot;:&quot;Ahmed&quot;,&quot;given&quot;:&quot;Waleed&quot;,&quot;parse-names&quot;:false,&quot;dropping-particle&quot;:&quot;&quot;,&quot;non-dropping-particle&quot;:&quot;&quot;},{&quot;family&quot;:&quot;Damanhoury&quot;,&quot;given&quot;:&quot;Samah&quot;,&quot;parse-names&quot;:false,&quot;dropping-particle&quot;:&quot;&quot;,&quot;non-dropping-particle&quot;:&quot;&quot;},{&quot;family&quot;:&quot;Zeraatkar&quot;,&quot;given&quot;:&quot;Dena&quot;,&quot;parse-names&quot;:false,&quot;dropping-particle&quot;:&quot;&quot;,&quot;non-dropping-particle&quot;:&quot;&quot;},{&quot;family&quot;:&quot;Nikolakopoulou&quot;,&quot;given&quot;:&quot;Adriani&quot;,&quot;parse-names&quot;:false,&quot;dropping-particle&quot;:&quot;&quot;,&quot;non-dropping-particle&quot;:&quot;&quot;},{&quot;family&quot;:&quot;Tsuyuki&quot;,&quot;given&quot;:&quot;Ross T&quot;,&quot;parse-names&quot;:false,&quot;dropping-particle&quot;:&quot;&quot;,&quot;non-dropping-particle&quot;:&quot;&quot;},{&quot;family&quot;:&quot;Tian&quot;,&quot;given&quot;:&quot;Jinhui&quot;,&quot;parse-names&quot;:false,&quot;dropping-particle&quot;:&quot;&quot;,&quot;non-dropping-particle&quot;:&quot;&quot;},{&quot;family&quot;:&quot;Yang&quot;,&quot;given&quot;:&quot;Kehu&quot;,&quot;parse-names&quot;:false,&quot;dropping-particle&quot;:&quot;&quot;,&quot;non-dropping-particle&quot;:&quot;&quot;},{&quot;family&quot;:&quot;Guyatt&quot;,&quot;given&quot;:&quot;Gordon H&quot;,&quot;parse-names&quot;:false,&quot;dropping-particle&quot;:&quot;&quot;,&quot;non-dropping-particle&quot;:&quot;&quot;},{&quot;family&quot;:&quot;Johnston&quot;,&quot;given&quot;:&quot;Bradley C&quot;,&quot;parse-names&quot;:false,&quot;dropping-particle&quot;:&quot;&quot;,&quot;non-dropping-particle&quot;:&quot;&quot;}],&quot;container-title&quot;:&quot;BMJ&quot;,&quot;DOI&quot;:&quot;10.1136/bmj.m696&quot;,&quot;ISSN&quot;:&quot;1756-1833&quot;,&quot;issued&quot;:{&quot;date-parts&quot;:[[2020,4,1]]},&quot;page&quot;:&quot;m696&quot;,&quot;container-title-short&quot;:&quot;&quot;},&quot;isTemporary&quot;:false}]},{&quot;citationID&quot;:&quot;MENDELEY_CITATION_910cdc81-3180-4d6f-8f3c-06357dd0c8aa&quot;,&quot;properties&quot;:{&quot;noteIndex&quot;:0},&quot;isEdited&quot;:false,&quot;manualOverride&quot;:{&quot;isManuallyOverridden&quot;:false,&quot;citeprocText&quot;:&quot;[142,143]&quot;,&quot;manualOverrideText&quot;:&quot;&quot;},&quot;citationTag&quot;:&quot;MENDELEY_CITATION_v3_eyJjaXRhdGlvbklEIjoiTUVOREVMRVlfQ0lUQVRJT05fOTEwY2RjODEtMzE4MC00ZDZmLThmM2MtMDYzNTdkZDBjOGFhIiwicHJvcGVydGllcyI6eyJub3RlSW5kZXgiOjB9LCJpc0VkaXRlZCI6ZmFsc2UsIm1hbnVhbE92ZXJyaWRlIjp7ImlzTWFudWFsbHlPdmVycmlkZGVuIjpmYWxzZSwiY2l0ZXByb2NUZXh0IjoiWzE0MiwxNDNdIiwibWFudWFsT3ZlcnJpZGVUZXh0IjoiIn0sImNpdGF0aW9uSXRlbXMiOlt7ImlkIjoiODc5Zjc3Y2MtMDk5YS0zZmQ3LTk1ZjItYTM3ODUxZmE1ZGUwIiwiaXRlbURhdGEiOnsidHlwZSI6IndlYnBhZ2UiLCJpZCI6Ijg3OWY3N2NjLTA5OWEtM2ZkNy05NWYyLWEzNzg1MWZhNWRlMCIsInRpdGxlIjoiU3RvcCBjb3VudGluZyBjYWxvcmllcyIsImF1dGhvciI6W3siZmFtaWx5IjoiSGFydmFyZCIsImdpdmVuIjoiIiwicGFyc2UtbmFtZXMiOmZhbHNlLCJkcm9wcGluZy1wYXJ0aWNsZSI6IiIsIm5vbi1kcm9wcGluZy1wYXJ0aWNsZSI6IiJ9XSwiY29udGFpbmVyLXRpdGxlIjoiSGFydmFyZCBIZWFsdGggUHVibGlzaGluZywgSGFydmFyZCBNZWRpY2FsIFNjaG9vbCIsImFjY2Vzc2VkIjp7ImRhdGUtcGFydHMiOltbMjAyNSwxMCwxNF1dfSwiVVJMIjoiaHR0cHM6Ly93d3cuaGVhbHRoLmhhcnZhcmQuZWR1L3N0YXlpbmctaGVhbHRoeS9zdG9wLWNvdW50aW5nLWNhbG9yaWVzP3V0bV9zb3VyY2U9Y2hhdGdwdC5jb20iLCJpc3N1ZWQiOnsiZGF0ZS1wYXJ0cyI6W1syMDEwLDEwLDFdXX0sImNvbnRhaW5lci10aXRsZS1zaG9ydCI6IiJ9LCJpc1RlbXBvcmFyeSI6ZmFsc2V9LHsiaWQiOiJiODI2MDRlNi0xOWUzLTMzMTYtOGIzZi0yNWFlMGYxMzIzZTUiLCJpdGVtRGF0YSI6eyJ0eXBlIjoiYXJ0aWNsZS1qb3VybmFsIiwiaWQiOiJiODI2MDRlNi0xOWUzLTMzMTYtOGIzZi0yNWFlMGYxMzIzZTUiLCJ0aXRsZSI6IkRpZXRhcnkgZW5lcmd5IGRlbnNpdHkgaW4gdGhlIHRyZWF0bWVudCBvZiBvYmVzaXR5OiBhIHllYXItbG9uZyB0cmlhbCBjb21wYXJpbmcgMiB3ZWlnaHQtbG9zcyBkaWV0cyIsImF1dGhvciI6W3siZmFtaWx5IjoiRWxsby1NYXJ0aW4iLCJnaXZlbiI6Ikp1bGlhIEEiLCJwYXJzZS1uYW1lcyI6ZmFsc2UsImRyb3BwaW5nLXBhcnRpY2xlIjoiIiwibm9uLWRyb3BwaW5nLXBhcnRpY2xlIjoiIn0seyJmYW1pbHkiOiJSb2UiLCJnaXZlbiI6IkxpYW5lIFMiLCJwYXJzZS1uYW1lcyI6ZmFsc2UsImRyb3BwaW5nLXBhcnRpY2xlIjoiIiwibm9uLWRyb3BwaW5nLXBhcnRpY2xlIjoiIn0seyJmYW1pbHkiOiJMZWRpa3dlIiwiZ2l2ZW4iOiJKZW5ueSBIIiwicGFyc2UtbmFtZXMiOmZhbHNlLCJkcm9wcGluZy1wYXJ0aWNsZSI6IiIsIm5vbi1kcm9wcGluZy1wYXJ0aWNsZSI6IiJ9LHsiZmFtaWx5IjoiQmVhY2giLCJnaXZlbiI6IkFtYW5kYSBNIiwicGFyc2UtbmFtZXMiOmZhbHNlLCJkcm9wcGluZy1wYXJ0aWNsZSI6IiIsIm5vbi1kcm9wcGluZy1wYXJ0aWNsZSI6IiJ9LHsiZmFtaWx5IjoiUm9sbHMiLCJnaXZlbiI6IkJhcmJhcmEgSiIsInBhcnNlLW5hbWVzIjpmYWxzZSwiZHJvcHBpbmctcGFydGljbGUiOiIiLCJub24tZHJvcHBpbmctcGFydGljbGUiOiIifV0sImNvbnRhaW5lci10aXRsZSI6IlRoZSBBbWVyaWNhbiBKb3VybmFsIG9mIENsaW5pY2FsIE51dHJpdGlvbiIsImNvbnRhaW5lci10aXRsZS1zaG9ydCI6IkFtIEogQ2xpbiBOdXRyIiwiRE9JIjoiMTAuMTA5My9hamNuLzg1LjYuMTQ2NSIsIklTU04iOiIwMDAyOTE2NSIsImlzc3VlZCI6eyJkYXRlLXBhcnRzIjpbWzIwMDcsNl1dfSwicGFnZSI6IjE0NjUtMTQ3NyIsImlzc3VlIjoiNiIsInZvbHVtZSI6Ijg1In0sImlzVGVtcG9yYXJ5IjpmYWxzZX1dfQ==&quot;,&quot;citationItems&quot;:[{&quot;id&quot;:&quot;879f77cc-099a-3fd7-95f2-a37851fa5de0&quot;,&quot;itemData&quot;:{&quot;type&quot;:&quot;webpage&quot;,&quot;id&quot;:&quot;879f77cc-099a-3fd7-95f2-a37851fa5de0&quot;,&quot;title&quot;:&quot;Stop counting calories&quot;,&quot;author&quot;:[{&quot;family&quot;:&quot;Harvard&quot;,&quot;given&quot;:&quot;&quot;,&quot;parse-names&quot;:false,&quot;dropping-particle&quot;:&quot;&quot;,&quot;non-dropping-particle&quot;:&quot;&quot;}],&quot;container-title&quot;:&quot;Harvard Health Publishing, Harvard Medical School&quot;,&quot;accessed&quot;:{&quot;date-parts&quot;:[[2025,10,14]]},&quot;URL&quot;:&quot;https://www.health.harvard.edu/staying-healthy/stop-counting-calories?utm_source=chatgpt.com&quot;,&quot;issued&quot;:{&quot;date-parts&quot;:[[2010,10,1]]},&quot;container-title-short&quot;:&quot;&quot;},&quot;isTemporary&quot;:false},{&quot;id&quot;:&quot;b82604e6-19e3-3316-8b3f-25ae0f1323e5&quot;,&quot;itemData&quot;:{&quot;type&quot;:&quot;article-journal&quot;,&quot;id&quot;:&quot;b82604e6-19e3-3316-8b3f-25ae0f1323e5&quot;,&quot;title&quot;:&quot;Dietary energy density in the treatment of obesity: a year-long trial comparing 2 weight-loss diets&quot;,&quot;author&quot;:[{&quot;family&quot;:&quot;Ello-Martin&quot;,&quot;given&quot;:&quot;Julia A&quot;,&quot;parse-names&quot;:false,&quot;dropping-particle&quot;:&quot;&quot;,&quot;non-dropping-particle&quot;:&quot;&quot;},{&quot;family&quot;:&quot;Roe&quot;,&quot;given&quot;:&quot;Liane S&quot;,&quot;parse-names&quot;:false,&quot;dropping-particle&quot;:&quot;&quot;,&quot;non-dropping-particle&quot;:&quot;&quot;},{&quot;family&quot;:&quot;Ledikwe&quot;,&quot;given&quot;:&quot;Jenny H&quot;,&quot;parse-names&quot;:false,&quot;dropping-particle&quot;:&quot;&quot;,&quot;non-dropping-particle&quot;:&quot;&quot;},{&quot;family&quot;:&quot;Beach&quot;,&quot;given&quot;:&quot;Amanda M&quot;,&quot;parse-names&quot;:false,&quot;dropping-particle&quot;:&quot;&quot;,&quot;non-dropping-particle&quot;:&quot;&quot;},{&quot;family&quot;:&quot;Rolls&quot;,&quot;given&quot;:&quot;Barbara J&quot;,&quot;parse-names&quot;:false,&quot;dropping-particle&quot;:&quot;&quot;,&quot;non-dropping-particle&quot;:&quot;&quot;}],&quot;container-title&quot;:&quot;The American Journal of Clinical Nutrition&quot;,&quot;container-title-short&quot;:&quot;Am J Clin Nutr&quot;,&quot;DOI&quot;:&quot;10.1093/ajcn/85.6.1465&quot;,&quot;ISSN&quot;:&quot;00029165&quot;,&quot;issued&quot;:{&quot;date-parts&quot;:[[2007,6]]},&quot;page&quot;:&quot;1465-1477&quot;,&quot;issue&quot;:&quot;6&quot;,&quot;volume&quot;:&quot;85&quot;},&quot;isTemporary&quot;:false}]},{&quot;citationID&quot;:&quot;MENDELEY_CITATION_3cd05872-1850-4257-a271-743aac8bf09a&quot;,&quot;properties&quot;:{&quot;noteIndex&quot;:0},&quot;isEdited&quot;:false,&quot;manualOverride&quot;:{&quot;isManuallyOverridden&quot;:false,&quot;citeprocText&quot;:&quot;[144]&quot;,&quot;manualOverrideText&quot;:&quot;&quot;},&quot;citationTag&quot;:&quot;MENDELEY_CITATION_v3_eyJjaXRhdGlvbklEIjoiTUVOREVMRVlfQ0lUQVRJT05fM2NkMDU4NzItMTg1MC00MjU3LWEyNzEtNzQzYWFjOGJmMDlhIiwicHJvcGVydGllcyI6eyJub3RlSW5kZXgiOjB9LCJpc0VkaXRlZCI6ZmFsc2UsIm1hbnVhbE92ZXJyaWRlIjp7ImlzTWFudWFsbHlPdmVycmlkZGVuIjpmYWxzZSwiY2l0ZXByb2NUZXh0IjoiWzE0NF0iLCJtYW51YWxPdmVycmlkZVRleHQiOiIifSwiY2l0YXRpb25JdGVtcyI6W3siaWQiOiI5YmE0NzFiOS05MDIzLTM0NDItYmRmZC03MGMyYTVkOWIwOGYiLCJpdGVtRGF0YSI6eyJ0eXBlIjoiYXJ0aWNsZS1qb3VybmFsIiwiaWQiOiI5YmE0NzFiOS05MDIzLTM0NDItYmRmZC03MGMyYTVkOWIwOGYiLCJ0aXRsZSI6IlRoZSBFZmZlY3Qgb2YgTG93LUZhdCBhbmQgTG93LUNhcmJvaHlkcmF0ZSBEaWV0cyBvbiBXZWlnaHQgTG9zcyBhbmQgTGlwaWQgTGV2ZWxzOiBBIFN5c3RlbWF0aWMgUmV2aWV3IGFuZCBNZXRhLUFuYWx5c2lzIiwiYXV0aG9yIjpbeyJmYW1pbHkiOiJDaGF3bGEiLCJnaXZlbiI6IlNocmV5YSIsInBhcnNlLW5hbWVzIjpmYWxzZSwiZHJvcHBpbmctcGFydGljbGUiOiIiLCJub24tZHJvcHBpbmctcGFydGljbGUiOiIifSx7ImZhbWlseSI6IlRlc3Nhcm9sbyBTaWx2YSIsImdpdmVuIjoiRmVybmFuZGEiLCJwYXJzZS1uYW1lcyI6ZmFsc2UsImRyb3BwaW5nLXBhcnRpY2xlIjoiIiwibm9uLWRyb3BwaW5nLXBhcnRpY2xlIjoiIn0seyJmYW1pbHkiOiJBbWFyYWwgTWVkZWlyb3MiLCJnaXZlbiI6IlNvZmlhIiwicGFyc2UtbmFtZXMiOmZhbHNlLCJkcm9wcGluZy1wYXJ0aWNsZSI6IiIsIm5vbi1kcm9wcGluZy1wYXJ0aWNsZSI6IiJ9LHsiZmFtaWx5IjoiTWVrYXJ5IiwiZ2l2ZW4iOiJSYW5pYSIsInBhcnNlLW5hbWVzIjpmYWxzZSwiZHJvcHBpbmctcGFydGljbGUiOiIiLCJub24tZHJvcHBpbmctcGFydGljbGUiOiIifSx7ImZhbWlseSI6IlJhZGVua292aWMiLCJnaXZlbiI6IkRpbmEiLCJwYXJzZS1uYW1lcyI6ZmFsc2UsImRyb3BwaW5nLXBhcnRpY2xlIjoiIiwibm9uLWRyb3BwaW5nLXBhcnRpY2xlIjoiIn1dLCJjb250YWluZXItdGl0bGUiOiJOdXRyaWVudHMiLCJjb250YWluZXItdGl0bGUtc2hvcnQiOiJOdXRyaWVudHMiLCJET0kiOiIxMC4zMzkwL251MTIxMjM3NzQiLCJJU1NOIjoiMjA3Mi02NjQzIiwiaXNzdWVkIjp7ImRhdGUtcGFydHMiOltbMjAyMCwxMiw5XV19LCJwYWdlIjoiMzc3NCIsImFic3RyYWN0IjoiPHA+QmFja2dyb3VuZDogVGhlIHJpc2UgaW4gb2Jlc2l0eSBoYXMgZW1waGFzaXNlZCBhIGZvY3VzIG9uIGxpZmVzdHlsZSBhbmQgZGlldGFyeSBoYWJpdHMuIFdlIGFpbWVkIHRvIGFkZHJlc3MgdGhlIGRlYmF0ZSBiZXR3ZWVuIGxvdy1jYXJib2h5ZHJhdGUgYW5kIGxvdy1mYXQgZGlldHMgYW5kIGNvbXBhcmUgdGhlaXIgZWZmZWN0cyBvbiBib2R5IHdlaWdodCwgbG93LWRlbnNpdHkgbGlwb3Byb3RlaW4gY2hvbGVzdGVyb2wgKExETCksIGhpZ2gtZGVuc2l0eSBsaXBvcHJvdGVpbiBjaG9sZXN0ZXJvbCAoSERMKSwgdG90YWwgY2hvbGVzdGVyb2wsIGFuZCB0cmlnbHljZXJpZGVzIGluIGFuIGFkdWx0IHBvcHVsYXRpb24uIE1ldGhvZDogTWVkbGluZSBhbmQgV2ViIG9mIFNjaWVuY2Ugd2VyZSBzZWFyY2hlZCBmb3IgcmFuZG9taXNlZCBjb250cm9sbGVkIHRyaWFscyAoUkNUcykgY29tcGFyaW5nIGxvdy1mYXQgYW5kIGxvdy1jYXJib2h5ZHJhdGUgZGlldHMgdXAgdG8gU2VwdGVtYmVyIDIwMTkuIFRocmVlIGluZGVwZW5kZW50IHJldmlld2VycyBleHRyYWN0ZWQgZGF0YS4gUmlzayBvZiBiaWFzIHdhcyBhc3Nlc3NlZCB1c2luZyB0aGUgQ29jaHJhbmUgdG9vbC4gVGhlIG1ldGEtYW5hbHlzaXMgd2FzIHN0cmF0aWZpZWQgYnkgZm9sbG93LXVwIHRpbWUgdXNpbmcgdGhlIHJhbmRvbS1lZmZlY3RzIG1vZGVscy4gUmVzdWx0czogVGhpcyBtZXRhLWFuYWx5c2lzIG9mIDM4IHN0dWRpZXMgYXNzZXNzZWQgYSB0b3RhbCBvZiA2NDk5IGFkdWx0cy4gQXQgNuKAkzEyIG1vbnRocywgcG9vbGVkIGFuYWx5c2VzIG9mIG1lYW4gZGlmZmVyZW5jZXMgb2YgbG93LWNhcmJvaHlkcmF0ZSB2cy4gbG93LWZhdCBkaWV0cyBmYXZvdXJlZCB0aGUgbG93LWNhcmJvaHlkcmF0ZSBkaWV0IGZvciBhdmVyYWdlIHdlaWdodCBjaGFuZ2UgKG1lYW4gZGlmZmVyZW5jZSDiiJIxLjMwIGtnOyA5NSUgQ0kg4oiSMi4wMiB0byDiiJIwLjU3KSwgSERMICgwLjA1IG1tb2wvTDsgOTUlIENJIDAuMDMgdG8gMC4wOCksIGFuZCB0cmlnbHljZXJpZGVzIChURykgKOKIkjAuMTAgbW1vbC9MOyDiiJIwLjE2IHRvIOKIkjAuMDQpLCBhbmQgZmF2b3VyZWQgdGhlIGxvdy1mYXQgZGlldCBmb3IgTERMICgwLjA3IG1tb2wvTDsgOTUlIENJIDAuMDIgdG8gMC4xMikgYW5kIHRvdGFsIGNob2xlc3Rlcm9sICgwLjEwIG1tb2wvTDsgOTUlIENJIDAuMDIgdG8gMC4xOCkuIENvbmNsdXNpb24gYW5kIFJlbGV2YW5jZTogVGhpcyBtZXRhLWFuYWx5c2lzIHN1Z2dlc3RzIHRoYXQgbG93LWNhcmJvaHlkcmF0ZSBkaWV0cyBhcmUgZWZmZWN0aXZlIGF0IGltcHJvdmluZyB3ZWlnaHQgbG9zcywgSERMIGFuZCBURyBsaXBpZCBwcm9maWxlcy4gSG93ZXZlciwgdGhpcyBtdXN0IGJlIGJhbGFuY2VkIHdpdGggcG90ZW50aWFsIGNvbnNlcXVlbmNlcyBvZiByYWlzZWQgTERMIGFuZCB0b3RhbCBjaG9sZXN0ZXJvbCBpbiB0aGUgbG9uZy10ZXJtLjwvcD4iLCJpc3N1ZSI6IjEyIiwidm9sdW1lIjoiMTIifSwiaXNUZW1wb3JhcnkiOmZhbHNlfV19&quot;,&quot;citationItems&quot;:[{&quot;id&quot;:&quot;9ba471b9-9023-3442-bdfd-70c2a5d9b08f&quot;,&quot;itemData&quot;:{&quot;type&quot;:&quot;article-journal&quot;,&quot;id&quot;:&quot;9ba471b9-9023-3442-bdfd-70c2a5d9b08f&quot;,&quot;title&quot;:&quot;The Effect of Low-Fat and Low-Carbohydrate Diets on Weight Loss and Lipid Levels: A Systematic Review and Meta-Analysis&quot;,&quot;author&quot;:[{&quot;family&quot;:&quot;Chawla&quot;,&quot;given&quot;:&quot;Shreya&quot;,&quot;parse-names&quot;:false,&quot;dropping-particle&quot;:&quot;&quot;,&quot;non-dropping-particle&quot;:&quot;&quot;},{&quot;family&quot;:&quot;Tessarolo Silva&quot;,&quot;given&quot;:&quot;Fernanda&quot;,&quot;parse-names&quot;:false,&quot;dropping-particle&quot;:&quot;&quot;,&quot;non-dropping-particle&quot;:&quot;&quot;},{&quot;family&quot;:&quot;Amaral Medeiros&quot;,&quot;given&quot;:&quot;Sofia&quot;,&quot;parse-names&quot;:false,&quot;dropping-particle&quot;:&quot;&quot;,&quot;non-dropping-particle&quot;:&quot;&quot;},{&quot;family&quot;:&quot;Mekary&quot;,&quot;given&quot;:&quot;Rania&quot;,&quot;parse-names&quot;:false,&quot;dropping-particle&quot;:&quot;&quot;,&quot;non-dropping-particle&quot;:&quot;&quot;},{&quot;family&quot;:&quot;Radenkovic&quot;,&quot;given&quot;:&quot;Dina&quot;,&quot;parse-names&quot;:false,&quot;dropping-particle&quot;:&quot;&quot;,&quot;non-dropping-particle&quot;:&quot;&quot;}],&quot;container-title&quot;:&quot;Nutrients&quot;,&quot;container-title-short&quot;:&quot;Nutrients&quot;,&quot;DOI&quot;:&quot;10.3390/nu12123774&quot;,&quot;ISSN&quot;:&quot;2072-6643&quot;,&quot;issued&quot;:{&quot;date-parts&quot;:[[2020,12,9]]},&quot;page&quot;:&quot;3774&quot;,&quot;abstract&quot;:&quot;&lt;p&gt;Background: The rise in obesity has emphasised a focus on lifestyle and dietary habits. We aimed to address the debate between low-carbohydrate and low-fat diets and compare their effects on body weight, low-density lipoprotein cholesterol (LDL), high-density lipoprotein cholesterol (HDL), total cholesterol, and triglycerides in an adult population. Method: Medline and Web of Science were searched for randomised controlled trials (RCTs) comparing low-fat and low-carbohydrate diets up to September 2019. Three independent reviewers extracted data. Risk of bias was assessed using the Cochrane tool. The meta-analysis was stratified by follow-up time using the random-effects models. Results: This meta-analysis of 38 studies assessed a total of 6499 adults. At 6–12 months, pooled analyses of mean differences of low-carbohydrate vs. low-fat diets favoured the low-carbohydrate diet for average weight change (mean difference −1.30 kg; 95% CI −2.02 to −0.57), HDL (0.05 mmol/L; 95% CI 0.03 to 0.08), and triglycerides (TG) (−0.10 mmol/L; −0.16 to −0.04), and favoured the low-fat diet for LDL (0.07 mmol/L; 95% CI 0.02 to 0.12) and total cholesterol (0.10 mmol/L; 95% CI 0.02 to 0.18). Conclusion and Relevance: This meta-analysis suggests that low-carbohydrate diets are effective at improving weight loss, HDL and TG lipid profiles. However, this must be balanced with potential consequences of raised LDL and total cholesterol in the long-term.&lt;/p&gt;&quot;,&quot;issue&quot;:&quot;12&quot;,&quot;volume&quot;:&quot;12&quot;},&quot;isTemporary&quot;:false}]},{&quot;citationID&quot;:&quot;MENDELEY_CITATION_71a1de99-2b22-4f77-9e19-843079077dbd&quot;,&quot;properties&quot;:{&quot;noteIndex&quot;:0},&quot;isEdited&quot;:false,&quot;manualOverride&quot;:{&quot;isManuallyOverridden&quot;:false,&quot;citeprocText&quot;:&quot;[145]&quot;,&quot;manualOverrideText&quot;:&quot;&quot;},&quot;citationTag&quot;:&quot;MENDELEY_CITATION_v3_eyJjaXRhdGlvbklEIjoiTUVOREVMRVlfQ0lUQVRJT05fNzFhMWRlOTktMmIyMi00Zjc3LTllMTktODQzMDc5MDc3ZGJkIiwicHJvcGVydGllcyI6eyJub3RlSW5kZXgiOjB9LCJpc0VkaXRlZCI6ZmFsc2UsIm1hbnVhbE92ZXJyaWRlIjp7ImlzTWFudWFsbHlPdmVycmlkZGVuIjpmYWxzZSwiY2l0ZXByb2NUZXh0IjoiWzE0NV0iLCJtYW51YWxPdmVycmlkZVRleHQiOiIifSwiY2l0YXRpb25JdGVtcyI6W3siaWQiOiJjMmVjMzk3Ny01NDlhLTMyMTAtYjM4OC03YWRjNzRlOTAyNjkiLCJpdGVtRGF0YSI6eyJ0eXBlIjoiYXJ0aWNsZS1qb3VybmFsIiwiaWQiOiJjMmVjMzk3Ny01NDlhLTMyMTAtYjM4OC03YWRjNzRlOTAyNjkiLCJ0aXRsZSI6IktldG9nZW5pYyBkaWV0IGFuZCBjYXJkaW92YXNjdWxhciByaXNrIOKAkyBzdGF0ZSBvZiB0aGUgYXJ0IHJldmlldyIsImF1dGhvciI6W3siZmFtaWx5IjoiUG9waW9sZWstS2FsaXN6IiwiZ2l2ZW4iOiJKb2FubmEiLCJwYXJzZS1uYW1lcyI6ZmFsc2UsImRyb3BwaW5nLXBhcnRpY2xlIjoiIiwibm9uLWRyb3BwaW5nLXBhcnRpY2xlIjoiIn1dLCJjb250YWluZXItdGl0bGUiOiJDdXJyZW50IFByb2JsZW1zIGluIENhcmRpb2xvZ3kiLCJjb250YWluZXItdGl0bGUtc2hvcnQiOiJDdXJyIFByb2JsIENhcmRpb2wiLCJET0kiOiIxMC4xMDE2L2ouY3BjYXJkaW9sLjIwMjQuMTAyNDAyIiwiSVNTTiI6IjAxNDYyODA2IiwiaXNzdWVkIjp7ImRhdGUtcGFydHMiOltbMjAyNCwzXV19LCJwYWdlIjoiMTAyNDAyIiwiaXNzdWUiOiIzIiwidm9sdW1lIjoiNDkifSwiaXNUZW1wb3JhcnkiOmZhbHNlfV19&quot;,&quot;citationItems&quot;:[{&quot;id&quot;:&quot;c2ec3977-549a-3210-b388-7adc74e90269&quot;,&quot;itemData&quot;:{&quot;type&quot;:&quot;article-journal&quot;,&quot;id&quot;:&quot;c2ec3977-549a-3210-b388-7adc74e90269&quot;,&quot;title&quot;:&quot;Ketogenic diet and cardiovascular risk – state of the art review&quot;,&quot;author&quot;:[{&quot;family&quot;:&quot;Popiolek-Kalisz&quot;,&quot;given&quot;:&quot;Joanna&quot;,&quot;parse-names&quot;:false,&quot;dropping-particle&quot;:&quot;&quot;,&quot;non-dropping-particle&quot;:&quot;&quot;}],&quot;container-title&quot;:&quot;Current Problems in Cardiology&quot;,&quot;container-title-short&quot;:&quot;Curr Probl Cardiol&quot;,&quot;DOI&quot;:&quot;10.1016/j.cpcardiol.2024.102402&quot;,&quot;ISSN&quot;:&quot;01462806&quot;,&quot;issued&quot;:{&quot;date-parts&quot;:[[2024,3]]},&quot;page&quot;:&quot;102402&quot;,&quot;issue&quot;:&quot;3&quot;,&quot;volume&quot;:&quot;49&quot;},&quot;isTemporary&quot;:false}]},{&quot;citationID&quot;:&quot;MENDELEY_CITATION_45bc5fcd-f6aa-4cef-8c9c-9e3979ab6564&quot;,&quot;properties&quot;:{&quot;noteIndex&quot;:0},&quot;isEdited&quot;:false,&quot;manualOverride&quot;:{&quot;isManuallyOverridden&quot;:false,&quot;citeprocText&quot;:&quot;[146]&quot;,&quot;manualOverrideText&quot;:&quot;&quot;},&quot;citationTag&quot;:&quot;MENDELEY_CITATION_v3_eyJjaXRhdGlvbklEIjoiTUVOREVMRVlfQ0lUQVRJT05fNDViYzVmY2QtZjZhYS00Y2VmLThjOWMtOWUzOTc5YWI2NTY0IiwicHJvcGVydGllcyI6eyJub3RlSW5kZXgiOjB9LCJpc0VkaXRlZCI6ZmFsc2UsIm1hbnVhbE92ZXJyaWRlIjp7ImlzTWFudWFsbHlPdmVycmlkZGVuIjpmYWxzZSwiY2l0ZXByb2NUZXh0IjoiWzE0Nl0iLCJtYW51YWxPdmVycmlkZVRleHQiOiIifSwiY2l0YXRpb25JdGVtcyI6W3siaWQiOiIxNTFkMWM5Zi0zOGJmLTNjNWYtYWQ5NS03MDU3OWJiOGVjYTciLCJpdGVtRGF0YSI6eyJ0eXBlIjoiYXJ0aWNsZS1qb3VybmFsIiwiaWQiOiIxNTFkMWM5Zi0zOGJmLTNjNWYtYWQ5NS03MDU3OWJiOGVjYTciLCJ0aXRsZSI6Ikxvdy1HbHljZW1pYy1JbmRleC9Mb2FkIERlc3NlcnRzIERlY3JlYXNlIEdseWNlbWljIGFuZCBJbnN1bGluZW1pYyBSZXNwb25zZSBpbiBQYXRpZW50cyB3aXRoIFR5cGUgMiBEaWFiZXRlcyBNZWxsaXR1cyIsImF1dGhvciI6W3siZmFtaWx5IjoiQXJnaWFuYSIsImdpdmVuIjoiVmFzaWxpa2kiLCJwYXJzZS1uYW1lcyI6ZmFsc2UsImRyb3BwaW5nLXBhcnRpY2xlIjoiIiwibm9uLWRyb3BwaW5nLXBhcnRpY2xlIjoiIn0seyJmYW1pbHkiOiJLYW5lbGxvcyIsImdpdmVuIjoiUGFuYWdpb3RpcyIsInBhcnNlLW5hbWVzIjpmYWxzZSwiZHJvcHBpbmctcGFydGljbGUiOiIiLCJub24tZHJvcHBpbmctcGFydGljbGUiOiIifSx7ImZhbWlseSI6IkVsZWZ0aGVyaWFkb3UiLCJnaXZlbiI6IklvYW5uYSIsInBhcnNlLW5hbWVzIjpmYWxzZSwiZHJvcHBpbmctcGFydGljbGUiOiIiLCJub24tZHJvcHBpbmctcGFydGljbGUiOiIifSx7ImZhbWlseSI6IlRzaXRzaW5ha2lzIiwiZ2l2ZW4iOiJHZW9yZ2lvcyIsInBhcnNlLW5hbWVzIjpmYWxzZSwiZHJvcHBpbmctcGFydGljbGUiOiIiLCJub24tZHJvcHBpbmctcGFydGljbGUiOiIifSx7ImZhbWlseSI6IlBlcnJlYSIsImdpdmVuIjoiRGVzcG9pbmEiLCJwYXJzZS1uYW1lcyI6ZmFsc2UsImRyb3BwaW5nLXBhcnRpY2xlIjoiIiwibm9uLWRyb3BwaW5nLXBhcnRpY2xlIjoiIn0seyJmYW1pbHkiOiJUZW50b2xvdXJpcyIsImdpdmVuIjoiTmlrb2xhb3MiLCJwYXJzZS1uYW1lcyI6ZmFsc2UsImRyb3BwaW5nLXBhcnRpY2xlIjoiIiwibm9uLWRyb3BwaW5nLXBhcnRpY2xlIjoiIn1dLCJjb250YWluZXItdGl0bGUiOiJOdXRyaWVudHMiLCJjb250YWluZXItdGl0bGUtc2hvcnQiOiJOdXRyaWVudHMiLCJET0kiOiIxMC4zMzkwL251MTIwNzIxNTMiLCJJU1NOIjoiMjA3Mi02NjQzIiwiaXNzdWVkIjp7ImRhdGUtcGFydHMiOltbMjAyMCw3LDIwXV19LCJwYWdlIjoiMjE1MyIsImFic3RyYWN0IjoiPHA+RGlhYmV0ZXMgbWVsbGl0dXMgaXMgYSBjaHJvbmljIGRpc2Vhc2Ugd2hvc2UgcHJldmFsZW5jZSBpcyBncm93aW5nIHdvcmxkd2lkZS4gQ29uc3VtcHRpb24gb2YgZGVzc2VydHMgd2l0aCBsb3cgZ2x5Y2VtaWMgaW5kZXggKEdJKSBhbmQgbG93IGdseWNlbWljIGxvYWQgKEdMKSBpbiBhIGJhbGFuY2VkIGh5cG9jYWxvcmljIGRpZXQgaGFzIGEgcG9zaXRpdmUgaW1wYWN0IG9uIGFudGhyb3BvbWV0cmljIGFuZCBtZXRhYm9saWMgcGFyYW1ldGVycyBpbiBwYXRpZW50cyB3aXRoIHR5cGUgMiBkaWFiZXRlcyBtZWxsaXR1cyAoVDJETSkuIFRoZSBhaW0gb2YgdGhlIHByZXNlbnQgc3R1ZHkgd2FzIHRvIGV2YWx1YXRlIHRoZSBnbHljZW1pYyBhbmQgaW5zdWxpbmVtaWMgcmVzcG9uc2UgYWZ0ZXIgY29uc3VtcHRpb24gb2YgZGVzc2VydHMgd2l0aCBsb3cgR0kvR0wgaW4gcGF0aWVudHMgd2l0aCBUMkRNLiBGaWZ0eS1vbmUgcGF0aWVudHMgY29uc3VtZWQgZWl0aGVyIDgzIGcgb2YgdGhlIGNvbnZlbnRpb25hbCBkZXNzZXJ0IG9yIDE1MCBnIG9mIHRoZSBsb3cgR0kvR0wgZGVzc2VydCBpbiByYW5kb20gb3JkZXIgYWZ0ZXIgYW4gb3Zlcm5pZ2h0IGZhc3QuIFNlcnVtIGdsdWNvc2UsIHRyaWdseWNlcmlkZXMsIGFuZCBpbnN1bGluIHdlcmUgbWVhc3VyZWQgYXQgYmFzZWxpbmUgKGltbWVkaWF0ZWx5IGJlZm9yZSBpbmdlc3Rpb24pIGFuZCBhdCAzMCwgNjAsIDkwLCBhbmQgMTIwIG1pbiBwb3N0cHJhbmRpYWxseS4gU3ViamVjdGl2ZSBhcHBldGl0ZSBtZWFzdXJlbWVudHMgd2VyZSBwZXJmb3JtZWQgdXNpbmcgdmlzdWFsIGFuYWxvZyBzY2FsZXMgKFZBU3MpLiBUaGVyZSB3ZXJlIHNpZ25pZmljYW50IGRpZmZlcmVuY2VzIGF0IDMwIChwID0gMC4wMTQpLCA2MCAocCAmbHQ7IDAuMDAxKSwgYW5kIDkwIG1pbiAocCAmbHQ7IDAuMDAxKSBwb3N0cHJhbmRpYWxseSBiZXR3ZWVuIHRoZSB0d28gZGVzc2VydHMgZm9yIGdsdWNvc2UgYW5kIGF0IDMwIChwID0gMC4wMTQpIGFuZCA2MCBtaW4gKHAgPSAwLjAzMykgcG9zdHByYW5kaWFsbHkgZm9yIGluc3VsaW4uIEdsdWNvc2UgaUFVQyB3YXMgc2lnbmlmaWNhbnRseSBsb3dlciBpbiBsb3ctR0kvR0wgZGVzc2VydCBjb21wYXJlZCB0byBjb250cm9sIChwICZsdDsgMC4wMDEpLiBTZXJ1bSB0cmlnbHljZXJpZGVzIGFuZCBpbnN1bGluIGlBVUMgZGlkIG5vdCBkaWZmZXIgYmV0d2VlbiB0aGUgdHdvIHRyaWFscy4gRnVsbG5lc3MgVkFTIHJhdGluZ3Mgd2VyZSBzaWduaWZpY2FudGx5IGhpZ2hlciBhZnRlciBjb25zdW1wdGlvbiBvZiB0aGUgbG93LUdJL0dMIGRlc3NlcnQgY29tcGFyZWQgdG8gY29udmVudGlvbmFsIGRlc3NlcnQuIExpa2V3aXNlLCBodW5nZXIsIGFkZGl0aW9uYWwgZm9vZCwgYW5kIGFkZGl0aW9uYWwgZm9vZCBxdWFudGl0eSBWQVMgcmF0aW5ncyB3ZXJlIHNpZ25pZmljYW50bHkgbG93ZXIgYWZ0ZXIgdGhlIGNvbnN1bXB0aW9uIG9mIHRoZSBsb3ctR0kvR0wgZGVzc2VydCBjb21wYXJlZCB0byBjb250cm9sLiBDb25zdW1wdGlvbiBvZiBsb3ctR0kvR0wgZGVzc2VydCBpbmRpY2F0ZXMgYSBwb3NpdGl2ZSBpbXBhY3Qgb24gbWV0YWJvbGljIHBhcmFtZXRlcnMgaW4gVDJETSBwYXRpZW50cy48L3A+IiwiaXNzdWUiOiI3Iiwidm9sdW1lIjoiMTIifSwiaXNUZW1wb3JhcnkiOmZhbHNlfV19&quot;,&quot;citationItems&quot;:[{&quot;id&quot;:&quot;151d1c9f-38bf-3c5f-ad95-70579bb8eca7&quot;,&quot;itemData&quot;:{&quot;type&quot;:&quot;article-journal&quot;,&quot;id&quot;:&quot;151d1c9f-38bf-3c5f-ad95-70579bb8eca7&quot;,&quot;title&quot;:&quot;Low-Glycemic-Index/Load Desserts Decrease Glycemic and Insulinemic Response in Patients with Type 2 Diabetes Mellitus&quot;,&quot;author&quot;:[{&quot;family&quot;:&quot;Argiana&quot;,&quot;given&quot;:&quot;Vasiliki&quot;,&quot;parse-names&quot;:false,&quot;dropping-particle&quot;:&quot;&quot;,&quot;non-dropping-particle&quot;:&quot;&quot;},{&quot;family&quot;:&quot;Kanellos&quot;,&quot;given&quot;:&quot;Panagiotis&quot;,&quot;parse-names&quot;:false,&quot;dropping-particle&quot;:&quot;&quot;,&quot;non-dropping-particle&quot;:&quot;&quot;},{&quot;family&quot;:&quot;Eleftheriadou&quot;,&quot;given&quot;:&quot;Ioanna&quot;,&quot;parse-names&quot;:false,&quot;dropping-particle&quot;:&quot;&quot;,&quot;non-dropping-particle&quot;:&quot;&quot;},{&quot;family&quot;:&quot;Tsitsinakis&quot;,&quot;given&quot;:&quot;Georgios&quot;,&quot;parse-names&quot;:false,&quot;dropping-particle&quot;:&quot;&quot;,&quot;non-dropping-particle&quot;:&quot;&quot;},{&quot;family&quot;:&quot;Perrea&quot;,&quot;given&quot;:&quot;Despoina&quot;,&quot;parse-names&quot;:false,&quot;dropping-particle&quot;:&quot;&quot;,&quot;non-dropping-particle&quot;:&quot;&quot;},{&quot;family&quot;:&quot;Tentolouris&quot;,&quot;given&quot;:&quot;Nikolaos&quot;,&quot;parse-names&quot;:false,&quot;dropping-particle&quot;:&quot;&quot;,&quot;non-dropping-particle&quot;:&quot;&quot;}],&quot;container-title&quot;:&quot;Nutrients&quot;,&quot;container-title-short&quot;:&quot;Nutrients&quot;,&quot;DOI&quot;:&quot;10.3390/nu12072153&quot;,&quot;ISSN&quot;:&quot;2072-6643&quot;,&quot;issued&quot;:{&quot;date-parts&quot;:[[2020,7,20]]},&quot;page&quot;:&quot;2153&quot;,&quot;abstract&quot;:&quot;&lt;p&gt;Diabetes mellitus is a chronic disease whose prevalence is growing worldwide. Consumption of desserts with low glycemic index (GI) and low glycemic load (GL) in a balanced hypocaloric diet has a positive impact on anthropometric and metabolic parameters in patients with type 2 diabetes mellitus (T2DM). The aim of the present study was to evaluate the glycemic and insulinemic response after consumption of desserts with low GI/GL in patients with T2DM. Fifty-one patients consumed either 83 g of the conventional dessert or 150 g of the low GI/GL dessert in random order after an overnight fast. Serum glucose, triglycerides, and insulin were measured at baseline (immediately before ingestion) and at 30, 60, 90, and 120 min postprandially. Subjective appetite measurements were performed using visual analog scales (VASs). There were significant differences at 30 (p = 0.014), 60 (p &amp;lt; 0.001), and 90 min (p &amp;lt; 0.001) postprandially between the two desserts for glucose and at 30 (p = 0.014) and 60 min (p = 0.033) postprandially for insulin. Glucose iAUC was significantly lower in low-GI/GL dessert compared to control (p &amp;lt; 0.001). Serum triglycerides and insulin iAUC did not differ between the two trials. Fullness VAS ratings were significantly higher after consumption of the low-GI/GL dessert compared to conventional dessert. Likewise, hunger, additional food, and additional food quantity VAS ratings were significantly lower after the consumption of the low-GI/GL dessert compared to control. Consumption of low-GI/GL dessert indicates a positive impact on metabolic parameters in T2DM patients.&lt;/p&gt;&quot;,&quot;issue&quot;:&quot;7&quot;,&quot;volume&quot;:&quot;12&quot;},&quot;isTemporary&quot;:false}]},{&quot;citationID&quot;:&quot;MENDELEY_CITATION_4b4f24fb-6f76-4cf3-afd9-c1a889b660c4&quot;,&quot;properties&quot;:{&quot;noteIndex&quot;:0},&quot;isEdited&quot;:false,&quot;manualOverride&quot;:{&quot;isManuallyOverridden&quot;:false,&quot;citeprocText&quot;:&quot;[147]&quot;,&quot;manualOverrideText&quot;:&quot;&quot;},&quot;citationTag&quot;:&quot;MENDELEY_CITATION_v3_eyJjaXRhdGlvbklEIjoiTUVOREVMRVlfQ0lUQVRJT05fNGI0ZjI0ZmItNmY3Ni00Y2YzLWFmZDktYzFhODg5YjY2MGM0IiwicHJvcGVydGllcyI6eyJub3RlSW5kZXgiOjB9LCJpc0VkaXRlZCI6ZmFsc2UsIm1hbnVhbE92ZXJyaWRlIjp7ImlzTWFudWFsbHlPdmVycmlkZGVuIjpmYWxzZSwiY2l0ZXByb2NUZXh0IjoiWzE0N10iLCJtYW51YWxPdmVycmlkZVRleHQiOiIifSwiY2l0YXRpb25JdGVtcyI6W3siaWQiOiI3NWI1ZWI3NC01ODA5LTM0NzQtOGVjZC04YjUxZjlmMWMwZTUiLCJpdGVtRGF0YSI6eyJ0eXBlIjoiYXJ0aWNsZS1qb3VybmFsIiwiaWQiOiI3NWI1ZWI3NC01ODA5LTM0NzQtOGVjZC04YjUxZjlmMWMwZTUiLCJ0aXRsZSI6IkluZGl2aWR1YWwgdmFyaWF0aW9ucyBpbiBnbHljZW1pYyByZXNwb25zZXMgdG8gY2FyYm9oeWRyYXRlcyBhbmQgdW5kZXJseWluZyBtZXRhYm9saWMgcGh5c2lvbG9neSIsImF1dGhvciI6W3siZmFtaWx5IjoiV3UiLCJnaXZlbiI6Ill1ZSIsInBhcnNlLW5hbWVzIjpmYWxzZSwiZHJvcHBpbmctcGFydGljbGUiOiIiLCJub24tZHJvcHBpbmctcGFydGljbGUiOiIifSx7ImZhbWlseSI6IkVobGVydCIsImdpdmVuIjoiQmVuIiwicGFyc2UtbmFtZXMiOmZhbHNlLCJkcm9wcGluZy1wYXJ0aWNsZSI6IiIsIm5vbi1kcm9wcGluZy1wYXJ0aWNsZSI6IiJ9LHsiZmFtaWx5IjoiTWV0d2FsbHkiLCJnaXZlbiI6IkFobWVkIEEuIiwicGFyc2UtbmFtZXMiOmZhbHNlLCJkcm9wcGluZy1wYXJ0aWNsZSI6IiIsIm5vbi1kcm9wcGluZy1wYXJ0aWNsZSI6IiJ9LHsiZmFtaWx5IjoiUGVyZWxtYW4iLCJnaXZlbiI6IkRhbGlhIiwicGFyc2UtbmFtZXMiOmZhbHNlLCJkcm9wcGluZy1wYXJ0aWNsZSI6IiIsIm5vbi1kcm9wcGluZy1wYXJ0aWNsZSI6IiJ9LHsiZmFtaWx5IjoiUGFyayIsImdpdmVuIjoiSGV5anVuIiwicGFyc2UtbmFtZXMiOmZhbHNlLCJkcm9wcGluZy1wYXJ0aWNsZSI6IiIsIm5vbi1kcm9wcGluZy1wYXJ0aWNsZSI6IiJ9LHsiZmFtaWx5IjoiQnJvb2tzIiwiZ2l2ZW4iOiJBbmRyZXcgV2FsbGFjZSIsInBhcnNlLW5hbWVzIjpmYWxzZSwiZHJvcHBpbmctcGFydGljbGUiOiIiLCJub24tZHJvcHBpbmctcGFydGljbGUiOiIifSx7ImZhbWlseSI6IkFiYmFzaSIsImdpdmVuIjoiRmFoaW0iLCJwYXJzZS1uYW1lcyI6ZmFsc2UsImRyb3BwaW5nLXBhcnRpY2xlIjoiIiwibm9uLWRyb3BwaW5nLXBhcnRpY2xlIjoiIn0seyJmYW1pbHkiOiJNaWNoYWVsIiwiZ2l2ZW4iOiJCYXNpbCIsInBhcnNlLW5hbWVzIjpmYWxzZSwiZHJvcHBpbmctcGFydGljbGUiOiIiLCJub24tZHJvcHBpbmctcGFydGljbGUiOiIifSx7ImZhbWlseSI6IkNlbGxpIiwiZ2l2ZW4iOiJBbGVzc2FuZHJhIiwicGFyc2UtbmFtZXMiOmZhbHNlLCJkcm9wcGluZy1wYXJ0aWNsZSI6IiIsIm5vbi1kcm9wcGluZy1wYXJ0aWNsZSI6IiJ9LHsiZmFtaWx5IjoiQmVqaWtpYW4iLCJnaXZlbiI6IkNhcm9saW5lIiwicGFyc2UtbmFtZXMiOmZhbHNlLCJkcm9wcGluZy1wYXJ0aWNsZSI6IiIsIm5vbi1kcm9wcGluZy1wYXJ0aWNsZSI6IiJ9LHsiZmFtaWx5IjoiQXloYW4iLCJnaXZlbiI6IkVrcmVtIiwicGFyc2UtbmFtZXMiOmZhbHNlLCJkcm9wcGluZy1wYXJ0aWNsZSI6IiIsIm5vbi1kcm9wcGluZy1wYXJ0aWNsZSI6IiJ9LHsiZmFtaWx5IjoiTHUiLCJnaXZlbiI6Illpbmd6aG91IiwicGFyc2UtbmFtZXMiOmZhbHNlLCJkcm9wcGluZy1wYXJ0aWNsZSI6IiIsIm5vbi1kcm9wcGluZy1wYXJ0aWNsZSI6IiJ9LHsiZmFtaWx5IjoiTGFuY2FzdGVyIiwiZ2l2ZW4iOiJTYW11ZWwgTS4iLCJwYXJzZS1uYW1lcyI6ZmFsc2UsImRyb3BwaW5nLXBhcnRpY2xlIjoiIiwibm9uLWRyb3BwaW5nLXBhcnRpY2xlIjoiIn0seyJmYW1pbHkiOiJIb3JuYnVyZyIsImdpdmVuIjoiRGFuaWVsIiwicGFyc2UtbmFtZXMiOmZhbHNlLCJkcm9wcGluZy1wYXJ0aWNsZSI6IiIsIm5vbi1kcm9wcGluZy1wYXJ0aWNsZSI6IiJ9LHsiZmFtaWx5IjoiUmFtaXJleiIsImdpdmVuIjoiTHVjaWEiLCJwYXJzZS1uYW1lcyI6ZmFsc2UsImRyb3BwaW5nLXBhcnRpY2xlIjoiIiwibm9uLWRyb3BwaW5nLXBhcnRpY2xlIjoiIn0seyJmYW1pbHkiOiJCb2d1bWlsIiwiZ2l2ZW4iOiJEYXZpZCIsInBhcnNlLW5hbWVzIjpmYWxzZSwiZHJvcHBpbmctcGFydGljbGUiOiIiLCJub24tZHJvcHBpbmctcGFydGljbGUiOiIifSx7ImZhbWlseSI6IlBvbGxvY2siLCJnaXZlbiI6IlNhcmFoIiwicGFyc2UtbmFtZXMiOmZhbHNlLCJkcm9wcGluZy1wYXJ0aWNsZSI6IiIsIm5vbi1kcm9wcGluZy1wYXJ0aWNsZSI6IiJ9LHsiZmFtaWx5IjoiV29uZyIsImdpdmVuIjoiRnJhbmsiLCJwYXJzZS1uYW1lcyI6ZmFsc2UsImRyb3BwaW5nLXBhcnRpY2xlIjoiIiwibm9uLWRyb3BwaW5nLXBhcnRpY2xlIjoiIn0seyJmYW1pbHkiOiJCcmFkbGV5IiwiZ2l2ZW4iOiJEZW52ZXIiLCJwYXJzZS1uYW1lcyI6ZmFsc2UsImRyb3BwaW5nLXBhcnRpY2xlIjoiIiwibm9uLWRyb3BwaW5nLXBhcnRpY2xlIjoiIn0seyJmYW1pbHkiOiJHdXRqYWhyIiwiZ2l2ZW4iOiJHZW9yZyIsInBhcnNlLW5hbWVzIjpmYWxzZSwiZHJvcHBpbmctcGFydGljbGUiOiIiLCJub24tZHJvcHBpbmctcGFydGljbGUiOiIifSx7ImZhbWlseSI6IlJhbmdhbiIsImdpdmVuIjoiRWthbmF0aCBTcmloYXJpIiwicGFyc2UtbmFtZXMiOmZhbHNlLCJkcm9wcGluZy1wYXJ0aWNsZSI6IiIsIm5vbi1kcm9wcGluZy1wYXJ0aWNsZSI6IiJ9LHsiZmFtaWx5IjoiV2FuZyIsImdpdmVuIjoiVGFvIiwicGFyc2UtbmFtZXMiOmZhbHNlLCJkcm9wcGluZy1wYXJ0aWNsZSI6IiIsIm5vbi1kcm9wcGluZy1wYXJ0aWNsZSI6IiJ9LHsiZmFtaWx5IjoiTWNHdWlyZSIsImdpdmVuIjoiTGV0dGllIiwicGFyc2UtbmFtZXMiOmZhbHNlLCJkcm9wcGluZy1wYXJ0aWNsZSI6IiIsIm5vbi1kcm9wcGluZy1wYXJ0aWNsZSI6IiJ9LHsiZmFtaWx5IjoiVmVua2F0IFJhbmdhbiIsImdpdmVuIjoiUC4iLCJwYXJzZS1uYW1lcyI6ZmFsc2UsImRyb3BwaW5nLXBhcnRpY2xlIjoiIiwibm9uLWRyb3BwaW5nLXBhcnRpY2xlIjoiIn0seyJmYW1pbHkiOiJSw6ZkZXIiLCJnaXZlbiI6IkhlbGdlIiwicGFyc2UtbmFtZXMiOmZhbHNlLCJkcm9wcGluZy1wYXJ0aWNsZSI6IiIsIm5vbi1kcm9wcGluZy1wYXJ0aWNsZSI6IiJ9LHsiZmFtaWx5IjoiU2hpcG9ueSIsImdpdmVuIjoiWm9oYXIiLCJwYXJzZS1uYW1lcyI6ZmFsc2UsImRyb3BwaW5nLXBhcnRpY2xlIjoiIiwibm9uLWRyb3BwaW5nLXBhcnRpY2xlIjoiIn0seyJmYW1pbHkiOiJMaXBzb24iLCJnaXZlbiI6IkRvcm9uIiwicGFyc2UtbmFtZXMiOmZhbHNlLCJkcm9wcGluZy1wYXJ0aWNsZSI6IiIsIm5vbi1kcm9wcGluZy1wYXJ0aWNsZSI6IiJ9LHsiZmFtaWx5IjoiTWNMYXVnaGxpbiIsImdpdmVuIjoiVHJhY2V5IiwicGFyc2UtbmFtZXMiOmZhbHNlLCJkcm9wcGluZy1wYXJ0aWNsZSI6IiIsIm5vbi1kcm9wcGluZy1wYXJ0aWNsZSI6IiJ9LHsiZmFtaWx5IjoiU255ZGVyIiwiZ2l2ZW4iOiJNaWNoYWVsIFAuIiwicGFyc2UtbmFtZXMiOmZhbHNlLCJkcm9wcGluZy1wYXJ0aWNsZSI6IiIsIm5vbi1kcm9wcGluZy1wYXJ0aWNsZSI6IiJ9XSwiY29udGFpbmVyLXRpdGxlIjoiTmF0dXJlIE1lZGljaW5lIiwiY29udGFpbmVyLXRpdGxlLXNob3J0IjoiTmF0IE1lZCIsIkRPSSI6IjEwLjEwMzgvczQxNTkxLTAyNS0wMzcxOS0yIiwiSVNTTiI6IjEwNzgtODk1NiIsImlzc3VlZCI6eyJkYXRlLXBhcnRzIjpbWzIwMjUsNyw0XV19LCJwYWdlIjoiMjIzMi0yMjQzIiwiaXNzdWUiOiI3Iiwidm9sdW1lIjoiMzEifSwiaXNUZW1wb3JhcnkiOmZhbHNlfV19&quot;,&quot;citationItems&quot;:[{&quot;id&quot;:&quot;75b5eb74-5809-3474-8ecd-8b51f9f1c0e5&quot;,&quot;itemData&quot;:{&quot;type&quot;:&quot;article-journal&quot;,&quot;id&quot;:&quot;75b5eb74-5809-3474-8ecd-8b51f9f1c0e5&quot;,&quot;title&quot;:&quot;Individual variations in glycemic responses to carbohydrates and underlying metabolic physiology&quot;,&quot;author&quot;:[{&quot;family&quot;:&quot;Wu&quot;,&quot;given&quot;:&quot;Yue&quot;,&quot;parse-names&quot;:false,&quot;dropping-particle&quot;:&quot;&quot;,&quot;non-dropping-particle&quot;:&quot;&quot;},{&quot;family&quot;:&quot;Ehlert&quot;,&quot;given&quot;:&quot;Ben&quot;,&quot;parse-names&quot;:false,&quot;dropping-particle&quot;:&quot;&quot;,&quot;non-dropping-particle&quot;:&quot;&quot;},{&quot;family&quot;:&quot;Metwally&quot;,&quot;given&quot;:&quot;Ahmed A.&quot;,&quot;parse-names&quot;:false,&quot;dropping-particle&quot;:&quot;&quot;,&quot;non-dropping-particle&quot;:&quot;&quot;},{&quot;family&quot;:&quot;Perelman&quot;,&quot;given&quot;:&quot;Dalia&quot;,&quot;parse-names&quot;:false,&quot;dropping-particle&quot;:&quot;&quot;,&quot;non-dropping-particle&quot;:&quot;&quot;},{&quot;family&quot;:&quot;Park&quot;,&quot;given&quot;:&quot;Heyjun&quot;,&quot;parse-names&quot;:false,&quot;dropping-particle&quot;:&quot;&quot;,&quot;non-dropping-particle&quot;:&quot;&quot;},{&quot;family&quot;:&quot;Brooks&quot;,&quot;given&quot;:&quot;Andrew Wallace&quot;,&quot;parse-names&quot;:false,&quot;dropping-particle&quot;:&quot;&quot;,&quot;non-dropping-particle&quot;:&quot;&quot;},{&quot;family&quot;:&quot;Abbasi&quot;,&quot;given&quot;:&quot;Fahim&quot;,&quot;parse-names&quot;:false,&quot;dropping-particle&quot;:&quot;&quot;,&quot;non-dropping-particle&quot;:&quot;&quot;},{&quot;family&quot;:&quot;Michael&quot;,&quot;given&quot;:&quot;Basil&quot;,&quot;parse-names&quot;:false,&quot;dropping-particle&quot;:&quot;&quot;,&quot;non-dropping-particle&quot;:&quot;&quot;},{&quot;family&quot;:&quot;Celli&quot;,&quot;given&quot;:&quot;Alessandra&quot;,&quot;parse-names&quot;:false,&quot;dropping-particle&quot;:&quot;&quot;,&quot;non-dropping-particle&quot;:&quot;&quot;},{&quot;family&quot;:&quot;Bejikian&quot;,&quot;given&quot;:&quot;Caroline&quot;,&quot;parse-names&quot;:false,&quot;dropping-particle&quot;:&quot;&quot;,&quot;non-dropping-particle&quot;:&quot;&quot;},{&quot;family&quot;:&quot;Ayhan&quot;,&quot;given&quot;:&quot;Ekrem&quot;,&quot;parse-names&quot;:false,&quot;dropping-particle&quot;:&quot;&quot;,&quot;non-dropping-particle&quot;:&quot;&quot;},{&quot;family&quot;:&quot;Lu&quot;,&quot;given&quot;:&quot;Yingzhou&quot;,&quot;parse-names&quot;:false,&quot;dropping-particle&quot;:&quot;&quot;,&quot;non-dropping-particle&quot;:&quot;&quot;},{&quot;family&quot;:&quot;Lancaster&quot;,&quot;given&quot;:&quot;Samuel M.&quot;,&quot;parse-names&quot;:false,&quot;dropping-particle&quot;:&quot;&quot;,&quot;non-dropping-particle&quot;:&quot;&quot;},{&quot;family&quot;:&quot;Hornburg&quot;,&quot;given&quot;:&quot;Daniel&quot;,&quot;parse-names&quot;:false,&quot;dropping-particle&quot;:&quot;&quot;,&quot;non-dropping-particle&quot;:&quot;&quot;},{&quot;family&quot;:&quot;Ramirez&quot;,&quot;given&quot;:&quot;Lucia&quot;,&quot;parse-names&quot;:false,&quot;dropping-particle&quot;:&quot;&quot;,&quot;non-dropping-particle&quot;:&quot;&quot;},{&quot;family&quot;:&quot;Bogumil&quot;,&quot;given&quot;:&quot;David&quot;,&quot;parse-names&quot;:false,&quot;dropping-particle&quot;:&quot;&quot;,&quot;non-dropping-particle&quot;:&quot;&quot;},{&quot;family&quot;:&quot;Pollock&quot;,&quot;given&quot;:&quot;Sarah&quot;,&quot;parse-names&quot;:false,&quot;dropping-particle&quot;:&quot;&quot;,&quot;non-dropping-particle&quot;:&quot;&quot;},{&quot;family&quot;:&quot;Wong&quot;,&quot;given&quot;:&quot;Frank&quot;,&quot;parse-names&quot;:false,&quot;dropping-particle&quot;:&quot;&quot;,&quot;non-dropping-particle&quot;:&quot;&quot;},{&quot;family&quot;:&quot;Bradley&quot;,&quot;given&quot;:&quot;Denver&quot;,&quot;parse-names&quot;:false,&quot;dropping-particle&quot;:&quot;&quot;,&quot;non-dropping-particle&quot;:&quot;&quot;},{&quot;family&quot;:&quot;Gutjahr&quot;,&quot;given&quot;:&quot;Georg&quot;,&quot;parse-names&quot;:false,&quot;dropping-particle&quot;:&quot;&quot;,&quot;non-dropping-particle&quot;:&quot;&quot;},{&quot;family&quot;:&quot;Rangan&quot;,&quot;given&quot;:&quot;Ekanath Srihari&quot;,&quot;parse-names&quot;:false,&quot;dropping-particle&quot;:&quot;&quot;,&quot;non-dropping-particle&quot;:&quot;&quot;},{&quot;family&quot;:&quot;Wang&quot;,&quot;given&quot;:&quot;Tao&quot;,&quot;parse-names&quot;:false,&quot;dropping-particle&quot;:&quot;&quot;,&quot;non-dropping-particle&quot;:&quot;&quot;},{&quot;family&quot;:&quot;McGuire&quot;,&quot;given&quot;:&quot;Lettie&quot;,&quot;parse-names&quot;:false,&quot;dropping-particle&quot;:&quot;&quot;,&quot;non-dropping-particle&quot;:&quot;&quot;},{&quot;family&quot;:&quot;Venkat Rangan&quot;,&quot;given&quot;:&quot;P.&quot;,&quot;parse-names&quot;:false,&quot;dropping-particle&quot;:&quot;&quot;,&quot;non-dropping-particle&quot;:&quot;&quot;},{&quot;family&quot;:&quot;Ræder&quot;,&quot;given&quot;:&quot;Helge&quot;,&quot;parse-names&quot;:false,&quot;dropping-particle&quot;:&quot;&quot;,&quot;non-dropping-particle&quot;:&quot;&quot;},{&quot;family&quot;:&quot;Shipony&quot;,&quot;given&quot;:&quot;Zohar&quot;,&quot;parse-names&quot;:false,&quot;dropping-particle&quot;:&quot;&quot;,&quot;non-dropping-particle&quot;:&quot;&quot;},{&quot;family&quot;:&quot;Lipson&quot;,&quot;given&quot;:&quot;Doron&quot;,&quot;parse-names&quot;:false,&quot;dropping-particle&quot;:&quot;&quot;,&quot;non-dropping-particle&quot;:&quot;&quot;},{&quot;family&quot;:&quot;McLaughlin&quot;,&quot;given&quot;:&quot;Tracey&quot;,&quot;parse-names&quot;:false,&quot;dropping-particle&quot;:&quot;&quot;,&quot;non-dropping-particle&quot;:&quot;&quot;},{&quot;family&quot;:&quot;Snyder&quot;,&quot;given&quot;:&quot;Michael P.&quot;,&quot;parse-names&quot;:false,&quot;dropping-particle&quot;:&quot;&quot;,&quot;non-dropping-particle&quot;:&quot;&quot;}],&quot;container-title&quot;:&quot;Nature Medicine&quot;,&quot;container-title-short&quot;:&quot;Nat Med&quot;,&quot;DOI&quot;:&quot;10.1038/s41591-025-03719-2&quot;,&quot;ISSN&quot;:&quot;1078-8956&quot;,&quot;issued&quot;:{&quot;date-parts&quot;:[[2025,7,4]]},&quot;page&quot;:&quot;2232-2243&quot;,&quot;issue&quot;:&quot;7&quot;,&quot;volume&quot;:&quot;31&quot;},&quot;isTemporary&quot;:false}]},{&quot;citationID&quot;:&quot;MENDELEY_CITATION_eea09fb8-3d97-4b59-9e01-1c8454af6bbb&quot;,&quot;properties&quot;:{&quot;noteIndex&quot;:0},&quot;isEdited&quot;:false,&quot;manualOverride&quot;:{&quot;isManuallyOverridden&quot;:false,&quot;citeprocText&quot;:&quot;[147]&quot;,&quot;manualOverrideText&quot;:&quot;&quot;},&quot;citationTag&quot;:&quot;MENDELEY_CITATION_v3_eyJjaXRhdGlvbklEIjoiTUVOREVMRVlfQ0lUQVRJT05fZWVhMDlmYjgtM2Q5Ny00YjU5LTllMDEtMWM4NDU0YWY2YmJiIiwicHJvcGVydGllcyI6eyJub3RlSW5kZXgiOjB9LCJpc0VkaXRlZCI6ZmFsc2UsIm1hbnVhbE92ZXJyaWRlIjp7ImlzTWFudWFsbHlPdmVycmlkZGVuIjpmYWxzZSwiY2l0ZXByb2NUZXh0IjoiWzE0N10iLCJtYW51YWxPdmVycmlkZVRleHQiOiIifSwiY2l0YXRpb25JdGVtcyI6W3siaWQiOiI3NWI1ZWI3NC01ODA5LTM0NzQtOGVjZC04YjUxZjlmMWMwZTUiLCJpdGVtRGF0YSI6eyJ0eXBlIjoiYXJ0aWNsZS1qb3VybmFsIiwiaWQiOiI3NWI1ZWI3NC01ODA5LTM0NzQtOGVjZC04YjUxZjlmMWMwZTUiLCJ0aXRsZSI6IkluZGl2aWR1YWwgdmFyaWF0aW9ucyBpbiBnbHljZW1pYyByZXNwb25zZXMgdG8gY2FyYm9oeWRyYXRlcyBhbmQgdW5kZXJseWluZyBtZXRhYm9saWMgcGh5c2lvbG9neSIsImF1dGhvciI6W3siZmFtaWx5IjoiV3UiLCJnaXZlbiI6Ill1ZSIsInBhcnNlLW5hbWVzIjpmYWxzZSwiZHJvcHBpbmctcGFydGljbGUiOiIiLCJub24tZHJvcHBpbmctcGFydGljbGUiOiIifSx7ImZhbWlseSI6IkVobGVydCIsImdpdmVuIjoiQmVuIiwicGFyc2UtbmFtZXMiOmZhbHNlLCJkcm9wcGluZy1wYXJ0aWNsZSI6IiIsIm5vbi1kcm9wcGluZy1wYXJ0aWNsZSI6IiJ9LHsiZmFtaWx5IjoiTWV0d2FsbHkiLCJnaXZlbiI6IkFobWVkIEEuIiwicGFyc2UtbmFtZXMiOmZhbHNlLCJkcm9wcGluZy1wYXJ0aWNsZSI6IiIsIm5vbi1kcm9wcGluZy1wYXJ0aWNsZSI6IiJ9LHsiZmFtaWx5IjoiUGVyZWxtYW4iLCJnaXZlbiI6IkRhbGlhIiwicGFyc2UtbmFtZXMiOmZhbHNlLCJkcm9wcGluZy1wYXJ0aWNsZSI6IiIsIm5vbi1kcm9wcGluZy1wYXJ0aWNsZSI6IiJ9LHsiZmFtaWx5IjoiUGFyayIsImdpdmVuIjoiSGV5anVuIiwicGFyc2UtbmFtZXMiOmZhbHNlLCJkcm9wcGluZy1wYXJ0aWNsZSI6IiIsIm5vbi1kcm9wcGluZy1wYXJ0aWNsZSI6IiJ9LHsiZmFtaWx5IjoiQnJvb2tzIiwiZ2l2ZW4iOiJBbmRyZXcgV2FsbGFjZSIsInBhcnNlLW5hbWVzIjpmYWxzZSwiZHJvcHBpbmctcGFydGljbGUiOiIiLCJub24tZHJvcHBpbmctcGFydGljbGUiOiIifSx7ImZhbWlseSI6IkFiYmFzaSIsImdpdmVuIjoiRmFoaW0iLCJwYXJzZS1uYW1lcyI6ZmFsc2UsImRyb3BwaW5nLXBhcnRpY2xlIjoiIiwibm9uLWRyb3BwaW5nLXBhcnRpY2xlIjoiIn0seyJmYW1pbHkiOiJNaWNoYWVsIiwiZ2l2ZW4iOiJCYXNpbCIsInBhcnNlLW5hbWVzIjpmYWxzZSwiZHJvcHBpbmctcGFydGljbGUiOiIiLCJub24tZHJvcHBpbmctcGFydGljbGUiOiIifSx7ImZhbWlseSI6IkNlbGxpIiwiZ2l2ZW4iOiJBbGVzc2FuZHJhIiwicGFyc2UtbmFtZXMiOmZhbHNlLCJkcm9wcGluZy1wYXJ0aWNsZSI6IiIsIm5vbi1kcm9wcGluZy1wYXJ0aWNsZSI6IiJ9LHsiZmFtaWx5IjoiQmVqaWtpYW4iLCJnaXZlbiI6IkNhcm9saW5lIiwicGFyc2UtbmFtZXMiOmZhbHNlLCJkcm9wcGluZy1wYXJ0aWNsZSI6IiIsIm5vbi1kcm9wcGluZy1wYXJ0aWNsZSI6IiJ9LHsiZmFtaWx5IjoiQXloYW4iLCJnaXZlbiI6IkVrcmVtIiwicGFyc2UtbmFtZXMiOmZhbHNlLCJkcm9wcGluZy1wYXJ0aWNsZSI6IiIsIm5vbi1kcm9wcGluZy1wYXJ0aWNsZSI6IiJ9LHsiZmFtaWx5IjoiTHUiLCJnaXZlbiI6Illpbmd6aG91IiwicGFyc2UtbmFtZXMiOmZhbHNlLCJkcm9wcGluZy1wYXJ0aWNsZSI6IiIsIm5vbi1kcm9wcGluZy1wYXJ0aWNsZSI6IiJ9LHsiZmFtaWx5IjoiTGFuY2FzdGVyIiwiZ2l2ZW4iOiJTYW11ZWwgTS4iLCJwYXJzZS1uYW1lcyI6ZmFsc2UsImRyb3BwaW5nLXBhcnRpY2xlIjoiIiwibm9uLWRyb3BwaW5nLXBhcnRpY2xlIjoiIn0seyJmYW1pbHkiOiJIb3JuYnVyZyIsImdpdmVuIjoiRGFuaWVsIiwicGFyc2UtbmFtZXMiOmZhbHNlLCJkcm9wcGluZy1wYXJ0aWNsZSI6IiIsIm5vbi1kcm9wcGluZy1wYXJ0aWNsZSI6IiJ9LHsiZmFtaWx5IjoiUmFtaXJleiIsImdpdmVuIjoiTHVjaWEiLCJwYXJzZS1uYW1lcyI6ZmFsc2UsImRyb3BwaW5nLXBhcnRpY2xlIjoiIiwibm9uLWRyb3BwaW5nLXBhcnRpY2xlIjoiIn0seyJmYW1pbHkiOiJCb2d1bWlsIiwiZ2l2ZW4iOiJEYXZpZCIsInBhcnNlLW5hbWVzIjpmYWxzZSwiZHJvcHBpbmctcGFydGljbGUiOiIiLCJub24tZHJvcHBpbmctcGFydGljbGUiOiIifSx7ImZhbWlseSI6IlBvbGxvY2siLCJnaXZlbiI6IlNhcmFoIiwicGFyc2UtbmFtZXMiOmZhbHNlLCJkcm9wcGluZy1wYXJ0aWNsZSI6IiIsIm5vbi1kcm9wcGluZy1wYXJ0aWNsZSI6IiJ9LHsiZmFtaWx5IjoiV29uZyIsImdpdmVuIjoiRnJhbmsiLCJwYXJzZS1uYW1lcyI6ZmFsc2UsImRyb3BwaW5nLXBhcnRpY2xlIjoiIiwibm9uLWRyb3BwaW5nLXBhcnRpY2xlIjoiIn0seyJmYW1pbHkiOiJCcmFkbGV5IiwiZ2l2ZW4iOiJEZW52ZXIiLCJwYXJzZS1uYW1lcyI6ZmFsc2UsImRyb3BwaW5nLXBhcnRpY2xlIjoiIiwibm9uLWRyb3BwaW5nLXBhcnRpY2xlIjoiIn0seyJmYW1pbHkiOiJHdXRqYWhyIiwiZ2l2ZW4iOiJHZW9yZyIsInBhcnNlLW5hbWVzIjpmYWxzZSwiZHJvcHBpbmctcGFydGljbGUiOiIiLCJub24tZHJvcHBpbmctcGFydGljbGUiOiIifSx7ImZhbWlseSI6IlJhbmdhbiIsImdpdmVuIjoiRWthbmF0aCBTcmloYXJpIiwicGFyc2UtbmFtZXMiOmZhbHNlLCJkcm9wcGluZy1wYXJ0aWNsZSI6IiIsIm5vbi1kcm9wcGluZy1wYXJ0aWNsZSI6IiJ9LHsiZmFtaWx5IjoiV2FuZyIsImdpdmVuIjoiVGFvIiwicGFyc2UtbmFtZXMiOmZhbHNlLCJkcm9wcGluZy1wYXJ0aWNsZSI6IiIsIm5vbi1kcm9wcGluZy1wYXJ0aWNsZSI6IiJ9LHsiZmFtaWx5IjoiTWNHdWlyZSIsImdpdmVuIjoiTGV0dGllIiwicGFyc2UtbmFtZXMiOmZhbHNlLCJkcm9wcGluZy1wYXJ0aWNsZSI6IiIsIm5vbi1kcm9wcGluZy1wYXJ0aWNsZSI6IiJ9LHsiZmFtaWx5IjoiVmVua2F0IFJhbmdhbiIsImdpdmVuIjoiUC4iLCJwYXJzZS1uYW1lcyI6ZmFsc2UsImRyb3BwaW5nLXBhcnRpY2xlIjoiIiwibm9uLWRyb3BwaW5nLXBhcnRpY2xlIjoiIn0seyJmYW1pbHkiOiJSw6ZkZXIiLCJnaXZlbiI6IkhlbGdlIiwicGFyc2UtbmFtZXMiOmZhbHNlLCJkcm9wcGluZy1wYXJ0aWNsZSI6IiIsIm5vbi1kcm9wcGluZy1wYXJ0aWNsZSI6IiJ9LHsiZmFtaWx5IjoiU2hpcG9ueSIsImdpdmVuIjoiWm9oYXIiLCJwYXJzZS1uYW1lcyI6ZmFsc2UsImRyb3BwaW5nLXBhcnRpY2xlIjoiIiwibm9uLWRyb3BwaW5nLXBhcnRpY2xlIjoiIn0seyJmYW1pbHkiOiJMaXBzb24iLCJnaXZlbiI6IkRvcm9uIiwicGFyc2UtbmFtZXMiOmZhbHNlLCJkcm9wcGluZy1wYXJ0aWNsZSI6IiIsIm5vbi1kcm9wcGluZy1wYXJ0aWNsZSI6IiJ9LHsiZmFtaWx5IjoiTWNMYXVnaGxpbiIsImdpdmVuIjoiVHJhY2V5IiwicGFyc2UtbmFtZXMiOmZhbHNlLCJkcm9wcGluZy1wYXJ0aWNsZSI6IiIsIm5vbi1kcm9wcGluZy1wYXJ0aWNsZSI6IiJ9LHsiZmFtaWx5IjoiU255ZGVyIiwiZ2l2ZW4iOiJNaWNoYWVsIFAuIiwicGFyc2UtbmFtZXMiOmZhbHNlLCJkcm9wcGluZy1wYXJ0aWNsZSI6IiIsIm5vbi1kcm9wcGluZy1wYXJ0aWNsZSI6IiJ9XSwiY29udGFpbmVyLXRpdGxlIjoiTmF0dXJlIE1lZGljaW5lIiwiY29udGFpbmVyLXRpdGxlLXNob3J0IjoiTmF0IE1lZCIsIkRPSSI6IjEwLjEwMzgvczQxNTkxLTAyNS0wMzcxOS0yIiwiSVNTTiI6IjEwNzgtODk1NiIsImlzc3VlZCI6eyJkYXRlLXBhcnRzIjpbWzIwMjUsNyw0XV19LCJwYWdlIjoiMjIzMi0yMjQzIiwiaXNzdWUiOiI3Iiwidm9sdW1lIjoiMzEifSwiaXNUZW1wb3JhcnkiOmZhbHNlfV19&quot;,&quot;citationItems&quot;:[{&quot;id&quot;:&quot;75b5eb74-5809-3474-8ecd-8b51f9f1c0e5&quot;,&quot;itemData&quot;:{&quot;type&quot;:&quot;article-journal&quot;,&quot;id&quot;:&quot;75b5eb74-5809-3474-8ecd-8b51f9f1c0e5&quot;,&quot;title&quot;:&quot;Individual variations in glycemic responses to carbohydrates and underlying metabolic physiology&quot;,&quot;author&quot;:[{&quot;family&quot;:&quot;Wu&quot;,&quot;given&quot;:&quot;Yue&quot;,&quot;parse-names&quot;:false,&quot;dropping-particle&quot;:&quot;&quot;,&quot;non-dropping-particle&quot;:&quot;&quot;},{&quot;family&quot;:&quot;Ehlert&quot;,&quot;given&quot;:&quot;Ben&quot;,&quot;parse-names&quot;:false,&quot;dropping-particle&quot;:&quot;&quot;,&quot;non-dropping-particle&quot;:&quot;&quot;},{&quot;family&quot;:&quot;Metwally&quot;,&quot;given&quot;:&quot;Ahmed A.&quot;,&quot;parse-names&quot;:false,&quot;dropping-particle&quot;:&quot;&quot;,&quot;non-dropping-particle&quot;:&quot;&quot;},{&quot;family&quot;:&quot;Perelman&quot;,&quot;given&quot;:&quot;Dalia&quot;,&quot;parse-names&quot;:false,&quot;dropping-particle&quot;:&quot;&quot;,&quot;non-dropping-particle&quot;:&quot;&quot;},{&quot;family&quot;:&quot;Park&quot;,&quot;given&quot;:&quot;Heyjun&quot;,&quot;parse-names&quot;:false,&quot;dropping-particle&quot;:&quot;&quot;,&quot;non-dropping-particle&quot;:&quot;&quot;},{&quot;family&quot;:&quot;Brooks&quot;,&quot;given&quot;:&quot;Andrew Wallace&quot;,&quot;parse-names&quot;:false,&quot;dropping-particle&quot;:&quot;&quot;,&quot;non-dropping-particle&quot;:&quot;&quot;},{&quot;family&quot;:&quot;Abbasi&quot;,&quot;given&quot;:&quot;Fahim&quot;,&quot;parse-names&quot;:false,&quot;dropping-particle&quot;:&quot;&quot;,&quot;non-dropping-particle&quot;:&quot;&quot;},{&quot;family&quot;:&quot;Michael&quot;,&quot;given&quot;:&quot;Basil&quot;,&quot;parse-names&quot;:false,&quot;dropping-particle&quot;:&quot;&quot;,&quot;non-dropping-particle&quot;:&quot;&quot;},{&quot;family&quot;:&quot;Celli&quot;,&quot;given&quot;:&quot;Alessandra&quot;,&quot;parse-names&quot;:false,&quot;dropping-particle&quot;:&quot;&quot;,&quot;non-dropping-particle&quot;:&quot;&quot;},{&quot;family&quot;:&quot;Bejikian&quot;,&quot;given&quot;:&quot;Caroline&quot;,&quot;parse-names&quot;:false,&quot;dropping-particle&quot;:&quot;&quot;,&quot;non-dropping-particle&quot;:&quot;&quot;},{&quot;family&quot;:&quot;Ayhan&quot;,&quot;given&quot;:&quot;Ekrem&quot;,&quot;parse-names&quot;:false,&quot;dropping-particle&quot;:&quot;&quot;,&quot;non-dropping-particle&quot;:&quot;&quot;},{&quot;family&quot;:&quot;Lu&quot;,&quot;given&quot;:&quot;Yingzhou&quot;,&quot;parse-names&quot;:false,&quot;dropping-particle&quot;:&quot;&quot;,&quot;non-dropping-particle&quot;:&quot;&quot;},{&quot;family&quot;:&quot;Lancaster&quot;,&quot;given&quot;:&quot;Samuel M.&quot;,&quot;parse-names&quot;:false,&quot;dropping-particle&quot;:&quot;&quot;,&quot;non-dropping-particle&quot;:&quot;&quot;},{&quot;family&quot;:&quot;Hornburg&quot;,&quot;given&quot;:&quot;Daniel&quot;,&quot;parse-names&quot;:false,&quot;dropping-particle&quot;:&quot;&quot;,&quot;non-dropping-particle&quot;:&quot;&quot;},{&quot;family&quot;:&quot;Ramirez&quot;,&quot;given&quot;:&quot;Lucia&quot;,&quot;parse-names&quot;:false,&quot;dropping-particle&quot;:&quot;&quot;,&quot;non-dropping-particle&quot;:&quot;&quot;},{&quot;family&quot;:&quot;Bogumil&quot;,&quot;given&quot;:&quot;David&quot;,&quot;parse-names&quot;:false,&quot;dropping-particle&quot;:&quot;&quot;,&quot;non-dropping-particle&quot;:&quot;&quot;},{&quot;family&quot;:&quot;Pollock&quot;,&quot;given&quot;:&quot;Sarah&quot;,&quot;parse-names&quot;:false,&quot;dropping-particle&quot;:&quot;&quot;,&quot;non-dropping-particle&quot;:&quot;&quot;},{&quot;family&quot;:&quot;Wong&quot;,&quot;given&quot;:&quot;Frank&quot;,&quot;parse-names&quot;:false,&quot;dropping-particle&quot;:&quot;&quot;,&quot;non-dropping-particle&quot;:&quot;&quot;},{&quot;family&quot;:&quot;Bradley&quot;,&quot;given&quot;:&quot;Denver&quot;,&quot;parse-names&quot;:false,&quot;dropping-particle&quot;:&quot;&quot;,&quot;non-dropping-particle&quot;:&quot;&quot;},{&quot;family&quot;:&quot;Gutjahr&quot;,&quot;given&quot;:&quot;Georg&quot;,&quot;parse-names&quot;:false,&quot;dropping-particle&quot;:&quot;&quot;,&quot;non-dropping-particle&quot;:&quot;&quot;},{&quot;family&quot;:&quot;Rangan&quot;,&quot;given&quot;:&quot;Ekanath Srihari&quot;,&quot;parse-names&quot;:false,&quot;dropping-particle&quot;:&quot;&quot;,&quot;non-dropping-particle&quot;:&quot;&quot;},{&quot;family&quot;:&quot;Wang&quot;,&quot;given&quot;:&quot;Tao&quot;,&quot;parse-names&quot;:false,&quot;dropping-particle&quot;:&quot;&quot;,&quot;non-dropping-particle&quot;:&quot;&quot;},{&quot;family&quot;:&quot;McGuire&quot;,&quot;given&quot;:&quot;Lettie&quot;,&quot;parse-names&quot;:false,&quot;dropping-particle&quot;:&quot;&quot;,&quot;non-dropping-particle&quot;:&quot;&quot;},{&quot;family&quot;:&quot;Venkat Rangan&quot;,&quot;given&quot;:&quot;P.&quot;,&quot;parse-names&quot;:false,&quot;dropping-particle&quot;:&quot;&quot;,&quot;non-dropping-particle&quot;:&quot;&quot;},{&quot;family&quot;:&quot;Ræder&quot;,&quot;given&quot;:&quot;Helge&quot;,&quot;parse-names&quot;:false,&quot;dropping-particle&quot;:&quot;&quot;,&quot;non-dropping-particle&quot;:&quot;&quot;},{&quot;family&quot;:&quot;Shipony&quot;,&quot;given&quot;:&quot;Zohar&quot;,&quot;parse-names&quot;:false,&quot;dropping-particle&quot;:&quot;&quot;,&quot;non-dropping-particle&quot;:&quot;&quot;},{&quot;family&quot;:&quot;Lipson&quot;,&quot;given&quot;:&quot;Doron&quot;,&quot;parse-names&quot;:false,&quot;dropping-particle&quot;:&quot;&quot;,&quot;non-dropping-particle&quot;:&quot;&quot;},{&quot;family&quot;:&quot;McLaughlin&quot;,&quot;given&quot;:&quot;Tracey&quot;,&quot;parse-names&quot;:false,&quot;dropping-particle&quot;:&quot;&quot;,&quot;non-dropping-particle&quot;:&quot;&quot;},{&quot;family&quot;:&quot;Snyder&quot;,&quot;given&quot;:&quot;Michael P.&quot;,&quot;parse-names&quot;:false,&quot;dropping-particle&quot;:&quot;&quot;,&quot;non-dropping-particle&quot;:&quot;&quot;}],&quot;container-title&quot;:&quot;Nature Medicine&quot;,&quot;container-title-short&quot;:&quot;Nat Med&quot;,&quot;DOI&quot;:&quot;10.1038/s41591-025-03719-2&quot;,&quot;ISSN&quot;:&quot;1078-8956&quot;,&quot;issued&quot;:{&quot;date-parts&quot;:[[2025,7,4]]},&quot;page&quot;:&quot;2232-2243&quot;,&quot;issue&quot;:&quot;7&quot;,&quot;volume&quot;:&quot;31&quot;},&quot;isTemporary&quot;:false}]},{&quot;citationID&quot;:&quot;MENDELEY_CITATION_bab8b995-87d0-4dff-b830-6e28069ac2fd&quot;,&quot;properties&quot;:{&quot;noteIndex&quot;:0},&quot;isEdited&quot;:false,&quot;manualOverride&quot;:{&quot;isManuallyOverridden&quot;:false,&quot;citeprocText&quot;:&quot;[148]&quot;,&quot;manualOverrideText&quot;:&quot;&quot;},&quot;citationTag&quot;:&quot;MENDELEY_CITATION_v3_eyJjaXRhdGlvbklEIjoiTUVOREVMRVlfQ0lUQVRJT05fYmFiOGI5OTUtODdkMC00ZGZmLWI4MzAtNmUyODA2OWFjMmZkIiwicHJvcGVydGllcyI6eyJub3RlSW5kZXgiOjB9LCJpc0VkaXRlZCI6ZmFsc2UsIm1hbnVhbE92ZXJyaWRlIjp7ImlzTWFudWFsbHlPdmVycmlkZGVuIjpmYWxzZSwiY2l0ZXByb2NUZXh0IjoiWzE0OF0iLCJtYW51YWxPdmVycmlkZVRleHQiOiIifSwiY2l0YXRpb25JdGVtcyI6W3siaWQiOiJmZjgxYjhmNy0yZDUxLTM5NGMtODE4Yi0xNThlMjQ2ZDEwZTciLCJpdGVtRGF0YSI6eyJ0eXBlIjoiYXJ0aWNsZS1qb3VybmFsIiwiaWQiOiJmZjgxYjhmNy0yZDUxLTM5NGMtODE4Yi0xNThlMjQ2ZDEwZTciLCJ0aXRsZSI6IkdseWNlbWljIHJlc3BvbnNlIHRvIG1lYWxzIHdpdGggYSBoaWdoIGdseWNlbWljIGluZGV4IGRpZmZlcnMgYmV0d2VlbiBtb3JuaW5nIGFuZCBldmVuaW5nOiBhIHJhbmRvbWl6ZWQgY3Jvc3Mtb3ZlciBjb250cm9sbGVkIHRyaWFsIGFtb25nIHN0dWRlbnRzIHdpdGggZWFybHkgb3IgbGF0ZSBjaHJvbm90eXBlIiwiYXV0aG9yIjpbeyJmYW1pbHkiOiJTdHV0eiIsImdpdmVuIjoiQmlhbmNhIiwicGFyc2UtbmFtZXMiOmZhbHNlLCJkcm9wcGluZy1wYXJ0aWNsZSI6IiIsIm5vbi1kcm9wcGluZy1wYXJ0aWNsZSI6IiJ9LHsiZmFtaWx5IjoiS3J1ZWdlciIsImdpdmVuIjoiQmV0dGluYSIsInBhcnNlLW5hbWVzIjpmYWxzZSwiZHJvcHBpbmctcGFydGljbGUiOiIiLCJub24tZHJvcHBpbmctcGFydGljbGUiOiIifSx7ImZhbWlseSI6IkdvbGV0emtlIiwiZ2l2ZW4iOiJKYW5pbmEiLCJwYXJzZS1uYW1lcyI6ZmFsc2UsImRyb3BwaW5nLXBhcnRpY2xlIjoiIiwibm9uLWRyb3BwaW5nLXBhcnRpY2xlIjoiIn0seyJmYW1pbHkiOiJKYW5rb3ZpYyIsImdpdmVuIjoiTmljb2xlIiwicGFyc2UtbmFtZXMiOmZhbHNlLCJkcm9wcGluZy1wYXJ0aWNsZSI6IiIsIm5vbi1kcm9wcGluZy1wYXJ0aWNsZSI6IiJ9LHsiZmFtaWx5IjoiQWxleHkiLCJnaXZlbiI6IlV0ZSIsInBhcnNlLW5hbWVzIjpmYWxzZSwiZHJvcHBpbmctcGFydGljbGUiOiIiLCJub24tZHJvcHBpbmctcGFydGljbGUiOiIifSx7ImZhbWlseSI6IkhlcmRlciIsImdpdmVuIjoiQ2hyaXN0aWFuIiwicGFyc2UtbmFtZXMiOmZhbHNlLCJkcm9wcGluZy1wYXJ0aWNsZSI6IiIsIm5vbi1kcm9wcGluZy1wYXJ0aWNsZSI6IiJ9LHsiZmFtaWx5IjoiRGllcmtlcyIsImdpdmVuIjoiSnV0dGEiLCJwYXJzZS1uYW1lcyI6ZmFsc2UsImRyb3BwaW5nLXBhcnRpY2xlIjoiIiwibm9uLWRyb3BwaW5nLXBhcnRpY2xlIjoiIn0seyJmYW1pbHkiOiJCZXJnLUJlY2tob2ZmIiwiZ2l2ZW4iOiJHYWJyaWVsZSIsInBhcnNlLW5hbWVzIjpmYWxzZSwiZHJvcHBpbmctcGFydGljbGUiOiIiLCJub24tZHJvcHBpbmctcGFydGljbGUiOiIifSx7ImZhbWlseSI6Ikpha29ic21leWVyIiwiZ2l2ZW4iOiJSYXNtdXMiLCJwYXJzZS1uYW1lcyI6ZmFsc2UsImRyb3BwaW5nLXBhcnRpY2xlIjoiIiwibm9uLWRyb3BwaW5nLXBhcnRpY2xlIjoiIn0seyJmYW1pbHkiOiJSZWluc2JlcmdlciIsImdpdmVuIjoiQ2xhdXMiLCJwYXJzZS1uYW1lcyI6ZmFsc2UsImRyb3BwaW5nLXBhcnRpY2xlIjoiIiwibm9uLWRyb3BwaW5nLXBhcnRpY2xlIjoiIn0seyJmYW1pbHkiOiJCdXlrZW4iLCJnaXZlbiI6IkFuZXR0ZSBFLiIsInBhcnNlLW5hbWVzIjpmYWxzZSwiZHJvcHBpbmctcGFydGljbGUiOiIiLCJub24tZHJvcHBpbmctcGFydGljbGUiOiIifV0sImNvbnRhaW5lci10aXRsZSI6IkV1cm9wZWFuIEpvdXJuYWwgb2YgTnV0cml0aW9uIiwiY29udGFpbmVyLXRpdGxlLXNob3J0IjoiRXVyIEogTnV0ciIsIkRPSSI6IjEwLjEwMDcvczAwMzk0LTAyNC0wMzM3Mi00IiwiSVNTTiI6IjE0MzYtNjIwNyIsImlzc3VlZCI6eyJkYXRlLXBhcnRzIjpbWzIwMjQsOCwxMl1dfSwicGFnZSI6IjE1OTMtMTYwNCIsImlzc3VlIjoiNSIsInZvbHVtZSI6IjYzIn0sImlzVGVtcG9yYXJ5IjpmYWxzZX1dfQ==&quot;,&quot;citationItems&quot;:[{&quot;id&quot;:&quot;ff81b8f7-2d51-394c-818b-158e246d10e7&quot;,&quot;itemData&quot;:{&quot;type&quot;:&quot;article-journal&quot;,&quot;id&quot;:&quot;ff81b8f7-2d51-394c-818b-158e246d10e7&quot;,&quot;title&quot;:&quot;Glycemic response to meals with a high glycemic index differs between morning and evening: a randomized cross-over controlled trial among students with early or late chronotype&quot;,&quot;author&quot;:[{&quot;family&quot;:&quot;Stutz&quot;,&quot;given&quot;:&quot;Bianca&quot;,&quot;parse-names&quot;:false,&quot;dropping-particle&quot;:&quot;&quot;,&quot;non-dropping-particle&quot;:&quot;&quot;},{&quot;family&quot;:&quot;Krueger&quot;,&quot;given&quot;:&quot;Bettina&quot;,&quot;parse-names&quot;:false,&quot;dropping-particle&quot;:&quot;&quot;,&quot;non-dropping-particle&quot;:&quot;&quot;},{&quot;family&quot;:&quot;Goletzke&quot;,&quot;given&quot;:&quot;Janina&quot;,&quot;parse-names&quot;:false,&quot;dropping-particle&quot;:&quot;&quot;,&quot;non-dropping-particle&quot;:&quot;&quot;},{&quot;family&quot;:&quot;Jankovic&quot;,&quot;given&quot;:&quot;Nicole&quot;,&quot;parse-names&quot;:false,&quot;dropping-particle&quot;:&quot;&quot;,&quot;non-dropping-particle&quot;:&quot;&quot;},{&quot;family&quot;:&quot;Alexy&quot;,&quot;given&quot;:&quot;Ute&quot;,&quot;parse-names&quot;:false,&quot;dropping-particle&quot;:&quot;&quot;,&quot;non-dropping-particle&quot;:&quot;&quot;},{&quot;family&quot;:&quot;Herder&quot;,&quot;given&quot;:&quot;Christian&quot;,&quot;parse-names&quot;:false,&quot;dropping-particle&quot;:&quot;&quot;,&quot;non-dropping-particle&quot;:&quot;&quot;},{&quot;family&quot;:&quot;Dierkes&quot;,&quot;given&quot;:&quot;Jutta&quot;,&quot;parse-names&quot;:false,&quot;dropping-particle&quot;:&quot;&quot;,&quot;non-dropping-particle&quot;:&quot;&quot;},{&quot;family&quot;:&quot;Berg-Beckhoff&quot;,&quot;given&quot;:&quot;Gabriele&quot;,&quot;parse-names&quot;:false,&quot;dropping-particle&quot;:&quot;&quot;,&quot;non-dropping-particle&quot;:&quot;&quot;},{&quot;family&quot;:&quot;Jakobsmeyer&quot;,&quot;given&quot;:&quot;Rasmus&quot;,&quot;parse-names&quot;:false,&quot;dropping-particle&quot;:&quot;&quot;,&quot;non-dropping-particle&quot;:&quot;&quot;},{&quot;family&quot;:&quot;Reinsberger&quot;,&quot;given&quot;:&quot;Claus&quot;,&quot;parse-names&quot;:false,&quot;dropping-particle&quot;:&quot;&quot;,&quot;non-dropping-particle&quot;:&quot;&quot;},{&quot;family&quot;:&quot;Buyken&quot;,&quot;given&quot;:&quot;Anette E.&quot;,&quot;parse-names&quot;:false,&quot;dropping-particle&quot;:&quot;&quot;,&quot;non-dropping-particle&quot;:&quot;&quot;}],&quot;container-title&quot;:&quot;European Journal of Nutrition&quot;,&quot;container-title-short&quot;:&quot;Eur J Nutr&quot;,&quot;DOI&quot;:&quot;10.1007/s00394-024-03372-4&quot;,&quot;ISSN&quot;:&quot;1436-6207&quot;,&quot;issued&quot;:{&quot;date-parts&quot;:[[2024,8,12]]},&quot;page&quot;:&quot;1593-1604&quot;,&quot;issue&quot;:&quot;5&quot;,&quot;volume&quot;:&quot;63&quot;},&quot;isTemporary&quot;:false}]},{&quot;citationID&quot;:&quot;MENDELEY_CITATION_3043f613-a24c-4b93-9e05-b696adcd71bf&quot;,&quot;properties&quot;:{&quot;noteIndex&quot;:0},&quot;isEdited&quot;:false,&quot;manualOverride&quot;:{&quot;isManuallyOverridden&quot;:false,&quot;citeprocText&quot;:&quot;[149]&quot;,&quot;manualOverrideText&quot;:&quot;&quot;},&quot;citationTag&quot;:&quot;MENDELEY_CITATION_v3_eyJjaXRhdGlvbklEIjoiTUVOREVMRVlfQ0lUQVRJT05fMzA0M2Y2MTMtYTI0Yy00YjkzLTllMDUtYjY5NmFkY2Q3MWJmIiwicHJvcGVydGllcyI6eyJub3RlSW5kZXgiOjB9LCJpc0VkaXRlZCI6ZmFsc2UsIm1hbnVhbE92ZXJyaWRlIjp7ImlzTWFudWFsbHlPdmVycmlkZGVuIjpmYWxzZSwiY2l0ZXByb2NUZXh0IjoiWzE0OV0iLCJtYW51YWxPdmVycmlkZVRleHQiOiIifSwiY2l0YXRpb25JdGVtcyI6W3siaWQiOiJkMTE1OWY0Ni1iY2E3LTMyZTktOTdmNi03YWQxYzZiYjNkODQiLCJpdGVtRGF0YSI6eyJ0eXBlIjoiYXJ0aWNsZS1qb3VybmFsIiwiaWQiOiJkMTE1OWY0Ni1iY2E3LTMyZTktOTdmNi03YWQxYzZiYjNkODQiLCJ0aXRsZSI6IkN1bGluYXJ5IHN0cmF0ZWdpZXMgdG8gbWFuYWdlIGdseWNlbWljIHJlc3BvbnNlIGluIHBlb3BsZSB3aXRoIHR5cGUgMiBkaWFiZXRlczogQSBuYXJyYXRpdmUgcmV2aWV3IiwiYXV0aG9yIjpbeyJmYW1pbHkiOiJNdXJpbGxvIiwiZ2l2ZW4iOiJTZXJhZmluIiwicGFyc2UtbmFtZXMiOmZhbHNlLCJkcm9wcGluZy1wYXJ0aWNsZSI6IiIsIm5vbi1kcm9wcGluZy1wYXJ0aWNsZSI6IiJ9LHsiZmFtaWx5IjoiTWFsbG9sIiwiZ2l2ZW4iOiJBcmlhZG5hIiwicGFyc2UtbmFtZXMiOmZhbHNlLCJkcm9wcGluZy1wYXJ0aWNsZSI6IiIsIm5vbi1kcm9wcGluZy1wYXJ0aWNsZSI6IiJ9LHsiZmFtaWx5IjoiQWRvdCIsImdpdmVuIjoiQWxiYSIsInBhcnNlLW5hbWVzIjpmYWxzZSwiZHJvcHBpbmctcGFydGljbGUiOiIiLCJub24tZHJvcHBpbmctcGFydGljbGUiOiIifSx7ImZhbWlseSI6Ikp1w6FyZXoiLCJnaXZlbiI6IkZhYmlvbGEiLCJwYXJzZS1uYW1lcyI6ZmFsc2UsImRyb3BwaW5nLXBhcnRpY2xlIjoiIiwibm9uLWRyb3BwaW5nLXBhcnRpY2xlIjoiIn0seyJmYW1pbHkiOiJDb2xsIiwiZ2l2ZW4iOiJBbGJhIiwicGFyc2UtbmFtZXMiOmZhbHNlLCJkcm9wcGluZy1wYXJ0aWNsZSI6IiIsIm5vbi1kcm9wcGluZy1wYXJ0aWNsZSI6IiJ9LHsiZmFtaWx5IjoiR2FzdGFsZG8iLCJnaXZlbiI6IklzYWJlbGxhIiwicGFyc2UtbmFtZXMiOmZhbHNlLCJkcm9wcGluZy1wYXJ0aWNsZSI6IiIsIm5vbi1kcm9wcGluZy1wYXJ0aWNsZSI6IiJ9LHsiZmFtaWx5IjoiUm91cmEiLCJnaXZlbiI6IkVsZW5hIiwicGFyc2UtbmFtZXMiOmZhbHNlLCJkcm9wcGluZy1wYXJ0aWNsZSI6IiIsIm5vbi1kcm9wcGluZy1wYXJ0aWNsZSI6IiJ9XSwiY29udGFpbmVyLXRpdGxlIjoiRnJvbnRpZXJzIGluIE51dHJpdGlvbiIsImNvbnRhaW5lci10aXRsZS1zaG9ydCI6IkZyb250IE51dHIiLCJET0kiOiIxMC4zMzg5L2ZudXQuMjAyMi4xMDI1OTkzIiwiSVNTTiI6IjIyOTYtODYxWCIsImlzc3VlZCI6eyJkYXRlLXBhcnRzIjpbWzIwMjIsMTEsMTBdXX0sImFic3RyYWN0IjoiPHA+RGlldCBwbGF5cyBhIGNyaXRpY2FsIHJvbGUgaW4gdGhlIG1hbmFnZW1lbnQgb2YgbWFueSBjaHJvbmljIGRpc2Vhc2VzLiBJdCBpcyB3ZWxsIGtub3duIHRoYXQgaW5kaXZpZHVhbHMgd2l0aCB0eXBlIDIgZGlhYmV0ZXMgKFQyRCkgbmVlZCB0byBwYXkgY2xvc2UgYXR0ZW50aW9uIHRvIGZvb2RzIHJpY2ggaW4gY2FyYm9oeWRyYXRlcyB0byBiZXR0ZXIgbWFuYWdlIHRoZWlyIGJsb29kIHN1Z2FyLiBVc3VhbGx5LCBpbmRpdmlkdWFscyBhcmUgdG9sZCB0byBpbmNyZWFzZSB0aGVpciBkaWV0YXJ5IGZpYmVyIGludGFrZSB3aGljaCBpcyBhc3NvY2lhdGVkIHdpdGggYmV0dGVyIGdseWNlbWljIGNvbnRyb2wgYW5kIGxpbWl0IHRoZWlyIG92ZXJhbGwgY2FyYm9oeWRyYXRlIGNvbnN1bXB0aW9uLiBIb3dldmVyLCB0aGVyZSBhcmUgbWFueSBvdGhlciBjb29raW5nIHN0cmF0ZWdpZXMgYXZhaWxhYmxlIHRvIHJlZHVjZSB0aGUgZ2x5Y2VtaWMgcmVzcG9uc2UgdG8gbWVhbHMgcmljaCBpbiBjYXJib2h5ZHJhdGVzIGFuZCB3aXRoIGEgaGlnaCBnbHljZW1pYyBpbmRleCwgc3VjaCBhcyBhZGRpbmcgZmF0cywgcHJvdGVpbnMsIG9yIHZpbmVnYXIsIG1vZGlmeWluZyB0aGUgY29va2luZyBvciBwcmVwYXJhdGlvbiBwcm9jZXNzZXMsIGFuZCBldmVuIHRoZSBzZWxlY3Rpb24gYW5kIHN0b3JhZ2Ugb2YgZm9vZHMgY29uc3VtZWQuIFRoZSBhaW0gb2YgdGhlIHByZXNlbnQgbmFycmF0aXZlIHJldmlldyBpcyB0byBzdW1tYXJpemUgc29tZSBvZiB0aGVzZSBleGlzdGluZyBzdHJhdGVnaWVzIGFwcGxpZWQgdG8gdGhlIGNvb2tpbmcgcHJvY2VzcyBhbmQgdGhlaXIgYWJpbGl0eSB0byBtb2R1bGF0ZSBnbHljZW1pYyByZXNwb25zZSB0byBtZWFscyBpbiBpbmRpdmlkdWFscyB3aXRoIFQyRC48L3A+Iiwidm9sdW1lIjoiOSJ9LCJpc1RlbXBvcmFyeSI6ZmFsc2V9XX0=&quot;,&quot;citationItems&quot;:[{&quot;id&quot;:&quot;d1159f46-bca7-32e9-97f6-7ad1c6bb3d84&quot;,&quot;itemData&quot;:{&quot;type&quot;:&quot;article-journal&quot;,&quot;id&quot;:&quot;d1159f46-bca7-32e9-97f6-7ad1c6bb3d84&quot;,&quot;title&quot;:&quot;Culinary strategies to manage glycemic response in people with type 2 diabetes: A narrative review&quot;,&quot;author&quot;:[{&quot;family&quot;:&quot;Murillo&quot;,&quot;given&quot;:&quot;Serafin&quot;,&quot;parse-names&quot;:false,&quot;dropping-particle&quot;:&quot;&quot;,&quot;non-dropping-particle&quot;:&quot;&quot;},{&quot;family&quot;:&quot;Mallol&quot;,&quot;given&quot;:&quot;Ariadna&quot;,&quot;parse-names&quot;:false,&quot;dropping-particle&quot;:&quot;&quot;,&quot;non-dropping-particle&quot;:&quot;&quot;},{&quot;family&quot;:&quot;Adot&quot;,&quot;given&quot;:&quot;Alba&quot;,&quot;parse-names&quot;:false,&quot;dropping-particle&quot;:&quot;&quot;,&quot;non-dropping-particle&quot;:&quot;&quot;},{&quot;family&quot;:&quot;Juárez&quot;,&quot;given&quot;:&quot;Fabiola&quot;,&quot;parse-names&quot;:false,&quot;dropping-particle&quot;:&quot;&quot;,&quot;non-dropping-particle&quot;:&quot;&quot;},{&quot;family&quot;:&quot;Coll&quot;,&quot;given&quot;:&quot;Alba&quot;,&quot;parse-names&quot;:false,&quot;dropping-particle&quot;:&quot;&quot;,&quot;non-dropping-particle&quot;:&quot;&quot;},{&quot;family&quot;:&quot;Gastaldo&quot;,&quot;given&quot;:&quot;Isabella&quot;,&quot;parse-names&quot;:false,&quot;dropping-particle&quot;:&quot;&quot;,&quot;non-dropping-particle&quot;:&quot;&quot;},{&quot;family&quot;:&quot;Roura&quot;,&quot;given&quot;:&quot;Elena&quot;,&quot;parse-names&quot;:false,&quot;dropping-particle&quot;:&quot;&quot;,&quot;non-dropping-particle&quot;:&quot;&quot;}],&quot;container-title&quot;:&quot;Frontiers in Nutrition&quot;,&quot;container-title-short&quot;:&quot;Front Nutr&quot;,&quot;DOI&quot;:&quot;10.3389/fnut.2022.1025993&quot;,&quot;ISSN&quot;:&quot;2296-861X&quot;,&quot;issued&quot;:{&quot;date-parts&quot;:[[2022,11,10]]},&quot;abstract&quot;:&quot;&lt;p&gt;Diet plays a critical role in the management of many chronic diseases. It is well known that individuals with type 2 diabetes (T2D) need to pay close attention to foods rich in carbohydrates to better manage their blood sugar. Usually, individuals are told to increase their dietary fiber intake which is associated with better glycemic control and limit their overall carbohydrate consumption. However, there are many other cooking strategies available to reduce the glycemic response to meals rich in carbohydrates and with a high glycemic index, such as adding fats, proteins, or vinegar, modifying the cooking or preparation processes, and even the selection and storage of foods consumed. The aim of the present narrative review is to summarize some of these existing strategies applied to the cooking process and their ability to modulate glycemic response to meals in individuals with T2D.&lt;/p&gt;&quot;,&quot;volume&quot;:&quot;9&quot;},&quot;isTemporary&quot;:false}]},{&quot;citationID&quot;:&quot;MENDELEY_CITATION_d06b5539-c3f8-4f68-b6e6-76f06483f2d2&quot;,&quot;properties&quot;:{&quot;noteIndex&quot;:0},&quot;isEdited&quot;:false,&quot;manualOverride&quot;:{&quot;isManuallyOverridden&quot;:false,&quot;citeprocText&quot;:&quot;[150]&quot;,&quot;manualOverrideText&quot;:&quot;&quot;},&quot;citationTag&quot;:&quot;MENDELEY_CITATION_v3_eyJjaXRhdGlvbklEIjoiTUVOREVMRVlfQ0lUQVRJT05fZDA2YjU1MzktYzNmOC00ZjY4LWI2ZTYtNzZmMDY0ODNmMmQyIiwicHJvcGVydGllcyI6eyJub3RlSW5kZXgiOjB9LCJpc0VkaXRlZCI6ZmFsc2UsIm1hbnVhbE92ZXJyaWRlIjp7ImlzTWFudWFsbHlPdmVycmlkZGVuIjpmYWxzZSwiY2l0ZXByb2NUZXh0IjoiWzE1MF0iLCJtYW51YWxPdmVycmlkZVRleHQiOiIifSwiY2l0YXRpb25JdGVtcyI6W3siaWQiOiI4OTJmZjM1Mi1kNzFjLTMyMjctOWQwZS0wZDhlMTMyZWI3YWYiLCJpdGVtRGF0YSI6eyJ0eXBlIjoiYXJ0aWNsZS1qb3VybmFsIiwiaWQiOiI4OTJmZjM1Mi1kNzFjLTMyMjctOWQwZS0wZDhlMTMyZWI3YWYiLCJ0aXRsZSI6IkZvb2QgT3JkZXIgSGFzIGEgU2lnbmlmaWNhbnQgSW1wYWN0IG9uIFBvc3RwcmFuZGlhbCBHbHVjb3NlIGFuZCBJbnN1bGluIExldmVscyIsImF1dGhvciI6W3siZmFtaWx5IjoiU2h1a2xhIiwiZ2l2ZW4iOiJBbHBhbmEgUC4iLCJwYXJzZS1uYW1lcyI6ZmFsc2UsImRyb3BwaW5nLXBhcnRpY2xlIjoiIiwibm9uLWRyb3BwaW5nLXBhcnRpY2xlIjoiIn0seyJmYW1pbHkiOiJJbGllc2N1IiwiZ2l2ZW4iOiJSYWR1IEcuIiwicGFyc2UtbmFtZXMiOmZhbHNlLCJkcm9wcGluZy1wYXJ0aWNsZSI6IiIsIm5vbi1kcm9wcGluZy1wYXJ0aWNsZSI6IiJ9LHsiZmFtaWx5IjoiVGhvbWFzIiwiZ2l2ZW4iOiJDYXRoZXJpbmUgRS4iLCJwYXJzZS1uYW1lcyI6ZmFsc2UsImRyb3BwaW5nLXBhcnRpY2xlIjoiIiwibm9uLWRyb3BwaW5nLXBhcnRpY2xlIjoiIn0seyJmYW1pbHkiOiJBcm9ubmUiLCJnaXZlbiI6IkxvdWlzIEouIiwicGFyc2UtbmFtZXMiOmZhbHNlLCJkcm9wcGluZy1wYXJ0aWNsZSI6IiIsIm5vbi1kcm9wcGluZy1wYXJ0aWNsZSI6IiJ9XSwiY29udGFpbmVyLXRpdGxlIjoiRGlhYmV0ZXMgQ2FyZSIsImNvbnRhaW5lci10aXRsZS1zaG9ydCI6IkRpYWJldGVzIENhcmUiLCJET0kiOiIxMC4yMzM3L2RjMTUtMDQyOSIsIklTU04iOiIwMTQ5LTU5OTIiLCJpc3N1ZWQiOnsiZGF0ZS1wYXJ0cyI6W1syMDE1LDcsMV1dfSwicGFnZSI6ImU5OC1lOTkiLCJpc3N1ZSI6IjciLCJ2b2x1bWUiOiIzOCJ9LCJpc1RlbXBvcmFyeSI6ZmFsc2V9XX0=&quot;,&quot;citationItems&quot;:[{&quot;id&quot;:&quot;892ff352-d71c-3227-9d0e-0d8e132eb7af&quot;,&quot;itemData&quot;:{&quot;type&quot;:&quot;article-journal&quot;,&quot;id&quot;:&quot;892ff352-d71c-3227-9d0e-0d8e132eb7af&quot;,&quot;title&quot;:&quot;Food Order Has a Significant Impact on Postprandial Glucose and Insulin Levels&quot;,&quot;author&quot;:[{&quot;family&quot;:&quot;Shukla&quot;,&quot;given&quot;:&quot;Alpana P.&quot;,&quot;parse-names&quot;:false,&quot;dropping-particle&quot;:&quot;&quot;,&quot;non-dropping-particle&quot;:&quot;&quot;},{&quot;family&quot;:&quot;Iliescu&quot;,&quot;given&quot;:&quot;Radu G.&quot;,&quot;parse-names&quot;:false,&quot;dropping-particle&quot;:&quot;&quot;,&quot;non-dropping-particle&quot;:&quot;&quot;},{&quot;family&quot;:&quot;Thomas&quot;,&quot;given&quot;:&quot;Catherine E.&quot;,&quot;parse-names&quot;:false,&quot;dropping-particle&quot;:&quot;&quot;,&quot;non-dropping-particle&quot;:&quot;&quot;},{&quot;family&quot;:&quot;Aronne&quot;,&quot;given&quot;:&quot;Louis J.&quot;,&quot;parse-names&quot;:false,&quot;dropping-particle&quot;:&quot;&quot;,&quot;non-dropping-particle&quot;:&quot;&quot;}],&quot;container-title&quot;:&quot;Diabetes Care&quot;,&quot;container-title-short&quot;:&quot;Diabetes Care&quot;,&quot;DOI&quot;:&quot;10.2337/dc15-0429&quot;,&quot;ISSN&quot;:&quot;0149-5992&quot;,&quot;issued&quot;:{&quot;date-parts&quot;:[[2015,7,1]]},&quot;page&quot;:&quot;e98-e99&quot;,&quot;issue&quot;:&quot;7&quot;,&quot;volume&quot;:&quot;38&quot;},&quot;isTemporary&quot;:false}]},{&quot;citationID&quot;:&quot;MENDELEY_CITATION_2afdd405-e749-4ae3-871a-051f6c0f9207&quot;,&quot;properties&quot;:{&quot;noteIndex&quot;:0},&quot;isEdited&quot;:false,&quot;manualOverride&quot;:{&quot;isManuallyOverridden&quot;:false,&quot;citeprocText&quot;:&quot;[151]&quot;,&quot;manualOverrideText&quot;:&quot;&quot;},&quot;citationTag&quot;:&quot;MENDELEY_CITATION_v3_eyJjaXRhdGlvbklEIjoiTUVOREVMRVlfQ0lUQVRJT05fMmFmZGQ0MDUtZTc0OS00YWUzLTg3MWEtMDUxZjZjMGY5MjA3IiwicHJvcGVydGllcyI6eyJub3RlSW5kZXgiOjB9LCJpc0VkaXRlZCI6ZmFsc2UsIm1hbnVhbE92ZXJyaWRlIjp7ImlzTWFudWFsbHlPdmVycmlkZGVuIjpmYWxzZSwiY2l0ZXByb2NUZXh0IjoiWzE1MV0iLCJtYW51YWxPdmVycmlkZVRleHQiOiIifSwiY2l0YXRpb25JdGVtcyI6W3siaWQiOiJiMDg1YzQyNC05YWY2LTM1ZjAtOWFjZS0zZmI2ZGI3OWNhN2YiLCJpdGVtRGF0YSI6eyJ0eXBlIjoiYXJ0aWNsZS1qb3VybmFsIiwiaWQiOiJiMDg1YzQyNC05YWY2LTM1ZjAtOWFjZS0zZmI2ZGI3OWNhN2YiLCJ0aXRsZSI6IlRoZSBJbXBhY3Qgb2YgUGh5c2ljYWwgQWN0aXZpdHkgb24gV2VpZ2h0IExvc3MgaW4gUmVsYXRpb24gdG8gdGhlIFBpbGxhcnMgb2YgTGlmZXN0eWxlIE1lZGljaW5l4oCUQSBOYXJyYXRpdmUgUmV2aWV3IiwiYXV0aG9yIjpbeyJmYW1pbHkiOiJOaWV6Z29kYSIsImdpdmVuIjoiTmF0YWxpYSIsInBhcnNlLW5hbWVzIjpmYWxzZSwiZHJvcHBpbmctcGFydGljbGUiOiIiLCJub24tZHJvcHBpbmctcGFydGljbGUiOiIifSx7ImZhbWlseSI6IkNob21pdWsiLCJnaXZlbiI6IlRvbWFzeiIsInBhcnNlLW5hbWVzIjpmYWxzZSwiZHJvcHBpbmctcGFydGljbGUiOiIiLCJub24tZHJvcHBpbmctcGFydGljbGUiOiIifSx7ImZhbWlseSI6Ikthc2lhayIsImdpdmVuIjoiUHJ6ZW15c8WCYXciLCJwYXJzZS1uYW1lcyI6ZmFsc2UsImRyb3BwaW5nLXBhcnRpY2xlIjoiIiwibm9uLWRyb3BwaW5nLXBhcnRpY2xlIjoiIn0seyJmYW1pbHkiOiJNYW1jYXJ6IiwiZ2l2ZW4iOiJBcnR1ciIsInBhcnNlLW5hbWVzIjpmYWxzZSwiZHJvcHBpbmctcGFydGljbGUiOiIiLCJub24tZHJvcHBpbmctcGFydGljbGUiOiIifSx7ImZhbWlseSI6IsWabGnFvCIsImdpdmVuIjoiRGFuaWVsIiwicGFyc2UtbmFtZXMiOmZhbHNlLCJkcm9wcGluZy1wYXJ0aWNsZSI6IiIsIm5vbi1kcm9wcGluZy1wYXJ0aWNsZSI6IiJ9XSwiY29udGFpbmVyLXRpdGxlIjoiTnV0cmllbnRzIiwiY29udGFpbmVyLXRpdGxlLXNob3J0IjoiTnV0cmllbnRzIiwiRE9JIjoiMTAuMzM5MC9udTE3MDYxMDk1IiwiSVNTTiI6IjIwNzItNjY0MyIsImlzc3VlZCI6eyJkYXRlLXBhcnRzIjpbWzIwMjUsMywyMF1dfSwicGFnZSI6IjEwOTUiLCJhYnN0cmFjdCI6IjxwPkN1cnJlbnRseSwgb3ZlcndlaWdodCBhbmQgb2Jlc2l0eSBhcmUga2V5IHByb2JsZW1zIGdsb2JhbGx5LiBTZXZlcmFsIG1vZGlmaWFibGUgZmFjdG9ycyBpbmZsdWVuY2Ugd2VpZ2h0IG1hbmFnZW1lbnQuIFRoZSBudW1iZXIgb2Ygb2Jlc2UgYW5kIG92ZXJ3ZWlnaHQgcGVvcGxlIGhhcyBzaWduaWZpY2FudGx5IGluY3JlYXNlZCBvdmVyIHRoZSBwYXN0IGZldyBkZWNhZGVzLiBUaGVyZWZvcmUsIGl0IGlzIGNydWNpYWwgdG8gZmluZCBlZmZlY3RpdmUgYW5kIHRhaWxvcmVkIHN0cmF0ZWdpZXMgZm9yIHdlaWdodCBtYW5hZ2VtZW50IGluIHB1YmxpYyBoZWFsdGggYW5kIG1lZGljaW5lLiBJdCBoYXMgYmVjb21lIG5lY2Vzc2FyeSB0byB0YWtlIGEgY29tcHJlaGVuc2l2ZSBsb29rIGF0IHRoZSBwcm9ibGVtIG9mIG9iZXNpdHkgYW5kIHRoZSBwcm9jZXNzIG9mIHdlaWdodCBsb3NzLCB0YWtpbmcgaW50byBhY2NvdW50IHZhcmlvdXMgYXNwZWN0cyBvZiBsaWZlc3R5bGUuIFRvIGRhdGUsIHRoZSBlZmZlY3RpdmVuZXNzIG9mIGRpZXRhcnkgaW50ZXJ2ZW50aW9ucywgdHJhaW5pbmcgaW50ZXJ2ZW50aW9ucywgb3IgYSBjb21iaW5hdGlvbiBvZiBib3RoIGhhcyBiZWVuIHJlcGVhdGVkbHkgc3R1ZGllZCwgd2l0aCB2YXJ5aW5nIHJlc3VsdHMsIGJ1dCBhIGNvbWJpbmF0aW9uIG9mIHByb3Blcmx5IHNlbGVjdGVkIGRpZXQgYW5kIHBoeXNpY2FsIGFjdGl2aXR5IGlzIGNvbnNpZGVyZWQgdGhlIG1vc3QgZWZmZWN0aXZlIHRoZXJhcHkuIFBoeXNpY2FsIGFjdGl2aXR5IGlzIG9uZSBvZiB0aGUgbWFpbiB0b29scyBpbiB0aGUgdHJlYXRtZW50IG9mIG9iZXNpdHksIGluIHBhcnQgZHVlIHRvIGl0cyBkaXJlY3QgZWZmZWN0IG9uIGJvZHkgd2VpZ2h0IGJ5IGluY3JlYXNpbmcgZW5lcmd5IGV4cGVuZGl0dXJlLCBlc3BlY2lhbGx5IHdoZW4gcGFpcmVkIHdpdGggb3RoZXIgZWxlbWVudHMgb2YgbGlmZXN0eWxlLiBUaGUgZWZmZWN0IG9mIHBoeXNpY2FsIGFjdGl2aXR5IGlzIGJyb2FkLCBhbmQgdG8gcHJvcGVybHkgaW1wbGVtZW50IGl0IGluIG9iZXNpdHkgdGhlcmFweSwgaXQgaXMgbmVjZXNzYXJ5IHRvIHVuZGVyc3RhbmQgaXRzIGltcGFjdCBvbiBhc3BlY3RzIHN1Y2ggYXMgYm9keSBjb21wb3NpdGlvbiwgZm9vZCBpbnRha2UsIHNsZWVwLCBhbGNvaG9sIHVzZSwgYW5kIG1lbnRhbCBzdGF0ZS4gVGhlIHByaW1hcnkgYWltIG9mIHRoaXMgcmV2aWV3IGlzIHRvIHByZXNlbnQgdGhlIGluZmx1ZW5jZSBvZiBwaHlzaWNhbCBhY3Rpdml0eSBvbiB3ZWlnaHQgbG9zcyBpbiBjb21iaW5hdGlvbiB3aXRoIHRoZSBpbmZsdWVuY2Ugb2YgcGh5c2ljYWwgYWN0aXZpdHkgb24gb3RoZXIgcGlsbGFycyBvZiBsaWZlc3R5bGUgbWVkaWNpbmUgaW4gYWR1bHRzLiBUaGUgc2Vjb25kYXJ5IGFpbSBpcyB0byBwcmVzZW50IHZhcmlvdXMgZGlldGFyeSwgZXhlcmNpc2UsIGFuZCBjb21iaW5lZCBpbnRlcnZlbnRpb25zIG9uIHdlaWdodCBsb3NzIHdpdGggdGhlaXIgZWZmaWNhY2llcy48L3A+IiwiaXNzdWUiOiI2Iiwidm9sdW1lIjoiMTcifSwiaXNUZW1wb3JhcnkiOmZhbHNlfV19&quot;,&quot;citationItems&quot;:[{&quot;id&quot;:&quot;b085c424-9af6-35f0-9ace-3fb6db79ca7f&quot;,&quot;itemData&quot;:{&quot;type&quot;:&quot;article-journal&quot;,&quot;id&quot;:&quot;b085c424-9af6-35f0-9ace-3fb6db79ca7f&quot;,&quot;title&quot;:&quot;The Impact of Physical Activity on Weight Loss in Relation to the Pillars of Lifestyle Medicine—A Narrative Review&quot;,&quot;author&quot;:[{&quot;family&quot;:&quot;Niezgoda&quot;,&quot;given&quot;:&quot;Natalia&quot;,&quot;parse-names&quot;:false,&quot;dropping-particle&quot;:&quot;&quot;,&quot;non-dropping-particle&quot;:&quot;&quot;},{&quot;family&quot;:&quot;Chomiuk&quot;,&quot;given&quot;:&quot;Tomasz&quot;,&quot;parse-names&quot;:false,&quot;dropping-particle&quot;:&quot;&quot;,&quot;non-dropping-particle&quot;:&quot;&quot;},{&quot;family&quot;:&quot;Kasiak&quot;,&quot;given&quot;:&quot;Przemysław&quot;,&quot;parse-names&quot;:false,&quot;dropping-particle&quot;:&quot;&quot;,&quot;non-dropping-particle&quot;:&quot;&quot;},{&quot;family&quot;:&quot;Mamcarz&quot;,&quot;given&quot;:&quot;Artur&quot;,&quot;parse-names&quot;:false,&quot;dropping-particle&quot;:&quot;&quot;,&quot;non-dropping-particle&quot;:&quot;&quot;},{&quot;family&quot;:&quot;Śliż&quot;,&quot;given&quot;:&quot;Daniel&quot;,&quot;parse-names&quot;:false,&quot;dropping-particle&quot;:&quot;&quot;,&quot;non-dropping-particle&quot;:&quot;&quot;}],&quot;container-title&quot;:&quot;Nutrients&quot;,&quot;container-title-short&quot;:&quot;Nutrients&quot;,&quot;DOI&quot;:&quot;10.3390/nu17061095&quot;,&quot;ISSN&quot;:&quot;2072-6643&quot;,&quot;issued&quot;:{&quot;date-parts&quot;:[[2025,3,20]]},&quot;page&quot;:&quot;1095&quot;,&quot;abstract&quot;:&quot;&lt;p&gt;Currently, overweight and obesity are key problems globally. Several modifiable factors influence weight management. The number of obese and overweight people has significantly increased over the past few decades. Therefore, it is crucial to find effective and tailored strategies for weight management in public health and medicine. It has become necessary to take a comprehensive look at the problem of obesity and the process of weight loss, taking into account various aspects of lifestyle. To date, the effectiveness of dietary interventions, training interventions, or a combination of both has been repeatedly studied, with varying results, but a combination of properly selected diet and physical activity is considered the most effective therapy. Physical activity is one of the main tools in the treatment of obesity, in part due to its direct effect on body weight by increasing energy expenditure, especially when paired with other elements of lifestyle. The effect of physical activity is broad, and to properly implement it in obesity therapy, it is necessary to understand its impact on aspects such as body composition, food intake, sleep, alcohol use, and mental state. The primary aim of this review is to present the influence of physical activity on weight loss in combination with the influence of physical activity on other pillars of lifestyle medicine in adults. The secondary aim is to present various dietary, exercise, and combined interventions on weight loss with their efficacies.&lt;/p&gt;&quot;,&quot;issue&quot;:&quot;6&quot;,&quot;volume&quot;:&quot;17&quot;},&quot;isTemporary&quot;:false}]},{&quot;citationID&quot;:&quot;MENDELEY_CITATION_99fd0279-fe1d-4750-b2b1-0bc136dba04a&quot;,&quot;properties&quot;:{&quot;noteIndex&quot;:0},&quot;isEdited&quot;:false,&quot;manualOverride&quot;:{&quot;isManuallyOverridden&quot;:false,&quot;citeprocText&quot;:&quot;[151]&quot;,&quot;manualOverrideText&quot;:&quot;&quot;},&quot;citationTag&quot;:&quot;MENDELEY_CITATION_v3_eyJjaXRhdGlvbklEIjoiTUVOREVMRVlfQ0lUQVRJT05fOTlmZDAyNzktZmUxZC00NzUwLWIyYjEtMGJjMTM2ZGJhMDRhIiwicHJvcGVydGllcyI6eyJub3RlSW5kZXgiOjB9LCJpc0VkaXRlZCI6ZmFsc2UsIm1hbnVhbE92ZXJyaWRlIjp7ImlzTWFudWFsbHlPdmVycmlkZGVuIjpmYWxzZSwiY2l0ZXByb2NUZXh0IjoiWzE1MV0iLCJtYW51YWxPdmVycmlkZVRleHQiOiIifSwiY2l0YXRpb25JdGVtcyI6W3siaWQiOiJiMDg1YzQyNC05YWY2LTM1ZjAtOWFjZS0zZmI2ZGI3OWNhN2YiLCJpdGVtRGF0YSI6eyJ0eXBlIjoiYXJ0aWNsZS1qb3VybmFsIiwiaWQiOiJiMDg1YzQyNC05YWY2LTM1ZjAtOWFjZS0zZmI2ZGI3OWNhN2YiLCJ0aXRsZSI6IlRoZSBJbXBhY3Qgb2YgUGh5c2ljYWwgQWN0aXZpdHkgb24gV2VpZ2h0IExvc3MgaW4gUmVsYXRpb24gdG8gdGhlIFBpbGxhcnMgb2YgTGlmZXN0eWxlIE1lZGljaW5l4oCUQSBOYXJyYXRpdmUgUmV2aWV3IiwiYXV0aG9yIjpbeyJmYW1pbHkiOiJOaWV6Z29kYSIsImdpdmVuIjoiTmF0YWxpYSIsInBhcnNlLW5hbWVzIjpmYWxzZSwiZHJvcHBpbmctcGFydGljbGUiOiIiLCJub24tZHJvcHBpbmctcGFydGljbGUiOiIifSx7ImZhbWlseSI6IkNob21pdWsiLCJnaXZlbiI6IlRvbWFzeiIsInBhcnNlLW5hbWVzIjpmYWxzZSwiZHJvcHBpbmctcGFydGljbGUiOiIiLCJub24tZHJvcHBpbmctcGFydGljbGUiOiIifSx7ImZhbWlseSI6Ikthc2lhayIsImdpdmVuIjoiUHJ6ZW15c8WCYXciLCJwYXJzZS1uYW1lcyI6ZmFsc2UsImRyb3BwaW5nLXBhcnRpY2xlIjoiIiwibm9uLWRyb3BwaW5nLXBhcnRpY2xlIjoiIn0seyJmYW1pbHkiOiJNYW1jYXJ6IiwiZ2l2ZW4iOiJBcnR1ciIsInBhcnNlLW5hbWVzIjpmYWxzZSwiZHJvcHBpbmctcGFydGljbGUiOiIiLCJub24tZHJvcHBpbmctcGFydGljbGUiOiIifSx7ImZhbWlseSI6IsWabGnFvCIsImdpdmVuIjoiRGFuaWVsIiwicGFyc2UtbmFtZXMiOmZhbHNlLCJkcm9wcGluZy1wYXJ0aWNsZSI6IiIsIm5vbi1kcm9wcGluZy1wYXJ0aWNsZSI6IiJ9XSwiY29udGFpbmVyLXRpdGxlIjoiTnV0cmllbnRzIiwiY29udGFpbmVyLXRpdGxlLXNob3J0IjoiTnV0cmllbnRzIiwiRE9JIjoiMTAuMzM5MC9udTE3MDYxMDk1IiwiSVNTTiI6IjIwNzItNjY0MyIsImlzc3VlZCI6eyJkYXRlLXBhcnRzIjpbWzIwMjUsMywyMF1dfSwicGFnZSI6IjEwOTUiLCJhYnN0cmFjdCI6IjxwPkN1cnJlbnRseSwgb3ZlcndlaWdodCBhbmQgb2Jlc2l0eSBhcmUga2V5IHByb2JsZW1zIGdsb2JhbGx5LiBTZXZlcmFsIG1vZGlmaWFibGUgZmFjdG9ycyBpbmZsdWVuY2Ugd2VpZ2h0IG1hbmFnZW1lbnQuIFRoZSBudW1iZXIgb2Ygb2Jlc2UgYW5kIG92ZXJ3ZWlnaHQgcGVvcGxlIGhhcyBzaWduaWZpY2FudGx5IGluY3JlYXNlZCBvdmVyIHRoZSBwYXN0IGZldyBkZWNhZGVzLiBUaGVyZWZvcmUsIGl0IGlzIGNydWNpYWwgdG8gZmluZCBlZmZlY3RpdmUgYW5kIHRhaWxvcmVkIHN0cmF0ZWdpZXMgZm9yIHdlaWdodCBtYW5hZ2VtZW50IGluIHB1YmxpYyBoZWFsdGggYW5kIG1lZGljaW5lLiBJdCBoYXMgYmVjb21lIG5lY2Vzc2FyeSB0byB0YWtlIGEgY29tcHJlaGVuc2l2ZSBsb29rIGF0IHRoZSBwcm9ibGVtIG9mIG9iZXNpdHkgYW5kIHRoZSBwcm9jZXNzIG9mIHdlaWdodCBsb3NzLCB0YWtpbmcgaW50byBhY2NvdW50IHZhcmlvdXMgYXNwZWN0cyBvZiBsaWZlc3R5bGUuIFRvIGRhdGUsIHRoZSBlZmZlY3RpdmVuZXNzIG9mIGRpZXRhcnkgaW50ZXJ2ZW50aW9ucywgdHJhaW5pbmcgaW50ZXJ2ZW50aW9ucywgb3IgYSBjb21iaW5hdGlvbiBvZiBib3RoIGhhcyBiZWVuIHJlcGVhdGVkbHkgc3R1ZGllZCwgd2l0aCB2YXJ5aW5nIHJlc3VsdHMsIGJ1dCBhIGNvbWJpbmF0aW9uIG9mIHByb3Blcmx5IHNlbGVjdGVkIGRpZXQgYW5kIHBoeXNpY2FsIGFjdGl2aXR5IGlzIGNvbnNpZGVyZWQgdGhlIG1vc3QgZWZmZWN0aXZlIHRoZXJhcHkuIFBoeXNpY2FsIGFjdGl2aXR5IGlzIG9uZSBvZiB0aGUgbWFpbiB0b29scyBpbiB0aGUgdHJlYXRtZW50IG9mIG9iZXNpdHksIGluIHBhcnQgZHVlIHRvIGl0cyBkaXJlY3QgZWZmZWN0IG9uIGJvZHkgd2VpZ2h0IGJ5IGluY3JlYXNpbmcgZW5lcmd5IGV4cGVuZGl0dXJlLCBlc3BlY2lhbGx5IHdoZW4gcGFpcmVkIHdpdGggb3RoZXIgZWxlbWVudHMgb2YgbGlmZXN0eWxlLiBUaGUgZWZmZWN0IG9mIHBoeXNpY2FsIGFjdGl2aXR5IGlzIGJyb2FkLCBhbmQgdG8gcHJvcGVybHkgaW1wbGVtZW50IGl0IGluIG9iZXNpdHkgdGhlcmFweSwgaXQgaXMgbmVjZXNzYXJ5IHRvIHVuZGVyc3RhbmQgaXRzIGltcGFjdCBvbiBhc3BlY3RzIHN1Y2ggYXMgYm9keSBjb21wb3NpdGlvbiwgZm9vZCBpbnRha2UsIHNsZWVwLCBhbGNvaG9sIHVzZSwgYW5kIG1lbnRhbCBzdGF0ZS4gVGhlIHByaW1hcnkgYWltIG9mIHRoaXMgcmV2aWV3IGlzIHRvIHByZXNlbnQgdGhlIGluZmx1ZW5jZSBvZiBwaHlzaWNhbCBhY3Rpdml0eSBvbiB3ZWlnaHQgbG9zcyBpbiBjb21iaW5hdGlvbiB3aXRoIHRoZSBpbmZsdWVuY2Ugb2YgcGh5c2ljYWwgYWN0aXZpdHkgb24gb3RoZXIgcGlsbGFycyBvZiBsaWZlc3R5bGUgbWVkaWNpbmUgaW4gYWR1bHRzLiBUaGUgc2Vjb25kYXJ5IGFpbSBpcyB0byBwcmVzZW50IHZhcmlvdXMgZGlldGFyeSwgZXhlcmNpc2UsIGFuZCBjb21iaW5lZCBpbnRlcnZlbnRpb25zIG9uIHdlaWdodCBsb3NzIHdpdGggdGhlaXIgZWZmaWNhY2llcy48L3A+IiwiaXNzdWUiOiI2Iiwidm9sdW1lIjoiMTcifSwiaXNUZW1wb3JhcnkiOmZhbHNlfV19&quot;,&quot;citationItems&quot;:[{&quot;id&quot;:&quot;b085c424-9af6-35f0-9ace-3fb6db79ca7f&quot;,&quot;itemData&quot;:{&quot;type&quot;:&quot;article-journal&quot;,&quot;id&quot;:&quot;b085c424-9af6-35f0-9ace-3fb6db79ca7f&quot;,&quot;title&quot;:&quot;The Impact of Physical Activity on Weight Loss in Relation to the Pillars of Lifestyle Medicine—A Narrative Review&quot;,&quot;author&quot;:[{&quot;family&quot;:&quot;Niezgoda&quot;,&quot;given&quot;:&quot;Natalia&quot;,&quot;parse-names&quot;:false,&quot;dropping-particle&quot;:&quot;&quot;,&quot;non-dropping-particle&quot;:&quot;&quot;},{&quot;family&quot;:&quot;Chomiuk&quot;,&quot;given&quot;:&quot;Tomasz&quot;,&quot;parse-names&quot;:false,&quot;dropping-particle&quot;:&quot;&quot;,&quot;non-dropping-particle&quot;:&quot;&quot;},{&quot;family&quot;:&quot;Kasiak&quot;,&quot;given&quot;:&quot;Przemysław&quot;,&quot;parse-names&quot;:false,&quot;dropping-particle&quot;:&quot;&quot;,&quot;non-dropping-particle&quot;:&quot;&quot;},{&quot;family&quot;:&quot;Mamcarz&quot;,&quot;given&quot;:&quot;Artur&quot;,&quot;parse-names&quot;:false,&quot;dropping-particle&quot;:&quot;&quot;,&quot;non-dropping-particle&quot;:&quot;&quot;},{&quot;family&quot;:&quot;Śliż&quot;,&quot;given&quot;:&quot;Daniel&quot;,&quot;parse-names&quot;:false,&quot;dropping-particle&quot;:&quot;&quot;,&quot;non-dropping-particle&quot;:&quot;&quot;}],&quot;container-title&quot;:&quot;Nutrients&quot;,&quot;container-title-short&quot;:&quot;Nutrients&quot;,&quot;DOI&quot;:&quot;10.3390/nu17061095&quot;,&quot;ISSN&quot;:&quot;2072-6643&quot;,&quot;issued&quot;:{&quot;date-parts&quot;:[[2025,3,20]]},&quot;page&quot;:&quot;1095&quot;,&quot;abstract&quot;:&quot;&lt;p&gt;Currently, overweight and obesity are key problems globally. Several modifiable factors influence weight management. The number of obese and overweight people has significantly increased over the past few decades. Therefore, it is crucial to find effective and tailored strategies for weight management in public health and medicine. It has become necessary to take a comprehensive look at the problem of obesity and the process of weight loss, taking into account various aspects of lifestyle. To date, the effectiveness of dietary interventions, training interventions, or a combination of both has been repeatedly studied, with varying results, but a combination of properly selected diet and physical activity is considered the most effective therapy. Physical activity is one of the main tools in the treatment of obesity, in part due to its direct effect on body weight by increasing energy expenditure, especially when paired with other elements of lifestyle. The effect of physical activity is broad, and to properly implement it in obesity therapy, it is necessary to understand its impact on aspects such as body composition, food intake, sleep, alcohol use, and mental state. The primary aim of this review is to present the influence of physical activity on weight loss in combination with the influence of physical activity on other pillars of lifestyle medicine in adults. The secondary aim is to present various dietary, exercise, and combined interventions on weight loss with their efficacies.&lt;/p&gt;&quot;,&quot;issue&quot;:&quot;6&quot;,&quot;volume&quot;:&quot;17&quot;},&quot;isTemporary&quot;:false}]},{&quot;citationID&quot;:&quot;MENDELEY_CITATION_7a9c9641-8708-41a5-a4cd-99789c158230&quot;,&quot;properties&quot;:{&quot;noteIndex&quot;:0},&quot;isEdited&quot;:false,&quot;manualOverride&quot;:{&quot;isManuallyOverridden&quot;:false,&quot;citeprocText&quot;:&quot;[12]&quot;,&quot;manualOverrideText&quot;:&quot;&quot;},&quot;citationTag&quot;:&quot;MENDELEY_CITATION_v3_eyJjaXRhdGlvbklEIjoiTUVOREVMRVlfQ0lUQVRJT05fN2E5Yzk2NDEtODcwOC00MWE1LWE0Y2QtOTk3ODljMTU4MjMwIiwicHJvcGVydGllcyI6eyJub3RlSW5kZXgiOjB9LCJpc0VkaXRlZCI6ZmFsc2UsIm1hbnVhbE92ZXJyaWRlIjp7ImlzTWFudWFsbHlPdmVycmlkZGVuIjpmYWxzZSwiY2l0ZXByb2NUZXh0IjoiWzEyXSIsIm1hbnVhbE92ZXJyaWRlVGV4dCI6IiJ9LCJjaXRhdGlvbkl0ZW1zIjpbeyJpZCI6IjhkNWY5ZjE2LTU1YmQtMzU0Ny1hOWEwLTc2MGM0OWIyMDIzZiIsIml0ZW1EYXRhIjp7InR5cGUiOiJhcnRpY2xlLWpvdXJuYWwiLCJpZCI6IjhkNWY5ZjE2LTU1YmQtMzU0Ny1hOWEwLTc2MGM0OWIyMDIzZiIsInRpdGxlIjoiV29ybGQgSGVhbHRoIE9yZ2FuaXphdGlvbiAyMDIwIGd1aWRlbGluZXMgb24gcGh5c2ljYWwgYWN0aXZpdHkgYW5kIHNlZGVudGFyeSBiZWhhdmlvdXIiLCJhdXRob3IiOlt7ImZhbWlseSI6IkJ1bGwiLCJnaXZlbiI6IkZpb25hIEMiLCJwYXJzZS1uYW1lcyI6ZmFsc2UsImRyb3BwaW5nLXBhcnRpY2xlIjoiIiwibm9uLWRyb3BwaW5nLXBhcnRpY2xlIjoiIn0seyJmYW1pbHkiOiJBbC1BbnNhcmkiLCJnaXZlbiI6IlNhbGloIFMiLCJwYXJzZS1uYW1lcyI6ZmFsc2UsImRyb3BwaW5nLXBhcnRpY2xlIjoiIiwibm9uLWRyb3BwaW5nLXBhcnRpY2xlIjoiIn0seyJmYW1pbHkiOiJCaWRkbGUiLCJnaXZlbiI6IlN0dWFydCIsInBhcnNlLW5hbWVzIjpmYWxzZSwiZHJvcHBpbmctcGFydGljbGUiOiIiLCJub24tZHJvcHBpbmctcGFydGljbGUiOiIifSx7ImZhbWlseSI6IkJvcm9kdWxpbiIsImdpdmVuIjoiS2F0amEiLCJwYXJzZS1uYW1lcyI6ZmFsc2UsImRyb3BwaW5nLXBhcnRpY2xlIjoiIiwibm9uLWRyb3BwaW5nLXBhcnRpY2xlIjoiIn0seyJmYW1pbHkiOiJCdW1hbiIsImdpdmVuIjoiTWF0dGhldyBQIiwicGFyc2UtbmFtZXMiOmZhbHNlLCJkcm9wcGluZy1wYXJ0aWNsZSI6IiIsIm5vbi1kcm9wcGluZy1wYXJ0aWNsZSI6IiJ9LHsiZmFtaWx5IjoiQ2FyZG9uIiwiZ2l2ZW4iOiJHcmVldCIsInBhcnNlLW5hbWVzIjpmYWxzZSwiZHJvcHBpbmctcGFydGljbGUiOiIiLCJub24tZHJvcHBpbmctcGFydGljbGUiOiIifSx7ImZhbWlseSI6IkNhcnR5IiwiZ2l2ZW4iOiJDYXRoZXJpbmUiLCJwYXJzZS1uYW1lcyI6ZmFsc2UsImRyb3BwaW5nLXBhcnRpY2xlIjoiIiwibm9uLWRyb3BwaW5nLXBhcnRpY2xlIjoiIn0seyJmYW1pbHkiOiJDaGFwdXQiLCJnaXZlbiI6IkplYW4tUGhpbGlwcGUiLCJwYXJzZS1uYW1lcyI6ZmFsc2UsImRyb3BwaW5nLXBhcnRpY2xlIjoiIiwibm9uLWRyb3BwaW5nLXBhcnRpY2xlIjoiIn0seyJmYW1pbHkiOiJDaGFzdGluIiwiZ2l2ZW4iOiJTZWJhc3RpZW4iLCJwYXJzZS1uYW1lcyI6ZmFsc2UsImRyb3BwaW5nLXBhcnRpY2xlIjoiIiwibm9uLWRyb3BwaW5nLXBhcnRpY2xlIjoiIn0seyJmYW1pbHkiOiJDaG91IiwiZ2l2ZW4iOiJSb2dlciIsInBhcnNlLW5hbWVzIjpmYWxzZSwiZHJvcHBpbmctcGFydGljbGUiOiIiLCJub24tZHJvcHBpbmctcGFydGljbGUiOiIifSx7ImZhbWlseSI6IkRlbXBzZXkiLCJnaXZlbiI6IlBhZGR5IEMiLCJwYXJzZS1uYW1lcyI6ZmFsc2UsImRyb3BwaW5nLXBhcnRpY2xlIjoiIiwibm9uLWRyb3BwaW5nLXBhcnRpY2xlIjoiIn0seyJmYW1pbHkiOiJEaVBpZXRybyIsImdpdmVuIjoiTG9yZXR0YSIsInBhcnNlLW5hbWVzIjpmYWxzZSwiZHJvcHBpbmctcGFydGljbGUiOiIiLCJub24tZHJvcHBpbmctcGFydGljbGUiOiIifSx7ImZhbWlseSI6IkVrZWx1bmQiLCJnaXZlbiI6IlVsZiIsInBhcnNlLW5hbWVzIjpmYWxzZSwiZHJvcHBpbmctcGFydGljbGUiOiIiLCJub24tZHJvcHBpbmctcGFydGljbGUiOiIifSx7ImZhbWlseSI6IkZpcnRoIiwiZ2l2ZW4iOiJKb3NlcGgiLCJwYXJzZS1uYW1lcyI6ZmFsc2UsImRyb3BwaW5nLXBhcnRpY2xlIjoiIiwibm9uLWRyb3BwaW5nLXBhcnRpY2xlIjoiIn0seyJmYW1pbHkiOiJGcmllZGVucmVpY2giLCJnaXZlbiI6IkNocmlzdGluZSBNIiwicGFyc2UtbmFtZXMiOmZhbHNlLCJkcm9wcGluZy1wYXJ0aWNsZSI6IiIsIm5vbi1kcm9wcGluZy1wYXJ0aWNsZSI6IiJ9LHsiZmFtaWx5IjoiR2FyY2lhIiwiZ2l2ZW4iOiJMZWFuZHJvIiwicGFyc2UtbmFtZXMiOmZhbHNlLCJkcm9wcGluZy1wYXJ0aWNsZSI6IiIsIm5vbi1kcm9wcGluZy1wYXJ0aWNsZSI6IiJ9LHsiZmFtaWx5IjoiR2ljaHUiLCJnaXZlbiI6Ik11dGhvbmkiLCJwYXJzZS1uYW1lcyI6ZmFsc2UsImRyb3BwaW5nLXBhcnRpY2xlIjoiIiwibm9uLWRyb3BwaW5nLXBhcnRpY2xlIjoiIn0seyJmYW1pbHkiOiJKYWdvIiwiZ2l2ZW4iOiJSdXNzZWxsIiwicGFyc2UtbmFtZXMiOmZhbHNlLCJkcm9wcGluZy1wYXJ0aWNsZSI6IiIsIm5vbi1kcm9wcGluZy1wYXJ0aWNsZSI6IiJ9LHsiZmFtaWx5IjoiS2F0em1hcnp5ayIsImdpdmVuIjoiUGV0ZXIgVC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IsInBhcnNlLW5hbWVzIjpmYWxzZSwiZHJvcHBpbmctcGFydGljbGUiOiIiLCJub24tZHJvcHBpbmctcGFydGljbGUiOiIifSx7ImZhbWlseSI6IlJhbmFzaW5naGUiLCJnaXZlbiI6IkNoYXRodXJhbmdhIiwicGFyc2UtbmFtZXMiOmZhbHNlLCJkcm9wcGluZy1wYXJ0aWNsZSI6IiIsIm5vbi1kcm9wcGluZy1wYXJ0aWNsZSI6IiJ9LHsiZmFtaWx5IjoiU3RhbWF0YWtpcyIsImdpdmVuIjoiRW1tYW51ZWwiLCJwYXJzZS1uYW1lcyI6ZmFsc2UsImRyb3BwaW5nLXBhcnRpY2xlIjoiIiwibm9uLWRyb3BwaW5nLXBhcnRpY2xlIjoiIn0seyJmYW1pbHkiOiJUaWVkZW1hbm4iLCJnaXZlbiI6IkFubmUiLCJwYXJzZS1uYW1lcyI6ZmFsc2UsImRyb3BwaW5nLXBhcnRpY2xlIjoiIiwibm9uLWRyb3BwaW5nLXBhcnRpY2xlIjoiIn0seyJmYW1pbHkiOiJUcm9pYW5vIiwiZ2l2ZW4iOiJSaWNoYXJkIFAiLCJwYXJzZS1uYW1lcyI6ZmFsc2UsImRyb3BwaW5nLXBhcnRpY2xlIjoiIiwibm9uLWRyb3BwaW5nLXBhcnRpY2xlIjoiIn0seyJmYW1pbHkiOiJQbG9lZyIsImdpdmVuIjoiSGlkZGUgUCIsInBhcnNlLW5hbWVzIjpmYWxzZSwiZHJvcHBpbmctcGFydGljbGUiOiIiLCJub24tZHJvcHBpbmctcGFydGljbGUiOiJ2YW4gZGVyIn0seyJmYW1pbHkiOiJXYXJpIiwiZ2l2ZW4iOiJWaWNreSIsInBhcnNlLW5hbWVzIjpmYWxzZSwiZHJvcHBpbmctcGFydGljbGUiOiIiLCJub24tZHJvcHBpbmctcGFydGljbGUiOiIifSx7ImZhbWlseSI6IldpbGx1bXNlbiIsImdpdmVuIjoiSnVhbmEgRiIsInBhcnNlLW5hbWVzIjpmYWxzZSwiZHJvcHBpbmctcGFydGljbGUiOiIiLCJub24tZHJvcHBpbmctcGFydGljbGUiOiIifV0sImNvbnRhaW5lci10aXRsZSI6IkJyaXRpc2ggSm91cm5hbCBvZiBTcG9ydHMgTWVkaWNpbmUiLCJjb250YWluZXItdGl0bGUtc2hvcnQiOiJCciBKIFNwb3J0cyBNZWQiLCJET0kiOiIxMC4xMTM2L2Jqc3BvcnRzLTIwMjAtMTAyOTU1IiwiSVNTTiI6IjAzMDYtMzY3NCIsImlzc3VlZCI6eyJkYXRlLXBhcnRzIjpbWzIwMjAsMTJdXX0sInBhZ2UiOiIxNDUxLTE0NjIiLCJpc3N1ZSI6IjI0Iiwidm9sdW1lIjoiNTQifSwiaXNUZW1wb3JhcnkiOmZhbHNlfV19&quot;,&quot;citationItems&quot;:[{&quot;id&quot;:&quot;8d5f9f16-55bd-3547-a9a0-760c49b2023f&quot;,&quot;itemData&quot;:{&quot;type&quot;:&quot;article-journal&quot;,&quot;id&quot;:&quot;8d5f9f16-55bd-3547-a9a0-760c49b2023f&quot;,&quot;title&quot;:&quot;World Health Organization 2020 guidelines on physical activity and sedentary behaviour&quot;,&quot;author&quot;:[{&quot;family&quot;:&quot;Bull&quot;,&quot;given&quot;:&quot;Fiona C&quot;,&quot;parse-names&quot;:false,&quot;dropping-particle&quot;:&quot;&quot;,&quot;non-dropping-particle&quot;:&quot;&quot;},{&quot;family&quot;:&quot;Al-Ansari&quot;,&quot;given&quot;:&quot;Salih S&quot;,&quot;parse-names&quot;:false,&quot;dropping-particle&quot;:&quot;&quot;,&quot;non-dropping-particle&quot;:&quot;&quot;},{&quot;family&quot;:&quot;Biddle&quot;,&quot;given&quot;:&quot;Stuart&quot;,&quot;parse-names&quot;:false,&quot;dropping-particle&quot;:&quot;&quot;,&quot;non-dropping-particle&quot;:&quot;&quot;},{&quot;family&quot;:&quot;Borodulin&quot;,&quot;given&quot;:&quot;Katja&quot;,&quot;parse-names&quot;:false,&quot;dropping-particle&quot;:&quot;&quot;,&quot;non-dropping-particle&quot;:&quot;&quot;},{&quot;family&quot;:&quot;Buman&quot;,&quot;given&quot;:&quot;Matthew P&quot;,&quot;parse-names&quot;:false,&quot;dropping-particle&quot;:&quot;&quot;,&quot;non-dropping-particle&quot;:&quot;&quot;},{&quot;family&quot;:&quot;Cardon&quot;,&quot;given&quot;:&quot;Greet&quot;,&quot;parse-names&quot;:false,&quot;dropping-particle&quot;:&quot;&quot;,&quot;non-dropping-particle&quot;:&quot;&quot;},{&quot;family&quot;:&quot;Carty&quot;,&quot;given&quot;:&quot;Catherine&quot;,&quot;parse-names&quot;:false,&quot;dropping-particle&quot;:&quot;&quot;,&quot;non-dropping-particle&quot;:&quot;&quot;},{&quot;family&quot;:&quot;Chaput&quot;,&quot;given&quot;:&quot;Jean-Philippe&quot;,&quot;parse-names&quot;:false,&quot;dropping-particle&quot;:&quot;&quot;,&quot;non-dropping-particle&quot;:&quot;&quot;},{&quot;family&quot;:&quot;Chastin&quot;,&quot;given&quot;:&quot;Sebastien&quot;,&quot;parse-names&quot;:false,&quot;dropping-particle&quot;:&quot;&quot;,&quot;non-dropping-particle&quot;:&quot;&quot;},{&quot;family&quot;:&quot;Chou&quot;,&quot;given&quot;:&quot;Roger&quot;,&quot;parse-names&quot;:false,&quot;dropping-particle&quot;:&quot;&quot;,&quot;non-dropping-particle&quot;:&quot;&quot;},{&quot;family&quot;:&quot;Dempsey&quot;,&quot;given&quot;:&quot;Paddy C&quot;,&quot;parse-names&quot;:false,&quot;dropping-particle&quot;:&quot;&quot;,&quot;non-dropping-particle&quot;:&quot;&quot;},{&quot;family&quot;:&quot;DiPietro&quot;,&quot;given&quot;:&quot;Loretta&quot;,&quot;parse-names&quot;:false,&quot;dropping-particle&quot;:&quot;&quot;,&quot;non-dropping-particle&quot;:&quot;&quot;},{&quot;family&quot;:&quot;Ekelund&quot;,&quot;given&quot;:&quot;Ulf&quot;,&quot;parse-names&quot;:false,&quot;dropping-particle&quot;:&quot;&quot;,&quot;non-dropping-particle&quot;:&quot;&quot;},{&quot;family&quot;:&quot;Firth&quot;,&quot;given&quot;:&quot;Joseph&quot;,&quot;parse-names&quot;:false,&quot;dropping-particle&quot;:&quot;&quot;,&quot;non-dropping-particle&quot;:&quot;&quot;},{&quot;family&quot;:&quot;Friedenreich&quot;,&quot;given&quot;:&quot;Christine M&quot;,&quot;parse-names&quot;:false,&quot;dropping-particle&quot;:&quot;&quot;,&quot;non-dropping-particle&quot;:&quot;&quot;},{&quot;family&quot;:&quot;Garcia&quot;,&quot;given&quot;:&quot;Leandro&quot;,&quot;parse-names&quot;:false,&quot;dropping-particle&quot;:&quot;&quot;,&quot;non-dropping-particle&quot;:&quot;&quot;},{&quot;family&quot;:&quot;Gichu&quot;,&quot;given&quot;:&quot;Muthoni&quot;,&quot;parse-names&quot;:false,&quot;dropping-particle&quot;:&quot;&quot;,&quot;non-dropping-particle&quot;:&quot;&quot;},{&quot;family&quot;:&quot;Jago&quot;,&quot;given&quot;:&quot;Russell&quot;,&quot;parse-names&quot;:false,&quot;dropping-particle&quot;:&quot;&quot;,&quot;non-dropping-particle&quot;:&quot;&quot;},{&quot;family&quot;:&quot;Katzmarzyk&quot;,&quot;given&quot;:&quot;Peter T&quot;,&quot;parse-names&quot;:false,&quot;dropping-particle&quot;:&quot;&quot;,&quot;non-dropping-particle&quot;:&quot;&quot;},{&quot;family&quot;:&quot;Lambert&quot;,&quot;given&quot;:&quot;Estelle&quot;,&quot;parse-names&quot;:false,&quot;dropping-particle&quot;:&quot;&quot;,&quot;non-dropping-particle&quot;:&quot;&quot;},{&quot;family&quot;:&quot;Leitzmann&quot;,&quot;given&quot;:&quot;Michael&quot;,&quot;parse-names&quot;:false,&quot;dropping-particle&quot;:&quot;&quot;,&quot;non-dropping-particle&quot;:&quot;&quot;},{&quot;family&quot;:&quot;Milton&quot;,&quot;given&quot;:&quot;Karen&quot;,&quot;parse-names&quot;:false,&quot;dropping-particle&quot;:&quot;&quot;,&quot;non-dropping-particle&quot;:&quot;&quot;},{&quot;family&quot;:&quot;Ortega&quot;,&quot;given&quot;:&quot;Francisco B&quot;,&quot;parse-names&quot;:false,&quot;dropping-particle&quot;:&quot;&quot;,&quot;non-dropping-particle&quot;:&quot;&quot;},{&quot;family&quot;:&quot;Ranasinghe&quot;,&quot;given&quot;:&quot;Chathuranga&quot;,&quot;parse-names&quot;:false,&quot;dropping-particle&quot;:&quot;&quot;,&quot;non-dropping-particle&quot;:&quot;&quot;},{&quot;family&quot;:&quot;Stamatakis&quot;,&quot;given&quot;:&quot;Emmanuel&quot;,&quot;parse-names&quot;:false,&quot;dropping-particle&quot;:&quot;&quot;,&quot;non-dropping-particle&quot;:&quot;&quot;},{&quot;family&quot;:&quot;Tiedemann&quot;,&quot;given&quot;:&quot;Anne&quot;,&quot;parse-names&quot;:false,&quot;dropping-particle&quot;:&quot;&quot;,&quot;non-dropping-particle&quot;:&quot;&quot;},{&quot;family&quot;:&quot;Troiano&quot;,&quot;given&quot;:&quot;Richard P&quot;,&quot;parse-names&quot;:false,&quot;dropping-particle&quot;:&quot;&quot;,&quot;non-dropping-particle&quot;:&quot;&quot;},{&quot;family&quot;:&quot;Ploeg&quot;,&quot;given&quot;:&quot;Hidde P&quot;,&quot;parse-names&quot;:false,&quot;dropping-particle&quot;:&quot;&quot;,&quot;non-dropping-particle&quot;:&quot;van der&quot;},{&quot;family&quot;:&quot;Wari&quot;,&quot;given&quot;:&quot;Vicky&quot;,&quot;parse-names&quot;:false,&quot;dropping-particle&quot;:&quot;&quot;,&quot;non-dropping-particle&quot;:&quot;&quot;},{&quot;family&quot;:&quot;Willumsen&quot;,&quot;given&quot;:&quot;Juana F&quot;,&quot;parse-names&quot;:false,&quot;dropping-particle&quot;:&quot;&quot;,&quot;non-dropping-particle&quot;:&quot;&quot;}],&quot;container-title&quot;:&quot;British Journal of Sports Medicine&quot;,&quot;container-title-short&quot;:&quot;Br J Sports Med&quot;,&quot;DOI&quot;:&quot;10.1136/bjsports-2020-102955&quot;,&quot;ISSN&quot;:&quot;0306-3674&quot;,&quot;issued&quot;:{&quot;date-parts&quot;:[[2020,12]]},&quot;page&quot;:&quot;1451-1462&quot;,&quot;issue&quot;:&quot;24&quot;,&quot;volume&quot;:&quot;54&quot;},&quot;isTemporary&quot;:false}]},{&quot;citationID&quot;:&quot;MENDELEY_CITATION_055aaa41-816e-49e7-b657-8ff9c9232d44&quot;,&quot;properties&quot;:{&quot;noteIndex&quot;:0},&quot;isEdited&quot;:false,&quot;manualOverride&quot;:{&quot;isManuallyOverridden&quot;:false,&quot;citeprocText&quot;:&quot;[152,153]&quot;,&quot;manualOverrideText&quot;:&quot;&quot;},&quot;citationTag&quot;:&quot;MENDELEY_CITATION_v3_eyJjaXRhdGlvbklEIjoiTUVOREVMRVlfQ0lUQVRJT05fMDU1YWFhNDEtODE2ZS00OWU3LWI2NTctOGZmOWM5MjMyZDQ0IiwicHJvcGVydGllcyI6eyJub3RlSW5kZXgiOjB9LCJpc0VkaXRlZCI6ZmFsc2UsIm1hbnVhbE92ZXJyaWRlIjp7ImlzTWFudWFsbHlPdmVycmlkZGVuIjpmYWxzZSwiY2l0ZXByb2NUZXh0IjoiWzE1MiwxNTNdIiwibWFudWFsT3ZlcnJpZGVUZXh0IjoiIn0sImNpdGF0aW9uSXRlbXMiOlt7ImlkIjoiMjkzOTY4ZjMtZTlkMy0zMGY3LTk1MmItOWNkZTdmYmQyZTVlIiwiaXRlbURhdGEiOnsidHlwZSI6ImFydGljbGUtam91cm5hbCIsImlkIjoiMjkzOTY4ZjMtZTlkMy0zMGY3LTk1MmItOWNkZTdmYmQyZTVlIiwidGl0bGUiOiJFZmZlY3RzIG9mIHZhcmlvdXMgZXhlcmNpc2UgdHlwZXMgb24gdmlzY2VyYWwgYWRpcG9zZSB0aXNzdWUgaW4gaW5kaXZpZHVhbHMgd2l0aCBvdmVyd2VpZ2h0IGFuZCBvYmVzaXR5OiBBIHN5c3RlbWF0aWMgcmV2aWV3IGFuZCBuZXR3b3JrIG1ldGHigJBhbmFseXNpcyBvZiA4NCByYW5kb21pemVkIGNvbnRyb2xsZWQgdHJpYWxzIiwiYXV0aG9yIjpbeyJmYW1pbHkiOiJDaGVuIiwiZ2l2ZW4iOiJYaWFva2UiLCJwYXJzZS1uYW1lcyI6ZmFsc2UsImRyb3BwaW5nLXBhcnRpY2xlIjoiIiwibm9uLWRyb3BwaW5nLXBhcnRpY2xlIjoiIn0seyJmYW1pbHkiOiJIZSIsImdpdmVuIjoiSHVpIiwicGFyc2UtbmFtZXMiOmZhbHNlLCJkcm9wcGluZy1wYXJ0aWNsZSI6IiIsIm5vbi1kcm9wcGluZy1wYXJ0aWNsZSI6IiJ9LHsiZmFtaWx5IjoiWGllIiwiZ2l2ZW4iOiJLZWppYSIsInBhcnNlLW5hbWVzIjpmYWxzZSwiZHJvcHBpbmctcGFydGljbGUiOiIiLCJub24tZHJvcHBpbmctcGFydGljbGUiOiIifSx7ImZhbWlseSI6IlpoYW5nIiwiZ2l2ZW4iOiJMaW5ndGFvIiwicGFyc2UtbmFtZXMiOmZhbHNlLCJkcm9wcGluZy1wYXJ0aWNsZSI6IiIsIm5vbi1kcm9wcGluZy1wYXJ0aWNsZSI6IiJ9LHsiZmFtaWx5IjoiQ2FvIiwiZ2l2ZW4iOiJDaHVubWVpIiwicGFyc2UtbmFtZXMiOmZhbHNlLCJkcm9wcGluZy1wYXJ0aWNsZSI6IiIsIm5vbi1kcm9wcGluZy1wYXJ0aWNsZSI6IiJ9XSwiY29udGFpbmVyLXRpdGxlIjoiT2Jlc2l0eSBSZXZpZXdzIiwiRE9JIjoiMTAuMTExMS9vYnIuMTM2NjYiLCJJU1NOIjoiMTQ2Ny03ODgxIiwiaXNzdWVkIjp7ImRhdGUtcGFydHMiOltbMjAyNCwzLDMwXV19LCJhYnN0cmFjdCI6IjxwPlRoZSBwdXJwb3NlIG9mIHRoaXMgc3lzdGVtYXRpYyByZXZpZXcgYW5kIG5ldHdvcmsgbWV0YeKAkGFuYWx5c2lzIChOTUEpIG9mIHJhbmRvbWl6ZWQgY29udHJvbGxlZCB0cmlhbHMgKFJDVHMpIHdhcyB0byBpbnZlc3RpZ2F0ZSB0aGUgZWZmZWN0cyBvZiB2YXJpb3VzIGV4ZXJjaXNlIGNhdGVnb3JpZXMgb24gdmlzY2VyYWwgYWRpcG9zZSB0aXNzdWUgKFZBVCkgYW5kIG90aGVyIGFudGhyb3BvbWV0cmljIHZhcmlhYmxlcyBpbiBpbmRpdmlkdWFscyB3aXRoIG92ZXJ3ZWlnaHQgYW5kIG9iZXNpdHkuIEEgdG90YWwgb2YgODQgUkNUcyAoNDgzNiBwYXRpZW50cykgd2VyZSBpbmNsdWRlZC4gQWVyb2JpYyBleGVyY2lzZSAoQUUpIG9mIGF0IGxlYXN0IG1vZGVyYXRlIGludGVuc2l0eSwgcmVzaXN0YW5jZSB0cmFpbmluZyAoUlQpLCBBRSBjb21iaW5lZCB3aXRoIFJUIChBReKAiSvigIlSVCksIGFuZCBoaWdo4oCQaW50ZW5zaXR5IGludGVydmFsIHRyYWluaW5nIChISUlUKSB3ZXJlIGJlbmVmaWNpYWwgZm9yIHJlZHVjaW5nIFZBVC4gQSBzdWJncm91cCBhbmFseXNpcyBzaG93ZWQgdGhhdCBSVCBpbXByb3ZlcyBWQVQgaW4gbWFsZXMgYW5kIHRob3NlIHdpdGggQkYl4oCJJmx0O+KAiTQwJSBidXQgbm90IGluIGZlbWFsZXMgYW5kIHRob3NlIHdpdGggYm9keSBmYXQgcGVyY2VudGFnZSAoQkYlKeKAieKJpeKAiTQwJS4gQUUsIFJULCBBReKAiSvigIlSVCwgYW5kIEhJSVQgc2lnbmlmaWNhbnRseSBpbXByb3ZlZCB3ZWlnaHQgKGV4Y2VwdCBSVCksIHRvdGFsIGJvZHkgZmF0IChUQkYpLCBib2R5IG1hc3MgaW5kZXggKEJNSSksIHdhaXN0IGNpcmN1bWZlcmVuY2UgKFdDKSwgYW5kIHN1YmN1dGFuZW91cyBhZGlwb3NlIHRpc3N1ZSAoU0FUKS4gU3VyZmFjZSB1bmRlciB0aGUgY3VtdWxhdGl2ZSByYW5raW5nIGN1cnZlIChTVUNSQSkgcHJvYmFiaWxpdHkgcmFua2luZyBzaG93ZWQgdGhhdCBBRSB3aXRoIHZpZ29yb3VzIGludGVuc2l0eSBhbmQgSElJVCBoYXZlIHRoZSBoaWdoZXN0IHByb2JhYmlsaXR5IG9mIGJlaW5nIHRoZSBiZXN0IGV4ZXJjaXNlIGludGVydmVudGlvbiBmb3IgaW1wcm92aW5nIFZBVCwgd2VpZ2h0LCBUQkYsIEJNSSwgV0MsIGFuZCBTQVQuIFRoZXNlIGZpbmRpbmdzIHN1Z2dlc3QgdGhhdCByZWd1bGFyIGV4ZXJjaXNlIGNhbiBpbXByb3ZlIFZBVCBpbiBpbmRpdmlkdWFscyB3aXRoIG92ZXJ3ZWlnaHQgYW5kIG9iZXNpdHkuIEFFIG9mIHZpZ29yb3VzIGludGVuc2l0eSBhbmQgSElJVCBtYXkgYmUgdGhlIGJlc3QgZXhlcmNpc2UgdHJlYXRtZW50LCBhbmQgUlQgaXMgdGhlIGxlYXN0IGVmZmVjdGl2ZSBpbnRlcnZlbnRpb24uPC9wPiIsImlzc3VlIjoiMyIsInZvbHVtZSI6IjI1IiwiY29udGFpbmVyLXRpdGxlLXNob3J0IjoiIn0sImlzVGVtcG9yYXJ5IjpmYWxzZX0seyJpZCI6IjJhNjA4MmI4LTQ2MzQtMzg4NC1iYWI4LWM3MGM1M2QyYTI5MSIsIml0ZW1EYXRhIjp7InR5cGUiOiJhcnRpY2xlLWpvdXJuYWwiLCJpZCI6IjJhNjA4MmI4LTQ2MzQtMzg4NC1iYWI4LWM3MGM1M2QyYTI5MSIsInRpdGxlIjoiRG9zZeKAk3Jlc3BvbnNlIGVmZmVjdHMgb2YgZXhlcmNpc2UgYW5kIGNhbG9yaWMgcmVzdHJpY3Rpb24gb24gdmlzY2VyYWwgYWRpcG9zaXR5IGluIG92ZXJ3ZWlnaHQgYW5kIG9iZXNlIGFkdWx0czogYSBzeXN0ZW1hdGljIHJldmlldyBhbmQgbWV0YS1hbmFseXNpcyBvZiByYW5kb21pc2VkIGNvbnRyb2xsZWQgdHJpYWxzIiwiYXV0aG9yIjpbeyJmYW1pbHkiOiJSZWNjaGlhIiwiZ2l2ZW4iOiJGcmFuY2VzY28iLCJwYXJzZS1uYW1lcyI6ZmFsc2UsImRyb3BwaW5nLXBhcnRpY2xlIjoiIiwibm9uLWRyb3BwaW5nLXBhcnRpY2xlIjoiIn0seyJmYW1pbHkiOiJMZXVuZyIsImdpdmVuIjoiQ2hpdCBLLiIsInBhcnNlLW5hbWVzIjpmYWxzZSwiZHJvcHBpbmctcGFydGljbGUiOiIiLCJub24tZHJvcHBpbmctcGFydGljbGUiOiIifSx7ImZhbWlseSI6Ill1IiwiZ2l2ZW4iOiJBbmd1cyBQLiIsInBhcnNlLW5hbWVzIjpmYWxzZSwiZHJvcHBpbmctcGFydGljbGUiOiIiLCJub24tZHJvcHBpbmctcGFydGljbGUiOiIifSx7ImZhbWlseSI6IkxldW5nIiwiZ2l2ZW4iOiJXZWx0b24iLCJwYXJzZS1uYW1lcyI6ZmFsc2UsImRyb3BwaW5nLXBhcnRpY2xlIjoiIiwibm9uLWRyb3BwaW5nLXBhcnRpY2xlIjoiIn0seyJmYW1pbHkiOiJZdSIsImdpdmVuIjoiRGFubnkgSi4iLCJwYXJzZS1uYW1lcyI6ZmFsc2UsImRyb3BwaW5nLXBhcnRpY2xlIjoiIiwibm9uLWRyb3BwaW5nLXBhcnRpY2xlIjoiIn0seyJmYW1pbHkiOiJGb25nIiwiZ2l2ZW4iOiJEYW5pZWwgWS4iLCJwYXJzZS1uYW1lcyI6ZmFsc2UsImRyb3BwaW5nLXBhcnRpY2xlIjoiIiwibm9uLWRyb3BwaW5nLXBhcnRpY2xlIjoiIn0seyJmYW1pbHkiOiJNb250ZXJvIiwiZ2l2ZW4iOiJEYXZpZCIsInBhcnNlLW5hbWVzIjpmYWxzZSwiZHJvcHBpbmctcGFydGljbGUiOiIiLCJub24tZHJvcHBpbmctcGFydGljbGUiOiIifSx7ImZhbWlseSI6IkxlZSIsImdpdmVuIjoiQ2hpLUhvIiwicGFyc2UtbmFtZXMiOmZhbHNlLCJkcm9wcGluZy1wYXJ0aWNsZSI6IiIsIm5vbi1kcm9wcGluZy1wYXJ0aWNsZSI6IiJ9LHsiZmFtaWx5IjoiV29uZyIsImdpdmVuIjoiU3RlcGhlbiBILlMuIiwicGFyc2UtbmFtZXMiOmZhbHNlLCJkcm9wcGluZy1wYXJ0aWNsZSI6IiIsIm5vbi1kcm9wcGluZy1wYXJ0aWNsZSI6IiJ9LHsiZmFtaWx5IjoiU2l1IiwiZ2l2ZW4iOiJQYXJjbyBNLiIsInBhcnNlLW5hbWVzIjpmYWxzZSwiZHJvcHBpbmctcGFydGljbGUiOiIiLCJub24tZHJvcHBpbmctcGFydGljbGUiOiIifV0sImNvbnRhaW5lci10aXRsZSI6IkJyaXRpc2ggSm91cm5hbCBvZiBTcG9ydHMgTWVkaWNpbmUiLCJjb250YWluZXItdGl0bGUtc2hvcnQiOiJCciBKIFNwb3J0cyBNZWQiLCJET0kiOiIxMC4xMTM2L2Jqc3BvcnRzLTIwMjItMTA2MzA0IiwiSVNTTiI6IjAzMDYtMzY3NCIsImlzc3VlZCI6eyJkYXRlLXBhcnRzIjpbWzIwMjMsOF1dfSwicGFnZSI6IjEwMzUtMTA0MSIsImlzc3VlIjoiMTYiLCJ2b2x1bWUiOiI1NyJ9LCJpc1RlbXBvcmFyeSI6ZmFsc2V9XX0=&quot;,&quot;citationItems&quot;:[{&quot;id&quot;:&quot;293968f3-e9d3-30f7-952b-9cde7fbd2e5e&quot;,&quot;itemData&quot;:{&quot;type&quot;:&quot;article-journal&quot;,&quot;id&quot;:&quot;293968f3-e9d3-30f7-952b-9cde7fbd2e5e&quot;,&quot;title&quot;:&quot;Effects of various exercise types on visceral adipose tissue in individuals with overweight and obesity: A systematic review and network meta‐analysis of 84 randomized controlled trials&quot;,&quot;author&quot;:[{&quot;family&quot;:&quot;Chen&quot;,&quot;given&quot;:&quot;Xiaoke&quot;,&quot;parse-names&quot;:false,&quot;dropping-particle&quot;:&quot;&quot;,&quot;non-dropping-particle&quot;:&quot;&quot;},{&quot;family&quot;:&quot;He&quot;,&quot;given&quot;:&quot;Hui&quot;,&quot;parse-names&quot;:false,&quot;dropping-particle&quot;:&quot;&quot;,&quot;non-dropping-particle&quot;:&quot;&quot;},{&quot;family&quot;:&quot;Xie&quot;,&quot;given&quot;:&quot;Kejia&quot;,&quot;parse-names&quot;:false,&quot;dropping-particle&quot;:&quot;&quot;,&quot;non-dropping-particle&quot;:&quot;&quot;},{&quot;family&quot;:&quot;Zhang&quot;,&quot;given&quot;:&quot;Lingtao&quot;,&quot;parse-names&quot;:false,&quot;dropping-particle&quot;:&quot;&quot;,&quot;non-dropping-particle&quot;:&quot;&quot;},{&quot;family&quot;:&quot;Cao&quot;,&quot;given&quot;:&quot;Chunmei&quot;,&quot;parse-names&quot;:false,&quot;dropping-particle&quot;:&quot;&quot;,&quot;non-dropping-particle&quot;:&quot;&quot;}],&quot;container-title&quot;:&quot;Obesity Reviews&quot;,&quot;DOI&quot;:&quot;10.1111/obr.13666&quot;,&quot;ISSN&quot;:&quot;1467-7881&quot;,&quot;issued&quot;:{&quot;date-parts&quot;:[[2024,3,30]]},&quot;abstract&quot;:&quot;&lt;p&gt;The purpose of this systematic review and network meta‐analysis (NMA) of randomized controlled trials (RCTs) was to investigate the effects of various exercise categories on visceral adipose tissue (VAT) and other anthropometric variables in individuals with overweight and obesity. A total of 84 RCTs (4836 patients) were included. Aerobic exercise (AE) of at least moderate intensity, resistance training (RT), AE combined with RT (AE + RT), and high‐intensity interval training (HIIT) were beneficial for reducing VAT. A subgroup analysis showed that RT improves VAT in males and those with BF% &amp;lt; 40% but not in females and those with body fat percentage (BF%) ≥ 40%. AE, RT, AE + RT, and HIIT significantly improved weight (except RT), total body fat (TBF), body mass index (BMI), waist circumference (WC), and subcutaneous adipose tissue (SAT). Surface under the cumulative ranking curve (SUCRA) probability ranking showed that AE with vigorous intensity and HIIT have the highest probability of being the best exercise intervention for improving VAT, weight, TBF, BMI, WC, and SAT. These findings suggest that regular exercise can improve VAT in individuals with overweight and obesity. AE of vigorous intensity and HIIT may be the best exercise treatment, and RT is the least effective intervention.&lt;/p&gt;&quot;,&quot;issue&quot;:&quot;3&quot;,&quot;volume&quot;:&quot;25&quot;,&quot;container-title-short&quot;:&quot;&quot;},&quot;isTemporary&quot;:false},{&quot;id&quot;:&quot;2a6082b8-4634-3884-bab8-c70c53d2a291&quot;,&quot;itemData&quot;:{&quot;type&quot;:&quot;article-journal&quot;,&quot;id&quot;:&quot;2a6082b8-4634-3884-bab8-c70c53d2a291&quot;,&quot;title&quot;:&quot;Dose–response effects of exercise and caloric restriction on visceral adiposity in overweight and obese adults: a systematic review and meta-analysis of randomised controlled trials&quot;,&quot;author&quot;:[{&quot;family&quot;:&quot;Recchia&quot;,&quot;given&quot;:&quot;Francesco&quot;,&quot;parse-names&quot;:false,&quot;dropping-particle&quot;:&quot;&quot;,&quot;non-dropping-particle&quot;:&quot;&quot;},{&quot;family&quot;:&quot;Leung&quot;,&quot;given&quot;:&quot;Chit K.&quot;,&quot;parse-names&quot;:false,&quot;dropping-particle&quot;:&quot;&quot;,&quot;non-dropping-particle&quot;:&quot;&quot;},{&quot;family&quot;:&quot;Yu&quot;,&quot;given&quot;:&quot;Angus P.&quot;,&quot;parse-names&quot;:false,&quot;dropping-particle&quot;:&quot;&quot;,&quot;non-dropping-particle&quot;:&quot;&quot;},{&quot;family&quot;:&quot;Leung&quot;,&quot;given&quot;:&quot;Welton&quot;,&quot;parse-names&quot;:false,&quot;dropping-particle&quot;:&quot;&quot;,&quot;non-dropping-particle&quot;:&quot;&quot;},{&quot;family&quot;:&quot;Yu&quot;,&quot;given&quot;:&quot;Danny J.&quot;,&quot;parse-names&quot;:false,&quot;dropping-particle&quot;:&quot;&quot;,&quot;non-dropping-particle&quot;:&quot;&quot;},{&quot;family&quot;:&quot;Fong&quot;,&quot;given&quot;:&quot;Daniel Y.&quot;,&quot;parse-names&quot;:false,&quot;dropping-particle&quot;:&quot;&quot;,&quot;non-dropping-particle&quot;:&quot;&quot;},{&quot;family&quot;:&quot;Montero&quot;,&quot;given&quot;:&quot;David&quot;,&quot;parse-names&quot;:false,&quot;dropping-particle&quot;:&quot;&quot;,&quot;non-dropping-particle&quot;:&quot;&quot;},{&quot;family&quot;:&quot;Lee&quot;,&quot;given&quot;:&quot;Chi-Ho&quot;,&quot;parse-names&quot;:false,&quot;dropping-particle&quot;:&quot;&quot;,&quot;non-dropping-particle&quot;:&quot;&quot;},{&quot;family&quot;:&quot;Wong&quot;,&quot;given&quot;:&quot;Stephen H.S.&quot;,&quot;parse-names&quot;:false,&quot;dropping-particle&quot;:&quot;&quot;,&quot;non-dropping-particle&quot;:&quot;&quot;},{&quot;family&quot;:&quot;Siu&quot;,&quot;given&quot;:&quot;Parco M.&quot;,&quot;parse-names&quot;:false,&quot;dropping-particle&quot;:&quot;&quot;,&quot;non-dropping-particle&quot;:&quot;&quot;}],&quot;container-title&quot;:&quot;British Journal of Sports Medicine&quot;,&quot;container-title-short&quot;:&quot;Br J Sports Med&quot;,&quot;DOI&quot;:&quot;10.1136/bjsports-2022-106304&quot;,&quot;ISSN&quot;:&quot;0306-3674&quot;,&quot;issued&quot;:{&quot;date-parts&quot;:[[2023,8]]},&quot;page&quot;:&quot;1035-1041&quot;,&quot;issue&quot;:&quot;16&quot;,&quot;volume&quot;:&quot;57&quot;},&quot;isTemporary&quot;:false}]},{&quot;citationID&quot;:&quot;MENDELEY_CITATION_1fc4e7d6-77d3-4bd2-9ae4-ee8cabf4707d&quot;,&quot;properties&quot;:{&quot;noteIndex&quot;:0},&quot;isEdited&quot;:false,&quot;manualOverride&quot;:{&quot;isManuallyOverridden&quot;:false,&quot;citeprocText&quot;:&quot;[154,155]&quot;,&quot;manualOverrideText&quot;:&quot;&quot;},&quot;citationTag&quot;:&quot;MENDELEY_CITATION_v3_eyJjaXRhdGlvbklEIjoiTUVOREVMRVlfQ0lUQVRJT05fMWZjNGU3ZDYtNzdkMy00YmQyLTlhZTQtZWU4Y2FiZjQ3MDdkIiwicHJvcGVydGllcyI6eyJub3RlSW5kZXgiOjB9LCJpc0VkaXRlZCI6ZmFsc2UsIm1hbnVhbE92ZXJyaWRlIjp7ImlzTWFudWFsbHlPdmVycmlkZGVuIjpmYWxzZSwiY2l0ZXByb2NUZXh0IjoiWzE1NCwxNTVdIiwibWFudWFsT3ZlcnJpZGVUZXh0IjoiIn0sImNpdGF0aW9uSXRlbXMiOlt7ImlkIjoiOTQ3ZDE2NTAtYmQ5Zi0zZGQwLTg5NWUtYWIxY2I1OGIyNmJmIiwiaXRlbURhdGEiOnsidHlwZSI6ImFydGljbGUtam91cm5hbCIsImlkIjoiOTQ3ZDE2NTAtYmQ5Zi0zZGQwLTg5NWUtYWIxY2I1OGIyNmJmIiwidGl0bGUiOiJEaWV0YXJ5IGludGVydmVudGlvbnMgZm9yIG9iZXNpdHk6IGNsaW5pY2FsIGFuZCBtZWNoYW5pc3RpYyBmaW5kaW5ncyIsImF1dGhvciI6W3siZmFtaWx5IjoiQ2hhbyIsImdpdmVuIjoiQXJpYW5hIE0uIiwicGFyc2UtbmFtZXMiOmZhbHNlLCJkcm9wcGluZy1wYXJ0aWNsZSI6IiIsIm5vbi1kcm9wcGluZy1wYXJ0aWNsZSI6IiJ9LHsiZmFtaWx5IjoiUXVpZ2xleSIsImdpdmVuIjoiS2VycnkgTS4iLCJwYXJzZS1uYW1lcyI6ZmFsc2UsImRyb3BwaW5nLXBhcnRpY2xlIjoiIiwibm9uLWRyb3BwaW5nLXBhcnRpY2xlIjoiIn0seyJmYW1pbHkiOiJXYWRkZW4iLCJnaXZlbiI6IlRob21hcyBBLiIsInBhcnNlLW5hbWVzIjpmYWxzZSwiZHJvcHBpbmctcGFydGljbGUiOiIiLCJub24tZHJvcHBpbmctcGFydGljbGUiOiIifV0sImNvbnRhaW5lci10aXRsZSI6IkpvdXJuYWwgb2YgQ2xpbmljYWwgSW52ZXN0aWdhdGlvbiIsIkRPSSI6IjEwLjExNzIvSkNJMTQwMDY1IiwiSVNTTiI6IjAwMjEtOTczOCIsImlzc3VlZCI6eyJkYXRlLXBhcnRzIjpbWzIwMjEsMSw0XV19LCJpc3N1ZSI6IjEiLCJ2b2x1bWUiOiIxMzEiLCJjb250YWluZXItdGl0bGUtc2hvcnQiOiIifSwiaXNUZW1wb3JhcnkiOmZhbHNlfSx7ImlkIjoiZWI0NGZkNWUtNTllNi0zZjJiLThmOTMtY2U5NGI4MzI4YWZiIiwiaXRlbURhdGEiOnsidHlwZSI6ImFydGljbGUtam91cm5hbCIsImlkIjoiZWI0NGZkNWUtNTllNi0zZjJiLThmOTMtY2U5NGI4MzI4YWZiIiwidGl0bGUiOiJFZmZlY3Qgb2YgZGlldCB3aXRoIG9yIHdpdGhvdXQgZXhlcmNpc2Ugb24gYWJkb21pbmFsIGZhdCBpbiBwb3N0bWVub3BhdXNhbCB3b21lbiDigJMgYSByYW5kb21pc2VkIHRyaWFsIiwiYXV0aG9yIjpbeyJmYW1pbHkiOiJHZW1lcnQiLCJnaXZlbiI6IldpbGxlbWlqbiBBLiIsInBhcnNlLW5hbWVzIjpmYWxzZSwiZHJvcHBpbmctcGFydGljbGUiOiIiLCJub24tZHJvcHBpbmctcGFydGljbGUiOiJ2YW4ifSx7ImZhbWlseSI6IlBlZXRlcnMiLCJnaXZlbiI6IlBldHJhIEguIiwicGFyc2UtbmFtZXMiOmZhbHNlLCJkcm9wcGluZy1wYXJ0aWNsZSI6IiIsIm5vbi1kcm9wcGluZy1wYXJ0aWNsZSI6IiJ9LHsiZmFtaWx5IjoiTWF5IiwiZ2l2ZW4iOiJBbm5lIE0uIiwicGFyc2UtbmFtZXMiOmZhbHNlLCJkcm9wcGluZy1wYXJ0aWNsZSI6IiIsIm5vbi1kcm9wcGluZy1wYXJ0aWNsZSI6IiJ9LHsiZmFtaWx5IjoiRG9vcm5ib3MiLCJnaXZlbiI6IkFkcmlhYW4gSi4gSC4iLCJwYXJzZS1uYW1lcyI6ZmFsc2UsImRyb3BwaW5nLXBhcnRpY2xlIjoiIiwibm9uLWRyb3BwaW5nLXBhcnRpY2xlIjoiIn0seyJmYW1pbHkiOiJFbGlhcyIsImdpdmVuIjoiU2pvZXJkIEcuIiwicGFyc2UtbmFtZXMiOmZhbHNlLCJkcm9wcGluZy1wYXJ0aWNsZSI6IiIsIm5vbi1kcm9wcGluZy1wYXJ0aWNsZSI6IiJ9LHsiZmFtaWx5IjoiUGFsZW4iLCJnaXZlbiI6IkpvYiIsInBhcnNlLW5hbWVzIjpmYWxzZSwiZHJvcHBpbmctcGFydGljbGUiOiIiLCJub24tZHJvcHBpbmctcGFydGljbGUiOiJ2YW4gZGVyIn0seyJmYW1pbHkiOiJWZWxkaHVpcyIsImdpdmVuIjoiV291dGVyIiwicGFyc2UtbmFtZXMiOmZhbHNlLCJkcm9wcGluZy1wYXJ0aWNsZSI6IiIsIm5vbi1kcm9wcGluZy1wYXJ0aWNsZSI6IiJ9LHsiZmFtaWx5IjoiU3RhcHBlciIsImdpdmVuIjoiTWFhaWtlIiwicGFyc2UtbmFtZXMiOmZhbHNlLCJkcm9wcGluZy1wYXJ0aWNsZSI6IiIsIm5vbi1kcm9wcGluZy1wYXJ0aWNsZSI6IiJ9LHsiZmFtaWx5IjoiU2NodWl0IiwiZ2l2ZW4iOiJKYW50aW5lIEEuIiwicGFyc2UtbmFtZXMiOmZhbHNlLCJkcm9wcGluZy1wYXJ0aWNsZSI6IiIsIm5vbi1kcm9wcGluZy1wYXJ0aWNsZSI6IiJ9LHsiZmFtaWx5IjoiTW9ubmlua2hvZiIsImdpdmVuIjoiRXZlbHluIE0uIiwicGFyc2UtbmFtZXMiOmZhbHNlLCJkcm9wcGluZy1wYXJ0aWNsZSI6IiIsIm5vbi1kcm9wcGluZy1wYXJ0aWNsZSI6IiJ9XSwiY29udGFpbmVyLXRpdGxlIjoiQk1DIFB1YmxpYyBIZWFsdGgiLCJjb250YWluZXItdGl0bGUtc2hvcnQiOiJCTUMgUHVibGljIEhlYWx0aCIsIkRPSSI6IjEwLjExODYvczEyODg5LTAxOS02NTEwLTEiLCJJU1NOIjoiMTQ3MS0yNDU4IiwiaXNzdWVkIjp7ImRhdGUtcGFydHMiOltbMjAxOSwxMiwxMV1dfSwicGFnZSI6IjE3NCIsImlzc3VlIjoiMSIsInZvbHVtZSI6IjE5In0sImlzVGVtcG9yYXJ5IjpmYWxzZX1dfQ==&quot;,&quot;citationItems&quot;:[{&quot;id&quot;:&quot;947d1650-bd9f-3dd0-895e-ab1cb58b26bf&quot;,&quot;itemData&quot;:{&quot;type&quot;:&quot;article-journal&quot;,&quot;id&quot;:&quot;947d1650-bd9f-3dd0-895e-ab1cb58b26bf&quot;,&quot;title&quot;:&quot;Dietary interventions for obesity: clinical and mechanistic findings&quot;,&quot;author&quot;:[{&quot;family&quot;:&quot;Chao&quot;,&quot;given&quot;:&quot;Ariana M.&quot;,&quot;parse-names&quot;:false,&quot;dropping-particle&quot;:&quot;&quot;,&quot;non-dropping-particle&quot;:&quot;&quot;},{&quot;family&quot;:&quot;Quigley&quot;,&quot;given&quot;:&quot;Kerry M.&quot;,&quot;parse-names&quot;:false,&quot;dropping-particle&quot;:&quot;&quot;,&quot;non-dropping-particle&quot;:&quot;&quot;},{&quot;family&quot;:&quot;Wadden&quot;,&quot;given&quot;:&quot;Thomas A.&quot;,&quot;parse-names&quot;:false,&quot;dropping-particle&quot;:&quot;&quot;,&quot;non-dropping-particle&quot;:&quot;&quot;}],&quot;container-title&quot;:&quot;Journal of Clinical Investigation&quot;,&quot;DOI&quot;:&quot;10.1172/JCI140065&quot;,&quot;ISSN&quot;:&quot;0021-9738&quot;,&quot;issued&quot;:{&quot;date-parts&quot;:[[2021,1,4]]},&quot;issue&quot;:&quot;1&quot;,&quot;volume&quot;:&quot;131&quot;,&quot;container-title-short&quot;:&quot;&quot;},&quot;isTemporary&quot;:false},{&quot;id&quot;:&quot;eb44fd5e-59e6-3f2b-8f93-ce94b8328afb&quot;,&quot;itemData&quot;:{&quot;type&quot;:&quot;article-journal&quot;,&quot;id&quot;:&quot;eb44fd5e-59e6-3f2b-8f93-ce94b8328afb&quot;,&quot;title&quot;:&quot;Effect of diet with or without exercise on abdominal fat in postmenopausal women – a randomised trial&quot;,&quot;author&quot;:[{&quot;family&quot;:&quot;Gemert&quot;,&quot;given&quot;:&quot;Willemijn A.&quot;,&quot;parse-names&quot;:false,&quot;dropping-particle&quot;:&quot;&quot;,&quot;non-dropping-particle&quot;:&quot;van&quot;},{&quot;family&quot;:&quot;Peeters&quot;,&quot;given&quot;:&quot;Petra H.&quot;,&quot;parse-names&quot;:false,&quot;dropping-particle&quot;:&quot;&quot;,&quot;non-dropping-particle&quot;:&quot;&quot;},{&quot;family&quot;:&quot;May&quot;,&quot;given&quot;:&quot;Anne M.&quot;,&quot;parse-names&quot;:false,&quot;dropping-particle&quot;:&quot;&quot;,&quot;non-dropping-particle&quot;:&quot;&quot;},{&quot;family&quot;:&quot;Doornbos&quot;,&quot;given&quot;:&quot;Adriaan J. H.&quot;,&quot;parse-names&quot;:false,&quot;dropping-particle&quot;:&quot;&quot;,&quot;non-dropping-particle&quot;:&quot;&quot;},{&quot;family&quot;:&quot;Elias&quot;,&quot;given&quot;:&quot;Sjoerd G.&quot;,&quot;parse-names&quot;:false,&quot;dropping-particle&quot;:&quot;&quot;,&quot;non-dropping-particle&quot;:&quot;&quot;},{&quot;family&quot;:&quot;Palen&quot;,&quot;given&quot;:&quot;Job&quot;,&quot;parse-names&quot;:false,&quot;dropping-particle&quot;:&quot;&quot;,&quot;non-dropping-particle&quot;:&quot;van der&quot;},{&quot;family&quot;:&quot;Veldhuis&quot;,&quot;given&quot;:&quot;Wouter&quot;,&quot;parse-names&quot;:false,&quot;dropping-particle&quot;:&quot;&quot;,&quot;non-dropping-particle&quot;:&quot;&quot;},{&quot;family&quot;:&quot;Stapper&quot;,&quot;given&quot;:&quot;Maaike&quot;,&quot;parse-names&quot;:false,&quot;dropping-particle&quot;:&quot;&quot;,&quot;non-dropping-particle&quot;:&quot;&quot;},{&quot;family&quot;:&quot;Schuit&quot;,&quot;given&quot;:&quot;Jantine A.&quot;,&quot;parse-names&quot;:false,&quot;dropping-particle&quot;:&quot;&quot;,&quot;non-dropping-particle&quot;:&quot;&quot;},{&quot;family&quot;:&quot;Monninkhof&quot;,&quot;given&quot;:&quot;Evelyn M.&quot;,&quot;parse-names&quot;:false,&quot;dropping-particle&quot;:&quot;&quot;,&quot;non-dropping-particle&quot;:&quot;&quot;}],&quot;container-title&quot;:&quot;BMC Public Health&quot;,&quot;container-title-short&quot;:&quot;BMC Public Health&quot;,&quot;DOI&quot;:&quot;10.1186/s12889-019-6510-1&quot;,&quot;ISSN&quot;:&quot;1471-2458&quot;,&quot;issued&quot;:{&quot;date-parts&quot;:[[2019,12,11]]},&quot;page&quot;:&quot;174&quot;,&quot;issue&quot;:&quot;1&quot;,&quot;volume&quot;:&quot;19&quot;},&quot;isTemporary&quot;:false}]},{&quot;citationID&quot;:&quot;MENDELEY_CITATION_43f11f6f-cb90-456e-a125-9b9011e3c37f&quot;,&quot;properties&quot;:{&quot;noteIndex&quot;:0},&quot;isEdited&quot;:false,&quot;manualOverride&quot;:{&quot;isManuallyOverridden&quot;:false,&quot;citeprocText&quot;:&quot;[156,157]&quot;,&quot;manualOverrideText&quot;:&quot;&quot;},&quot;citationTag&quot;:&quot;MENDELEY_CITATION_v3_eyJjaXRhdGlvbklEIjoiTUVOREVMRVlfQ0lUQVRJT05fNDNmMTFmNmYtY2I5MC00NTZlLWExMjUtOWI5MDExZTNjMzdmIiwicHJvcGVydGllcyI6eyJub3RlSW5kZXgiOjB9LCJpc0VkaXRlZCI6ZmFsc2UsIm1hbnVhbE92ZXJyaWRlIjp7ImlzTWFudWFsbHlPdmVycmlkZGVuIjpmYWxzZSwiY2l0ZXByb2NUZXh0IjoiWzE1NiwxNTddIiwibWFudWFsT3ZlcnJpZGVUZXh0IjoiIn0sImNpdGF0aW9uSXRlbXMiOlt7ImlkIjoiZWExZTdjMWUtZWZkZS0zNjRmLWFhNTYtMmVlNjRlNWI5MDdkIiwiaXRlbURhdGEiOnsidHlwZSI6ImFydGljbGUtam91cm5hbCIsImlkIjoiZWExZTdjMWUtZWZkZS0zNjRmLWFhNTYtMmVlNjRlNWI5MDdkIiwidGl0bGUiOiJFZmZlY3Qgb2YgUHJvdGVpbiBJbnRha2Ugb24gVmlzY2VyYWwgQWJkb21pbmFsIEZhdCBhbmQgTWV0YWJvbGljIEJpb21hcmtlcnMgaW4gT2xkZXIgTWVuIFdpdGggRnVuY3Rpb25hbCBMaW1pdGF0aW9uczogUmVzdWx0cyBGcm9tIGEgUmFuZG9taXplZCBDbGluaWNhbCBUcmlhbCIsImF1dGhvciI6W3siZmFtaWx5IjoiSHVhbmciLCJnaXZlbiI6IkdyYWNlIiwicGFyc2UtbmFtZXMiOmZhbHNlLCJkcm9wcGluZy1wYXJ0aWNsZSI6IiIsIm5vbi1kcm9wcGluZy1wYXJ0aWNsZSI6IiJ9LHsiZmFtaWx5IjoiUGVuY2luYSIsImdpdmVuIjoiS2Fyb2wiLCJwYXJzZS1uYW1lcyI6ZmFsc2UsImRyb3BwaW5nLXBhcnRpY2xlIjoiIiwibm9uLWRyb3BwaW5nLXBhcnRpY2xlIjoiIn0seyJmYW1pbHkiOiJMaSIsImdpdmVuIjoiWmh1b3lpbmciLCJwYXJzZS1uYW1lcyI6ZmFsc2UsImRyb3BwaW5nLXBhcnRpY2xlIjoiIiwibm9uLWRyb3BwaW5nLXBhcnRpY2xlIjoiIn0seyJmYW1pbHkiOiJBcG92aWFuIiwiZ2l2ZW4iOiJDYXJvbGluZSBNIiwicGFyc2UtbmFtZXMiOmZhbHNlLCJkcm9wcGluZy1wYXJ0aWNsZSI6IiIsIm5vbi1kcm9wcGluZy1wYXJ0aWNsZSI6IiJ9LHsiZmFtaWx5IjoiVHJhdmlzb24iLCJnaXZlbiI6IlRob21hcyBHIiwicGFyc2UtbmFtZXMiOmZhbHNlLCJkcm9wcGluZy1wYXJ0aWNsZSI6IiIsIm5vbi1kcm9wcGluZy1wYXJ0aWNsZSI6IiJ9LHsiZmFtaWx5IjoiU3RvcmVyIiwiZ2l2ZW4iOiJUaG9tYXMgVyIsInBhcnNlLW5hbWVzIjpmYWxzZSwiZHJvcHBpbmctcGFydGljbGUiOiIiLCJub24tZHJvcHBpbmctcGFydGljbGUiOiIifSx7ImZhbWlseSI6IkdhZ2xpYW5vLUp1Y8OhIiwiZ2l2ZW4iOiJUaGlhZ28iLCJwYXJzZS1uYW1lcyI6ZmFsc2UsImRyb3BwaW5nLXBhcnRpY2xlIjoiIiwibm9uLWRyb3BwaW5nLXBhcnRpY2xlIjoiIn0seyJmYW1pbHkiOiJCYXNhcmlhIiwiZ2l2ZW4iOiJTaGVoemFkIiwicGFyc2UtbmFtZXMiOmZhbHNlLCJkcm9wcGluZy1wYXJ0aWNsZSI6IiIsIm5vbi1kcm9wcGluZy1wYXJ0aWNsZSI6IiJ9LHsiZmFtaWx5IjoiQmhhc2luIiwiZ2l2ZW4iOiJTaGFsZW5kZXIiLCJwYXJzZS1uYW1lcyI6ZmFsc2UsImRyb3BwaW5nLXBhcnRpY2xlIjoiIiwibm9uLWRyb3BwaW5nLXBhcnRpY2xlIjoiIn1dLCJjb250YWluZXItdGl0bGUiOiJUaGUgSm91cm5hbHMgb2YgR2Vyb250b2xvZ3k6IFNlcmllcyBBIiwiRE9JIjoiMTAuMTA5My9nZXJvbmEvZ2xhYjAwNyIsIklTU04iOiIxMDc5LTUwMDYiLCJpc3N1ZWQiOnsiZGF0ZS1wYXJ0cyI6W1syMDIxLDUsMjJdXX0sInBhZ2UiOiIxMDg0LTEwODkiLCJpc3N1ZSI6IjYiLCJ2b2x1bWUiOiI3NiIsImNvbnRhaW5lci10aXRsZS1zaG9ydCI6IiJ9LCJpc1RlbXBvcmFyeSI6ZmFsc2V9LHsiaWQiOiJkYTNkMGE3Ni03MDg3LTM5OTEtODBmYi04MzViNmJmZTI5YTYiLCJpdGVtRGF0YSI6eyJ0eXBlIjoiYXJ0aWNsZS1qb3VybmFsIiwiaWQiOiJkYTNkMGE3Ni03MDg3LTM5OTEtODBmYi04MzViNmJmZTI5YTYiLCJ0aXRsZSI6IkluY3JlYXNlZCBwcm90ZWluIGludGFrZSBhbmQgbWVhbCBmcmVxdWVuY3kgcmVkdWNlcyBhYmRvbWluYWwgZmF0IGR1cmluZyBlbmVyZ3kgYmFsYW5jZSBhbmQgZW5lcmd5IGRlZmljaXQiLCJhdXRob3IiOlt7ImZhbWlseSI6IkFyY2llcm8iLCJnaXZlbiI6IlBhdWwgSi4iLCJwYXJzZS1uYW1lcyI6ZmFsc2UsImRyb3BwaW5nLXBhcnRpY2xlIjoiIiwibm9uLWRyb3BwaW5nLXBhcnRpY2xlIjoiIn0seyJmYW1pbHkiOiJPcm1zYmVlIiwiZ2l2ZW4iOiJNaWNoYWVsIEouIiwicGFyc2UtbmFtZXMiOmZhbHNlLCJkcm9wcGluZy1wYXJ0aWNsZSI6IiIsIm5vbi1kcm9wcGluZy1wYXJ0aWNsZSI6IiJ9LHsiZmFtaWx5IjoiR2VudGlsZSIsImdpdmVuIjoiQ2hyaXN0b3BoZXIgTC4iLCJwYXJzZS1uYW1lcyI6ZmFsc2UsImRyb3BwaW5nLXBhcnRpY2xlIjoiIiwibm9uLWRyb3BwaW5nLXBhcnRpY2xlIjoiIn0seyJmYW1pbHkiOiJOaW5kbCIsImdpdmVuIjoiQnJhZGxleSBDLiIsInBhcnNlLW5hbWVzIjpmYWxzZSwiZHJvcHBpbmctcGFydGljbGUiOiIiLCJub24tZHJvcHBpbmctcGFydGljbGUiOiIifSx7ImZhbWlseSI6IkJyZXN0b2ZmIiwiZ2l2ZW4iOiJKb25hdGhhbiBSLiIsInBhcnNlLW5hbWVzIjpmYWxzZSwiZHJvcHBpbmctcGFydGljbGUiOiIiLCJub24tZHJvcHBpbmctcGFydGljbGUiOiIifSx7ImZhbWlseSI6IlJ1YnkiLCJnaXZlbiI6Ik1heHdlbGwiLCJwYXJzZS1uYW1lcyI6ZmFsc2UsImRyb3BwaW5nLXBhcnRpY2xlIjoiIiwibm9uLWRyb3BwaW5nLXBhcnRpY2xlIjoiIn1dLCJjb250YWluZXItdGl0bGUiOiJPYmVzaXR5IiwiRE9JIjoiMTAuMTAwMi9vYnkuMjAyOTYiLCJJU1NOIjoiMTkzMC03MzgxIiwiaXNzdWVkIjp7ImRhdGUtcGFydHMiOltbMjAxMyw3LDIzXV19LCJwYWdlIjoiMTM1Ny0xMzY2IiwiaXNzdWUiOiI3Iiwidm9sdW1lIjoiMjEiLCJjb250YWluZXItdGl0bGUtc2hvcnQiOiIifSwiaXNUZW1wb3JhcnkiOmZhbHNlfV19&quot;,&quot;citationItems&quot;:[{&quot;id&quot;:&quot;ea1e7c1e-efde-364f-aa56-2ee64e5b907d&quot;,&quot;itemData&quot;:{&quot;type&quot;:&quot;article-journal&quot;,&quot;id&quot;:&quot;ea1e7c1e-efde-364f-aa56-2ee64e5b907d&quot;,&quot;title&quot;:&quot;Effect of Protein Intake on Visceral Abdominal Fat and Metabolic Biomarkers in Older Men With Functional Limitations: Results From a Randomized Clinical Trial&quot;,&quot;author&quot;:[{&quot;family&quot;:&quot;Huang&quot;,&quot;given&quot;:&quot;Grace&quot;,&quot;parse-names&quot;:false,&quot;dropping-particle&quot;:&quot;&quot;,&quot;non-dropping-particle&quot;:&quot;&quot;},{&quot;family&quot;:&quot;Pencina&quot;,&quot;given&quot;:&quot;Karol&quot;,&quot;parse-names&quot;:false,&quot;dropping-particle&quot;:&quot;&quot;,&quot;non-dropping-particle&quot;:&quot;&quot;},{&quot;family&quot;:&quot;Li&quot;,&quot;given&quot;:&quot;Zhuoying&quot;,&quot;parse-names&quot;:false,&quot;dropping-particle&quot;:&quot;&quot;,&quot;non-dropping-particle&quot;:&quot;&quot;},{&quot;family&quot;:&quot;Apovian&quot;,&quot;given&quot;:&quot;Caroline M&quot;,&quot;parse-names&quot;:false,&quot;dropping-particle&quot;:&quot;&quot;,&quot;non-dropping-particle&quot;:&quot;&quot;},{&quot;family&quot;:&quot;Travison&quot;,&quot;given&quot;:&quot;Thomas G&quot;,&quot;parse-names&quot;:false,&quot;dropping-particle&quot;:&quot;&quot;,&quot;non-dropping-particle&quot;:&quot;&quot;},{&quot;family&quot;:&quot;Storer&quot;,&quot;given&quot;:&quot;Thomas W&quot;,&quot;parse-names&quot;:false,&quot;dropping-particle&quot;:&quot;&quot;,&quot;non-dropping-particle&quot;:&quot;&quot;},{&quot;family&quot;:&quot;Gagliano-Jucá&quot;,&quot;given&quot;:&quot;Thiago&quot;,&quot;parse-names&quot;:false,&quot;dropping-particle&quot;:&quot;&quot;,&quot;non-dropping-particle&quot;:&quot;&quot;},{&quot;family&quot;:&quot;Basaria&quot;,&quot;given&quot;:&quot;Shehzad&quot;,&quot;parse-names&quot;:false,&quot;dropping-particle&quot;:&quot;&quot;,&quot;non-dropping-particle&quot;:&quot;&quot;},{&quot;family&quot;:&quot;Bhasin&quot;,&quot;given&quot;:&quot;Shalender&quot;,&quot;parse-names&quot;:false,&quot;dropping-particle&quot;:&quot;&quot;,&quot;non-dropping-particle&quot;:&quot;&quot;}],&quot;container-title&quot;:&quot;The Journals of Gerontology: Series A&quot;,&quot;DOI&quot;:&quot;10.1093/gerona/glab007&quot;,&quot;ISSN&quot;:&quot;1079-5006&quot;,&quot;issued&quot;:{&quot;date-parts&quot;:[[2021,5,22]]},&quot;page&quot;:&quot;1084-1089&quot;,&quot;issue&quot;:&quot;6&quot;,&quot;volume&quot;:&quot;76&quot;,&quot;container-title-short&quot;:&quot;&quot;},&quot;isTemporary&quot;:false},{&quot;id&quot;:&quot;da3d0a76-7087-3991-80fb-835b6bfe29a6&quot;,&quot;itemData&quot;:{&quot;type&quot;:&quot;article-journal&quot;,&quot;id&quot;:&quot;da3d0a76-7087-3991-80fb-835b6bfe29a6&quot;,&quot;title&quot;:&quot;Increased protein intake and meal frequency reduces abdominal fat during energy balance and energy deficit&quot;,&quot;author&quot;:[{&quot;family&quot;:&quot;Arciero&quot;,&quot;given&quot;:&quot;Paul J.&quot;,&quot;parse-names&quot;:false,&quot;dropping-particle&quot;:&quot;&quot;,&quot;non-dropping-particle&quot;:&quot;&quot;},{&quot;family&quot;:&quot;Ormsbee&quot;,&quot;given&quot;:&quot;Michael J.&quot;,&quot;parse-names&quot;:false,&quot;dropping-particle&quot;:&quot;&quot;,&quot;non-dropping-particle&quot;:&quot;&quot;},{&quot;family&quot;:&quot;Gentile&quot;,&quot;given&quot;:&quot;Christopher L.&quot;,&quot;parse-names&quot;:false,&quot;dropping-particle&quot;:&quot;&quot;,&quot;non-dropping-particle&quot;:&quot;&quot;},{&quot;family&quot;:&quot;Nindl&quot;,&quot;given&quot;:&quot;Bradley C.&quot;,&quot;parse-names&quot;:false,&quot;dropping-particle&quot;:&quot;&quot;,&quot;non-dropping-particle&quot;:&quot;&quot;},{&quot;family&quot;:&quot;Brestoff&quot;,&quot;given&quot;:&quot;Jonathan R.&quot;,&quot;parse-names&quot;:false,&quot;dropping-particle&quot;:&quot;&quot;,&quot;non-dropping-particle&quot;:&quot;&quot;},{&quot;family&quot;:&quot;Ruby&quot;,&quot;given&quot;:&quot;Maxwell&quot;,&quot;parse-names&quot;:false,&quot;dropping-particle&quot;:&quot;&quot;,&quot;non-dropping-particle&quot;:&quot;&quot;}],&quot;container-title&quot;:&quot;Obesity&quot;,&quot;DOI&quot;:&quot;10.1002/oby.20296&quot;,&quot;ISSN&quot;:&quot;1930-7381&quot;,&quot;issued&quot;:{&quot;date-parts&quot;:[[2013,7,23]]},&quot;page&quot;:&quot;1357-1366&quot;,&quot;issue&quot;:&quot;7&quot;,&quot;volume&quot;:&quot;21&quot;,&quot;container-title-short&quot;:&quot;&quot;},&quot;isTemporary&quot;:false}]},{&quot;citationID&quot;:&quot;MENDELEY_CITATION_ec71e331-8037-4e78-afe2-b678e2982821&quot;,&quot;properties&quot;:{&quot;noteIndex&quot;:0},&quot;isEdited&quot;:false,&quot;manualOverride&quot;:{&quot;isManuallyOverridden&quot;:false,&quot;citeprocText&quot;:&quot;[158]&quot;,&quot;manualOverrideText&quot;:&quot;&quot;},&quot;citationTag&quot;:&quot;MENDELEY_CITATION_v3_eyJjaXRhdGlvbklEIjoiTUVOREVMRVlfQ0lUQVRJT05fZWM3MWUzMzEtODAzNy00ZTc4LWFmZTItYjY3OGUyOTgyODIxIiwicHJvcGVydGllcyI6eyJub3RlSW5kZXgiOjB9LCJpc0VkaXRlZCI6ZmFsc2UsIm1hbnVhbE92ZXJyaWRlIjp7ImlzTWFudWFsbHlPdmVycmlkZGVuIjpmYWxzZSwiY2l0ZXByb2NUZXh0IjoiWzE1OF0iLCJtYW51YWxPdmVycmlkZVRleHQiOiIifSwiY2l0YXRpb25JdGVtcyI6W3siaWQiOiI5YWE2Yzc2MS04YzkxLTNkNGYtODY2Zi0wNTM5NTEzNjc4YTAiLCJpdGVtRGF0YSI6eyJ0eXBlIjoiYXJ0aWNsZS1qb3VybmFsIiwiaWQiOiI5YWE2Yzc2MS04YzkxLTNkNGYtODY2Zi0wNTM5NTEzNjc4YTAiLCJ0aXRsZSI6IkRpZXQgVGhlcmFwZXV0aWNzIEludGVydmVudGlvbnMgZm9yIE9iZXNpdHk6IEEgU3lzdGVtYXRpYyBSZXZpZXcgYW5kIE5ldHdvcmsgTWV0YS1BbmFseXNpcyIsImF1dGhvciI6W3siZmFtaWx5IjoiTW9yc2FsaSIsImdpdmVuIjoiTWluYSIsInBhcnNlLW5hbWVzIjpmYWxzZSwiZHJvcHBpbmctcGFydGljbGUiOiIiLCJub24tZHJvcHBpbmctcGFydGljbGUiOiIifSx7ImZhbWlseSI6IlBvb3JvbGFqYWwiLCJnaXZlbiI6IkphbGFsIiwicGFyc2UtbmFtZXMiOmZhbHNlLCJkcm9wcGluZy1wYXJ0aWNsZSI6IiIsIm5vbi1kcm9wcGluZy1wYXJ0aWNsZSI6IiJ9LHsiZmFtaWx5IjoiU2hhaGJhemkiLCJnaXZlbiI6IkZhdGVtZWgiLCJwYXJzZS1uYW1lcyI6ZmFsc2UsImRyb3BwaW5nLXBhcnRpY2xlIjoiIiwibm9uLWRyb3BwaW5nLXBhcnRpY2xlIjoiIn0seyJmYW1pbHkiOiJWYWhpZGluaWEiLCJnaXZlbiI6IkFsaWFzZ2hhciIsInBhcnNlLW5hbWVzIjpmYWxzZSwiZHJvcHBpbmctcGFydGljbGUiOiIiLCJub24tZHJvcHBpbmctcGFydGljbGUiOiIifSx7ImZhbWlseSI6IkRvb3N0aS1JcmFuaSIsImdpdmVuIjoiQW1pbiIsInBhcnNlLW5hbWVzIjpmYWxzZSwiZHJvcHBpbmctcGFydGljbGUiOiIiLCJub24tZHJvcHBpbmctcGFydGljbGUiOiIifV0sImNvbnRhaW5lci10aXRsZSI6IkpvdXJuYWwgb2YgUmVzZWFyY2ggaW4gSGVhbHRoIFNjaWVuY2VzIiwiY29udGFpbmVyLXRpdGxlLXNob3J0IjoiSiBSZXMgSGVhbHRoIFNjaSIsIkRPSSI6IjEwLjM0MTcyL2pyaHMuMjAyMS42MyIsIklTU04iOiIyMjI4LTc3OTUiLCJpc3N1ZWQiOnsiZGF0ZS1wYXJ0cyI6W1syMDIxLDksMTldXX0sInBhZ2UiOiJlMDA1MjEtZTAwNTIxIiwiYWJzdHJhY3QiOiI8cD5CYWNrZ3JvdW5kOiBVcCB0byBub3csIGRpZmZlcmVudCBkaWV0IHRoZXJhcGV1dGljcyBpbnRlcnZlbnRpb25zIGhhdmUgYmVlbiBpbnRyb2R1Y2VkIGZvciB0aGUgdHJlYXRtZW50IG9mIG9iZXNpdHkuIFRoZSBwcmVzZW50IHN0dWR5IGFpbWVkIHRvIGNvbXBhcmUgdGhlIGRpZXQgdGhlcmFwZXV0aWNzIGludGVydmVudGlvbnMgZm9yIG9iZXNpdHkgc2ltdWx0YW5lb3VzbHkuIFN0dWR5IGRlc2lnbjogU3lzdGVtYXRpYyByZXZpZXcgYW5kIG5ldHdvcmsgbWV0YS1hbmFseXNpcyBNZXRob2RzOiBUaGUgbWFqb3IgaW50ZXJuYXRpb25hbCBkYXRhYmFzZXMsIGluY2x1ZGluZyBNZWRsaW5lICh2aWEgUHViTWVkKSwgV2ViIG9mIFNjaWVuY2UsIFNjb3B1cywgQ29jaHJhbmUgTGlicmFyeSwgYW5kIEVtYmFzZSwgd2VyZSBzZWFyY2hlZCB1c2luZyBhIHByZWRlc2lnbmVkIHNlYXJjaCBzdHJhdGVneS4gUmFuZG9taXplZCBjb250cm9sbGVkIHRyaWFscyAoUkNUcykgdGhhdCBoYWQgY29tcGFyZWQgdGhlIGRpZXQgdGhlcmFweSBpbnRlcnZlbnRpb25zIHdlcmUgaW5jbHVkZWQuIFRoZSBtZWFuIGRpZmZlcmVuY2Ugd2l0aCBhIDk1JSBjb25maWRlbmNlIGludGVydmFsIHdhcyB1c2VkIHRvIHN1bW1hcml6ZSB0aGUgZWZmZWN0IHNpemUgaW4gdGhlIG5ldHdvcmsgbWV0YS1hbmFseXNpcy4gVGhlIGZyZXF1ZW50aXN0IGFwcHJvYWNoIHdhcyB1c2VkIGZvciBkYXRhIGFuYWx5c2lzLiBSZXN1bHRzOiBJbiB0b3RhbCwgMzYgUkNUcyBvdXQgb2YgOTMzNSByZXRyaWV2ZWQgcmVmZXJlbmNlcyBtZXQgdGhlIGluY2x1c2lvbiBjcml0ZXJpYSBpbiB0aGlzIHJldmlldy4gVGhlIGluY2x1ZGVkIFJDVHMgZm9ybWVkIG5pbmUgaW5kZXBlbmRlbnQgbmV0d29ya3MuIEJhc2VkIG9uIHRoZSByZXN1bHRzLCBIeXBvY2Fsb3JpY2RpZXQrTW9ub3NlbGVjdCBDYW1lbGxpYSAoTW9uQ2FtLCBQPTAuOTkpLCBlbmVyZ3kgcmVzdHJpY3Rpb24sIGJlaGF2aW9yIG1vZGlmaWNhdGlvbitleGVyY2lzZSAoTEVEKSAoUD0wLjk5KSwgc3dlZXRlbmVyIGF0IDIwJSBvZiB0b3RhbCBjYWxvcmllcyAoSEZDUzIwKStFeCAoUD0wLjY3KSwgY2F0ZWNoaW4tcmljaGdyZWVudGVhKDY1MCkraW51bGluIChQPTAuNjgpLCB2ZXJ5IGxvdyBjYWxvcmllIGRpZXQgKFZMQ0QpIChQPTEuMDApLCBub3JtYWwgcHJvdGVpbiBkaWV0K3Jlc2lzdGFuY2UgZXhlcmNpc2UgKE5QRCtSVCkgKFA9MC44MCksIGxvdy1jYWxvcmllIGRpZXRzK2V4ZXJjaXNlIChIeWMrRXgpIChQPTAuODUpLCBoaWdoLXNveS1wcm90ZWluIGxvdy1mYXQgZGlldCAoU0QpIChQPTAuNzUpLCBjYWxvcmllIHJlc3RyaWN0aW9uK2JlaGF2aW9yYWwgd2VpZ2h0IGxvc3MgKEh5YytCV0wpIChQPTAuOTkpIHdlcmUgdGhlIGJldHRlciB0cmVhdG1lbnRzIGZvciB3ZWlnaHQgbG9zcyBpbiB0aGUgbmV0d29ya3Mgb25lIHRvIG5pbmUsIHJlc3BlY3RpdmVseS4gQ29uY2x1c2lvbjogQmFzZWQgb24gdGhlIHJlc3VsdHMgb2YgbmV0d29yayBtZXRhLWFuYWx5c2lzLCBpdCBzZWVtcyB0aGF0IEh5cG9jYWxvcmljZGlldCtNb25DYW0sIExFRCwgSEZDUzIwK0V4LCBjYXRlY2hpbi1yaWNoIGdyZWVuIHRlYSAraW51bGluLCBWTENELCBOUEQrUlQsIEh5YytFeCwgU0QsIEh5YytCV0wsIGFyZSB0aGUgYmV0dGVyIHRyZWF0bWVudHMgZm9yIHdlaWdodCBsb3NzIGluIHBhdGllbnRzIHdpdGggb3ZlcndlaWdodCBhbmQgb2Jlc2l0eS48L3A+IiwiaXNzdWUiOiIzIiwidm9sdW1lIjoiMjEifSwiaXNUZW1wb3JhcnkiOmZhbHNlfV19&quot;,&quot;citationItems&quot;:[{&quot;id&quot;:&quot;9aa6c761-8c91-3d4f-866f-0539513678a0&quot;,&quot;itemData&quot;:{&quot;type&quot;:&quot;article-journal&quot;,&quot;id&quot;:&quot;9aa6c761-8c91-3d4f-866f-0539513678a0&quot;,&quot;title&quot;:&quot;Diet Therapeutics Interventions for Obesity: A Systematic Review and Network Meta-Analysis&quot;,&quot;author&quot;:[{&quot;family&quot;:&quot;Morsali&quot;,&quot;given&quot;:&quot;Mina&quot;,&quot;parse-names&quot;:false,&quot;dropping-particle&quot;:&quot;&quot;,&quot;non-dropping-particle&quot;:&quot;&quot;},{&quot;family&quot;:&quot;Poorolajal&quot;,&quot;given&quot;:&quot;Jalal&quot;,&quot;parse-names&quot;:false,&quot;dropping-particle&quot;:&quot;&quot;,&quot;non-dropping-particle&quot;:&quot;&quot;},{&quot;family&quot;:&quot;Shahbazi&quot;,&quot;given&quot;:&quot;Fatemeh&quot;,&quot;parse-names&quot;:false,&quot;dropping-particle&quot;:&quot;&quot;,&quot;non-dropping-particle&quot;:&quot;&quot;},{&quot;family&quot;:&quot;Vahidinia&quot;,&quot;given&quot;:&quot;Aliasghar&quot;,&quot;parse-names&quot;:false,&quot;dropping-particle&quot;:&quot;&quot;,&quot;non-dropping-particle&quot;:&quot;&quot;},{&quot;family&quot;:&quot;Doosti-Irani&quot;,&quot;given&quot;:&quot;Amin&quot;,&quot;parse-names&quot;:false,&quot;dropping-particle&quot;:&quot;&quot;,&quot;non-dropping-particle&quot;:&quot;&quot;}],&quot;container-title&quot;:&quot;Journal of Research in Health Sciences&quot;,&quot;container-title-short&quot;:&quot;J Res Health Sci&quot;,&quot;DOI&quot;:&quot;10.34172/jrhs.2021.63&quot;,&quot;ISSN&quot;:&quot;2228-7795&quot;,&quot;issued&quot;:{&quot;date-parts&quot;:[[2021,9,19]]},&quot;page&quot;:&quot;e00521-e00521&quot;,&quot;abstract&quot;:&quot;&lt;p&gt;Background: Up to now, different diet therapeutics interventions have been introduced for the treatment of obesity. The present study aimed to compare the diet therapeutics interventions for obesity simultaneously. Study design: Systematic review and network meta-analysis Methods: The major international databases, including Medline (via PubMed), Web of Science, Scopus, Cochrane Library, and Embase, were searched using a predesigned search strategy. Randomized controlled trials (RCTs) that had compared the diet therapy interventions were included. The mean difference with a 95% confidence interval was used to summarize the effect size in the network meta-analysis. The frequentist approach was used for data analysis. Results: In total, 36 RCTs out of 9335 retrieved references met the inclusion criteria in this review. The included RCTs formed nine independent networks. Based on the results, Hypocaloricdiet+Monoselect Camellia (MonCam, P=0.99), energy restriction, behavior modification+exercise (LED) (P=0.99), sweetener at 20% of total calories (HFCS20)+Ex (P=0.67), catechin-richgreentea(650)+inulin (P=0.68), very low calorie diet (VLCD) (P=1.00), normal protein diet+resistance exercise (NPD+RT) (P=0.80), low-calorie diets+exercise (Hyc+Ex) (P=0.85), high-soy-protein low-fat diet (SD) (P=0.75), calorie restriction+behavioral weight loss (Hyc+BWL) (P=0.99) were the better treatments for weight loss in the networks one to nine, respectively. Conclusion: Based on the results of network meta-analysis, it seems that Hypocaloricdiet+MonCam, LED, HFCS20+Ex, catechin-rich green tea +inulin, VLCD, NPD+RT, Hyc+Ex, SD, Hyc+BWL, are the better treatments for weight loss in patients with overweight and obesity.&lt;/p&gt;&quot;,&quot;issue&quot;:&quot;3&quot;,&quot;volume&quot;:&quot;21&quot;},&quot;isTemporary&quot;:false}]},{&quot;citationID&quot;:&quot;MENDELEY_CITATION_6afa613b-eb2b-4fa8-8487-491c27f2f201&quot;,&quot;properties&quot;:{&quot;noteIndex&quot;:0},&quot;isEdited&quot;:false,&quot;manualOverride&quot;:{&quot;isManuallyOverridden&quot;:false,&quot;citeprocText&quot;:&quot;[158]&quot;,&quot;manualOverrideText&quot;:&quot;&quot;},&quot;citationTag&quot;:&quot;MENDELEY_CITATION_v3_eyJjaXRhdGlvbklEIjoiTUVOREVMRVlfQ0lUQVRJT05fNmFmYTYxM2ItZWIyYi00ZmE4LTg0ODctNDkxYzI3ZjJmMjAxIiwicHJvcGVydGllcyI6eyJub3RlSW5kZXgiOjB9LCJpc0VkaXRlZCI6ZmFsc2UsIm1hbnVhbE92ZXJyaWRlIjp7ImlzTWFudWFsbHlPdmVycmlkZGVuIjpmYWxzZSwiY2l0ZXByb2NUZXh0IjoiWzE1OF0iLCJtYW51YWxPdmVycmlkZVRleHQiOiIifSwiY2l0YXRpb25JdGVtcyI6W3siaWQiOiI5YWE2Yzc2MS04YzkxLTNkNGYtODY2Zi0wNTM5NTEzNjc4YTAiLCJpdGVtRGF0YSI6eyJ0eXBlIjoiYXJ0aWNsZS1qb3VybmFsIiwiaWQiOiI5YWE2Yzc2MS04YzkxLTNkNGYtODY2Zi0wNTM5NTEzNjc4YTAiLCJ0aXRsZSI6IkRpZXQgVGhlcmFwZXV0aWNzIEludGVydmVudGlvbnMgZm9yIE9iZXNpdHk6IEEgU3lzdGVtYXRpYyBSZXZpZXcgYW5kIE5ldHdvcmsgTWV0YS1BbmFseXNpcyIsImF1dGhvciI6W3siZmFtaWx5IjoiTW9yc2FsaSIsImdpdmVuIjoiTWluYSIsInBhcnNlLW5hbWVzIjpmYWxzZSwiZHJvcHBpbmctcGFydGljbGUiOiIiLCJub24tZHJvcHBpbmctcGFydGljbGUiOiIifSx7ImZhbWlseSI6IlBvb3JvbGFqYWwiLCJnaXZlbiI6IkphbGFsIiwicGFyc2UtbmFtZXMiOmZhbHNlLCJkcm9wcGluZy1wYXJ0aWNsZSI6IiIsIm5vbi1kcm9wcGluZy1wYXJ0aWNsZSI6IiJ9LHsiZmFtaWx5IjoiU2hhaGJhemkiLCJnaXZlbiI6IkZhdGVtZWgiLCJwYXJzZS1uYW1lcyI6ZmFsc2UsImRyb3BwaW5nLXBhcnRpY2xlIjoiIiwibm9uLWRyb3BwaW5nLXBhcnRpY2xlIjoiIn0seyJmYW1pbHkiOiJWYWhpZGluaWEiLCJnaXZlbiI6IkFsaWFzZ2hhciIsInBhcnNlLW5hbWVzIjpmYWxzZSwiZHJvcHBpbmctcGFydGljbGUiOiIiLCJub24tZHJvcHBpbmctcGFydGljbGUiOiIifSx7ImZhbWlseSI6IkRvb3N0aS1JcmFuaSIsImdpdmVuIjoiQW1pbiIsInBhcnNlLW5hbWVzIjpmYWxzZSwiZHJvcHBpbmctcGFydGljbGUiOiIiLCJub24tZHJvcHBpbmctcGFydGljbGUiOiIifV0sImNvbnRhaW5lci10aXRsZSI6IkpvdXJuYWwgb2YgUmVzZWFyY2ggaW4gSGVhbHRoIFNjaWVuY2VzIiwiY29udGFpbmVyLXRpdGxlLXNob3J0IjoiSiBSZXMgSGVhbHRoIFNjaSIsIkRPSSI6IjEwLjM0MTcyL2pyaHMuMjAyMS42MyIsIklTU04iOiIyMjI4LTc3OTUiLCJpc3N1ZWQiOnsiZGF0ZS1wYXJ0cyI6W1syMDIxLDksMTldXX0sInBhZ2UiOiJlMDA1MjEtZTAwNTIxIiwiYWJzdHJhY3QiOiI8cD5CYWNrZ3JvdW5kOiBVcCB0byBub3csIGRpZmZlcmVudCBkaWV0IHRoZXJhcGV1dGljcyBpbnRlcnZlbnRpb25zIGhhdmUgYmVlbiBpbnRyb2R1Y2VkIGZvciB0aGUgdHJlYXRtZW50IG9mIG9iZXNpdHkuIFRoZSBwcmVzZW50IHN0dWR5IGFpbWVkIHRvIGNvbXBhcmUgdGhlIGRpZXQgdGhlcmFwZXV0aWNzIGludGVydmVudGlvbnMgZm9yIG9iZXNpdHkgc2ltdWx0YW5lb3VzbHkuIFN0dWR5IGRlc2lnbjogU3lzdGVtYXRpYyByZXZpZXcgYW5kIG5ldHdvcmsgbWV0YS1hbmFseXNpcyBNZXRob2RzOiBUaGUgbWFqb3IgaW50ZXJuYXRpb25hbCBkYXRhYmFzZXMsIGluY2x1ZGluZyBNZWRsaW5lICh2aWEgUHViTWVkKSwgV2ViIG9mIFNjaWVuY2UsIFNjb3B1cywgQ29jaHJhbmUgTGlicmFyeSwgYW5kIEVtYmFzZSwgd2VyZSBzZWFyY2hlZCB1c2luZyBhIHByZWRlc2lnbmVkIHNlYXJjaCBzdHJhdGVneS4gUmFuZG9taXplZCBjb250cm9sbGVkIHRyaWFscyAoUkNUcykgdGhhdCBoYWQgY29tcGFyZWQgdGhlIGRpZXQgdGhlcmFweSBpbnRlcnZlbnRpb25zIHdlcmUgaW5jbHVkZWQuIFRoZSBtZWFuIGRpZmZlcmVuY2Ugd2l0aCBhIDk1JSBjb25maWRlbmNlIGludGVydmFsIHdhcyB1c2VkIHRvIHN1bW1hcml6ZSB0aGUgZWZmZWN0IHNpemUgaW4gdGhlIG5ldHdvcmsgbWV0YS1hbmFseXNpcy4gVGhlIGZyZXF1ZW50aXN0IGFwcHJvYWNoIHdhcyB1c2VkIGZvciBkYXRhIGFuYWx5c2lzLiBSZXN1bHRzOiBJbiB0b3RhbCwgMzYgUkNUcyBvdXQgb2YgOTMzNSByZXRyaWV2ZWQgcmVmZXJlbmNlcyBtZXQgdGhlIGluY2x1c2lvbiBjcml0ZXJpYSBpbiB0aGlzIHJldmlldy4gVGhlIGluY2x1ZGVkIFJDVHMgZm9ybWVkIG5pbmUgaW5kZXBlbmRlbnQgbmV0d29ya3MuIEJhc2VkIG9uIHRoZSByZXN1bHRzLCBIeXBvY2Fsb3JpY2RpZXQrTW9ub3NlbGVjdCBDYW1lbGxpYSAoTW9uQ2FtLCBQPTAuOTkpLCBlbmVyZ3kgcmVzdHJpY3Rpb24sIGJlaGF2aW9yIG1vZGlmaWNhdGlvbitleGVyY2lzZSAoTEVEKSAoUD0wLjk5KSwgc3dlZXRlbmVyIGF0IDIwJSBvZiB0b3RhbCBjYWxvcmllcyAoSEZDUzIwKStFeCAoUD0wLjY3KSwgY2F0ZWNoaW4tcmljaGdyZWVudGVhKDY1MCkraW51bGluIChQPTAuNjgpLCB2ZXJ5IGxvdyBjYWxvcmllIGRpZXQgKFZMQ0QpIChQPTEuMDApLCBub3JtYWwgcHJvdGVpbiBkaWV0K3Jlc2lzdGFuY2UgZXhlcmNpc2UgKE5QRCtSVCkgKFA9MC44MCksIGxvdy1jYWxvcmllIGRpZXRzK2V4ZXJjaXNlIChIeWMrRXgpIChQPTAuODUpLCBoaWdoLXNveS1wcm90ZWluIGxvdy1mYXQgZGlldCAoU0QpIChQPTAuNzUpLCBjYWxvcmllIHJlc3RyaWN0aW9uK2JlaGF2aW9yYWwgd2VpZ2h0IGxvc3MgKEh5YytCV0wpIChQPTAuOTkpIHdlcmUgdGhlIGJldHRlciB0cmVhdG1lbnRzIGZvciB3ZWlnaHQgbG9zcyBpbiB0aGUgbmV0d29ya3Mgb25lIHRvIG5pbmUsIHJlc3BlY3RpdmVseS4gQ29uY2x1c2lvbjogQmFzZWQgb24gdGhlIHJlc3VsdHMgb2YgbmV0d29yayBtZXRhLWFuYWx5c2lzLCBpdCBzZWVtcyB0aGF0IEh5cG9jYWxvcmljZGlldCtNb25DYW0sIExFRCwgSEZDUzIwK0V4LCBjYXRlY2hpbi1yaWNoIGdyZWVuIHRlYSAraW51bGluLCBWTENELCBOUEQrUlQsIEh5YytFeCwgU0QsIEh5YytCV0wsIGFyZSB0aGUgYmV0dGVyIHRyZWF0bWVudHMgZm9yIHdlaWdodCBsb3NzIGluIHBhdGllbnRzIHdpdGggb3ZlcndlaWdodCBhbmQgb2Jlc2l0eS48L3A+IiwiaXNzdWUiOiIzIiwidm9sdW1lIjoiMjEifSwiaXNUZW1wb3JhcnkiOmZhbHNlfV19&quot;,&quot;citationItems&quot;:[{&quot;id&quot;:&quot;9aa6c761-8c91-3d4f-866f-0539513678a0&quot;,&quot;itemData&quot;:{&quot;type&quot;:&quot;article-journal&quot;,&quot;id&quot;:&quot;9aa6c761-8c91-3d4f-866f-0539513678a0&quot;,&quot;title&quot;:&quot;Diet Therapeutics Interventions for Obesity: A Systematic Review and Network Meta-Analysis&quot;,&quot;author&quot;:[{&quot;family&quot;:&quot;Morsali&quot;,&quot;given&quot;:&quot;Mina&quot;,&quot;parse-names&quot;:false,&quot;dropping-particle&quot;:&quot;&quot;,&quot;non-dropping-particle&quot;:&quot;&quot;},{&quot;family&quot;:&quot;Poorolajal&quot;,&quot;given&quot;:&quot;Jalal&quot;,&quot;parse-names&quot;:false,&quot;dropping-particle&quot;:&quot;&quot;,&quot;non-dropping-particle&quot;:&quot;&quot;},{&quot;family&quot;:&quot;Shahbazi&quot;,&quot;given&quot;:&quot;Fatemeh&quot;,&quot;parse-names&quot;:false,&quot;dropping-particle&quot;:&quot;&quot;,&quot;non-dropping-particle&quot;:&quot;&quot;},{&quot;family&quot;:&quot;Vahidinia&quot;,&quot;given&quot;:&quot;Aliasghar&quot;,&quot;parse-names&quot;:false,&quot;dropping-particle&quot;:&quot;&quot;,&quot;non-dropping-particle&quot;:&quot;&quot;},{&quot;family&quot;:&quot;Doosti-Irani&quot;,&quot;given&quot;:&quot;Amin&quot;,&quot;parse-names&quot;:false,&quot;dropping-particle&quot;:&quot;&quot;,&quot;non-dropping-particle&quot;:&quot;&quot;}],&quot;container-title&quot;:&quot;Journal of Research in Health Sciences&quot;,&quot;container-title-short&quot;:&quot;J Res Health Sci&quot;,&quot;DOI&quot;:&quot;10.34172/jrhs.2021.63&quot;,&quot;ISSN&quot;:&quot;2228-7795&quot;,&quot;issued&quot;:{&quot;date-parts&quot;:[[2021,9,19]]},&quot;page&quot;:&quot;e00521-e00521&quot;,&quot;abstract&quot;:&quot;&lt;p&gt;Background: Up to now, different diet therapeutics interventions have been introduced for the treatment of obesity. The present study aimed to compare the diet therapeutics interventions for obesity simultaneously. Study design: Systematic review and network meta-analysis Methods: The major international databases, including Medline (via PubMed), Web of Science, Scopus, Cochrane Library, and Embase, were searched using a predesigned search strategy. Randomized controlled trials (RCTs) that had compared the diet therapy interventions were included. The mean difference with a 95% confidence interval was used to summarize the effect size in the network meta-analysis. The frequentist approach was used for data analysis. Results: In total, 36 RCTs out of 9335 retrieved references met the inclusion criteria in this review. The included RCTs formed nine independent networks. Based on the results, Hypocaloricdiet+Monoselect Camellia (MonCam, P=0.99), energy restriction, behavior modification+exercise (LED) (P=0.99), sweetener at 20% of total calories (HFCS20)+Ex (P=0.67), catechin-richgreentea(650)+inulin (P=0.68), very low calorie diet (VLCD) (P=1.00), normal protein diet+resistance exercise (NPD+RT) (P=0.80), low-calorie diets+exercise (Hyc+Ex) (P=0.85), high-soy-protein low-fat diet (SD) (P=0.75), calorie restriction+behavioral weight loss (Hyc+BWL) (P=0.99) were the better treatments for weight loss in the networks one to nine, respectively. Conclusion: Based on the results of network meta-analysis, it seems that Hypocaloricdiet+MonCam, LED, HFCS20+Ex, catechin-rich green tea +inulin, VLCD, NPD+RT, Hyc+Ex, SD, Hyc+BWL, are the better treatments for weight loss in patients with overweight and obesity.&lt;/p&gt;&quot;,&quot;issue&quot;:&quot;3&quot;,&quot;volume&quot;:&quot;21&quot;},&quot;isTemporary&quot;:false}]},{&quot;citationID&quot;:&quot;MENDELEY_CITATION_af100f2d-d2e1-490f-8d15-b0c06de44ae5&quot;,&quot;properties&quot;:{&quot;noteIndex&quot;:0},&quot;isEdited&quot;:false,&quot;manualOverride&quot;:{&quot;isManuallyOverridden&quot;:false,&quot;citeprocText&quot;:&quot;[159,160]&quot;,&quot;manualOverrideText&quot;:&quot;&quot;},&quot;citationTag&quot;:&quot;MENDELEY_CITATION_v3_eyJjaXRhdGlvbklEIjoiTUVOREVMRVlfQ0lUQVRJT05fYWYxMDBmMmQtZDJlMS00OTBmLThkMTUtYjBjMDZkZTQ0YWU1IiwicHJvcGVydGllcyI6eyJub3RlSW5kZXgiOjB9LCJpc0VkaXRlZCI6ZmFsc2UsIm1hbnVhbE92ZXJyaWRlIjp7ImlzTWFudWFsbHlPdmVycmlkZGVuIjpmYWxzZSwiY2l0ZXByb2NUZXh0IjoiWzE1OSwxNjBdIiwibWFudWFsT3ZlcnJpZGVUZXh0IjoiIn0sImNpdGF0aW9uSXRlbXMiOlt7ImlkIjoiZTdhMzQyYjYtMWUxNi0zZTFlLTgzOTAtNTRmZmQ3NWM1MGJmIiwiaXRlbURhdGEiOnsidHlwZSI6ImFydGljbGUtam91cm5hbCIsImlkIjoiZTdhMzQyYjYtMWUxNi0zZTFlLTgzOTAtNTRmZmQ3NWM1MGJmIiwidGl0bGUiOiJSaXNrcyBBc3NvY2lhdGVkIFdpdGggRXhjZXNzaXZlIFdlaWdodCBMb3NzIiwiYXV0aG9yIjpbeyJmYW1pbHkiOiJLZXJyeSIsImdpdmVuIjoiSmFpbWUiLCJwYXJzZS1uYW1lcyI6ZmFsc2UsImRyb3BwaW5nLXBhcnRpY2xlIjoiIiwibm9uLWRyb3BwaW5nLXBhcnRpY2xlIjoiIn0seyJmYW1pbHkiOiJNYW5rIiwiZ2l2ZW4iOiJWaWN0b3JpYSIsInBhcnNlLW5hbWVzIjpmYWxzZSwiZHJvcHBpbmctcGFydGljbGUiOiIiLCJub24tZHJvcHBpbmctcGFydGljbGUiOiIifV0sImNvbnRhaW5lci10aXRsZSI6IlN0YXRQZWFybHMgW0ludGVybmV0XSIsImFjY2Vzc2VkIjp7ImRhdGUtcGFydHMiOltbMjAyNCwxMCwzMF1dfSwiVVJMIjoiaHR0cHM6Ly93d3cubmNiaS5ubG0ubmloLmdvdi9ib29rcy9OQks2MDM3NTIvIzp+OnRleHQ9Zm9yJTIwYSUyMHBhdGllbnQuLSxQc3ljaG9sb2dpY2FsJTIwRWZmZWN0cyxjaGFsbGVuZ2VzJTIwZWFjaCUyMHBhdGllbnQlMjBtYXklMjBleHBlcmllbmNlLiIsImlzc3VlZCI6eyJkYXRlLXBhcnRzIjpbWzIwMjQsMV1dfSwiY29udGFpbmVyLXRpdGxlLXNob3J0IjoiIn0sImlzVGVtcG9yYXJ5IjpmYWxzZX0seyJpZCI6IjdhZmFmYzc0LWMwMTItMzJiNC1hZDQ0LTFhNDI2YjAyYWExZiIsIml0ZW1EYXRhIjp7InR5cGUiOiJhcnRpY2xlLWpvdXJuYWwiLCJpZCI6IjdhZmFmYzc0LWMwMTItMzJiNC1hZDQ0LTFhNDI2YjAyYWExZiIsInRpdGxlIjoiQmVuZWZpdHMgb2Ygd2VpZ2h0IGxvc3Mgb2YgMTAlIG9yIG1vcmUgaW4gcGF0aWVudHMgd2l0aCBvdmVyd2VpZ2h0IG9yIG9iZXNpdHk6IEEgcmV2aWV3IiwiYXV0aG9yIjpbeyJmYW1pbHkiOiJUYWhyYW5pIiwiZ2l2ZW4iOiJBYmQgQS4iLCJwYXJzZS1uYW1lcyI6ZmFsc2UsImRyb3BwaW5nLXBhcnRpY2xlIjoiIiwibm9uLWRyb3BwaW5nLXBhcnRpY2xlIjoiIn0seyJmYW1pbHkiOiJNb3J0b24iLCJnaXZlbiI6IkpvaG4iLCJwYXJzZS1uYW1lcyI6ZmFsc2UsImRyb3BwaW5nLXBhcnRpY2xlIjoiIiwibm9uLWRyb3BwaW5nLXBhcnRpY2xlIjoiIn1dLCJjb250YWluZXItdGl0bGUiOiJPYmVzaXR5IiwiRE9JIjoiMTAuMTAwMi9vYnkuMjMzNzEiLCJJU1NOIjoiMTkzMC03MzgxIiwiaXNzdWVkIjp7ImRhdGUtcGFydHMiOltbMjAyMiw0LDI1XV19LCJwYWdlIjoiODAyLTg0MCIsImlzc3VlIjoiNCIsInZvbHVtZSI6IjMwIiwiY29udGFpbmVyLXRpdGxlLXNob3J0IjoiIn0sImlzVGVtcG9yYXJ5IjpmYWxzZX1dfQ==&quot;,&quot;citationItems&quot;:[{&quot;id&quot;:&quot;e7a342b6-1e16-3e1e-8390-54ffd75c50bf&quot;,&quot;itemData&quot;:{&quot;type&quot;:&quot;article-journal&quot;,&quot;id&quot;:&quot;e7a342b6-1e16-3e1e-8390-54ffd75c50bf&quot;,&quot;title&quot;:&quot;Risks Associated With Excessive Weight Loss&quot;,&quot;author&quot;:[{&quot;family&quot;:&quot;Kerry&quot;,&quot;given&quot;:&quot;Jaime&quot;,&quot;parse-names&quot;:false,&quot;dropping-particle&quot;:&quot;&quot;,&quot;non-dropping-particle&quot;:&quot;&quot;},{&quot;family&quot;:&quot;Mank&quot;,&quot;given&quot;:&quot;Victoria&quot;,&quot;parse-names&quot;:false,&quot;dropping-particle&quot;:&quot;&quot;,&quot;non-dropping-particle&quot;:&quot;&quot;}],&quot;container-title&quot;:&quot;StatPearls [Internet]&quot;,&quot;accessed&quot;:{&quot;date-parts&quot;:[[2024,10,30]]},&quot;URL&quot;:&quot;https://www.ncbi.nlm.nih.gov/books/NBK603752/#:~:text=for%20a%20patient.-,Psychological%20Effects,challenges%20each%20patient%20may%20experience.&quot;,&quot;issued&quot;:{&quot;date-parts&quot;:[[2024,1]]},&quot;container-title-short&quot;:&quot;&quot;},&quot;isTemporary&quot;:false},{&quot;id&quot;:&quot;7afafc74-c012-32b4-ad44-1a426b02aa1f&quot;,&quot;itemData&quot;:{&quot;type&quot;:&quot;article-journal&quot;,&quot;id&quot;:&quot;7afafc74-c012-32b4-ad44-1a426b02aa1f&quot;,&quot;title&quot;:&quot;Benefits of weight loss of 10% or more in patients with overweight or obesity: A review&quot;,&quot;author&quot;:[{&quot;family&quot;:&quot;Tahrani&quot;,&quot;given&quot;:&quot;Abd A.&quot;,&quot;parse-names&quot;:false,&quot;dropping-particle&quot;:&quot;&quot;,&quot;non-dropping-particle&quot;:&quot;&quot;},{&quot;family&quot;:&quot;Morton&quot;,&quot;given&quot;:&quot;John&quot;,&quot;parse-names&quot;:false,&quot;dropping-particle&quot;:&quot;&quot;,&quot;non-dropping-particle&quot;:&quot;&quot;}],&quot;container-title&quot;:&quot;Obesity&quot;,&quot;DOI&quot;:&quot;10.1002/oby.23371&quot;,&quot;ISSN&quot;:&quot;1930-7381&quot;,&quot;issued&quot;:{&quot;date-parts&quot;:[[2022,4,25]]},&quot;page&quot;:&quot;802-840&quot;,&quot;issue&quot;:&quot;4&quot;,&quot;volume&quot;:&quot;30&quot;,&quot;container-title-short&quot;:&quot;&quot;},&quot;isTemporary&quot;:false}]},{&quot;citationID&quot;:&quot;MENDELEY_CITATION_9986531b-530f-4b7a-b0fa-6ca608a3bc05&quot;,&quot;properties&quot;:{&quot;noteIndex&quot;:0},&quot;isEdited&quot;:false,&quot;manualOverride&quot;:{&quot;isManuallyOverridden&quot;:false,&quot;citeprocText&quot;:&quot;[159]&quot;,&quot;manualOverrideText&quot;:&quot;&quot;},&quot;citationTag&quot;:&quot;MENDELEY_CITATION_v3_eyJjaXRhdGlvbklEIjoiTUVOREVMRVlfQ0lUQVRJT05fOTk4NjUzMWItNTMwZi00YjdhLWIwZmEtNmNhNjA4YTNiYzA1IiwicHJvcGVydGllcyI6eyJub3RlSW5kZXgiOjB9LCJpc0VkaXRlZCI6ZmFsc2UsIm1hbnVhbE92ZXJyaWRlIjp7ImlzTWFudWFsbHlPdmVycmlkZGVuIjpmYWxzZSwiY2l0ZXByb2NUZXh0IjoiWzE1OV0iLCJtYW51YWxPdmVycmlkZVRleHQiOiIifSwiY2l0YXRpb25JdGVtcyI6W3siaWQiOiJlN2EzNDJiNi0xZTE2LTNlMWUtODM5MC01NGZmZDc1YzUwYmYiLCJpdGVtRGF0YSI6eyJ0eXBlIjoiYXJ0aWNsZS1qb3VybmFsIiwiaWQiOiJlN2EzNDJiNi0xZTE2LTNlMWUtODM5MC01NGZmZDc1YzUwYmYiLCJ0aXRsZSI6IlJpc2tzIEFzc29jaWF0ZWQgV2l0aCBFeGNlc3NpdmUgV2VpZ2h0IExvc3MiLCJhdXRob3IiOlt7ImZhbWlseSI6IktlcnJ5IiwiZ2l2ZW4iOiJKYWltZSIsInBhcnNlLW5hbWVzIjpmYWxzZSwiZHJvcHBpbmctcGFydGljbGUiOiIiLCJub24tZHJvcHBpbmctcGFydGljbGUiOiIifSx7ImZhbWlseSI6Ik1hbmsiLCJnaXZlbiI6IlZpY3RvcmlhIiwicGFyc2UtbmFtZXMiOmZhbHNlLCJkcm9wcGluZy1wYXJ0aWNsZSI6IiIsIm5vbi1kcm9wcGluZy1wYXJ0aWNsZSI6IiJ9XSwiY29udGFpbmVyLXRpdGxlIjoiU3RhdFBlYXJscyBbSW50ZXJuZXRdIiwiYWNjZXNzZWQiOnsiZGF0ZS1wYXJ0cyI6W1syMDI0LDEwLDMwXV19LCJVUkwiOiJodHRwczovL3d3dy5uY2JpLm5sbS5uaWguZ292L2Jvb2tzL05CSzYwMzc1Mi8jOn46dGV4dD1mb3IlMjBhJTIwcGF0aWVudC4tLFBzeWNob2xvZ2ljYWwlMjBFZmZlY3RzLGNoYWxsZW5nZXMlMjBlYWNoJTIwcGF0aWVudCUyMG1heSUyMGV4cGVyaWVuY2UuIiwiaXNzdWVkIjp7ImRhdGUtcGFydHMiOltbMjAyNCwxXV19LCJjb250YWluZXItdGl0bGUtc2hvcnQiOiIifSwiaXNUZW1wb3JhcnkiOmZhbHNlfV19&quot;,&quot;citationItems&quot;:[{&quot;id&quot;:&quot;e7a342b6-1e16-3e1e-8390-54ffd75c50bf&quot;,&quot;itemData&quot;:{&quot;type&quot;:&quot;article-journal&quot;,&quot;id&quot;:&quot;e7a342b6-1e16-3e1e-8390-54ffd75c50bf&quot;,&quot;title&quot;:&quot;Risks Associated With Excessive Weight Loss&quot;,&quot;author&quot;:[{&quot;family&quot;:&quot;Kerry&quot;,&quot;given&quot;:&quot;Jaime&quot;,&quot;parse-names&quot;:false,&quot;dropping-particle&quot;:&quot;&quot;,&quot;non-dropping-particle&quot;:&quot;&quot;},{&quot;family&quot;:&quot;Mank&quot;,&quot;given&quot;:&quot;Victoria&quot;,&quot;parse-names&quot;:false,&quot;dropping-particle&quot;:&quot;&quot;,&quot;non-dropping-particle&quot;:&quot;&quot;}],&quot;container-title&quot;:&quot;StatPearls [Internet]&quot;,&quot;accessed&quot;:{&quot;date-parts&quot;:[[2024,10,30]]},&quot;URL&quot;:&quot;https://www.ncbi.nlm.nih.gov/books/NBK603752/#:~:text=for%20a%20patient.-,Psychological%20Effects,challenges%20each%20patient%20may%20experience.&quot;,&quot;issued&quot;:{&quot;date-parts&quot;:[[2024,1]]},&quot;container-title-short&quot;:&quot;&quot;},&quot;isTemporary&quot;:false}]},{&quot;citationID&quot;:&quot;MENDELEY_CITATION_1a430825-6437-4591-ae9b-fab71d9a825a&quot;,&quot;properties&quot;:{&quot;noteIndex&quot;:0},&quot;isEdited&quot;:false,&quot;manualOverride&quot;:{&quot;isManuallyOverridden&quot;:false,&quot;citeprocText&quot;:&quot;[161]&quot;,&quot;manualOverrideText&quot;:&quot;&quot;},&quot;citationTag&quot;:&quot;MENDELEY_CITATION_v3_eyJjaXRhdGlvbklEIjoiTUVOREVMRVlfQ0lUQVRJT05fMWE0MzA4MjUtNjQzNy00NTkxLWFlOWItZmFiNzFkOWE4MjVhIiwicHJvcGVydGllcyI6eyJub3RlSW5kZXgiOjB9LCJpc0VkaXRlZCI6ZmFsc2UsIm1hbnVhbE92ZXJyaWRlIjp7ImlzTWFudWFsbHlPdmVycmlkZGVuIjpmYWxzZSwiY2l0ZXByb2NUZXh0IjoiWzE2MV0iLCJtYW51YWxPdmVycmlkZVRleHQiOiIifSwiY2l0YXRpb25JdGVtcyI6W3siaWQiOiJkNTY5MjM2MC0zYzNkLTMwNWMtOGZhMi0xMmNkMGI3YmU1NWUiLCJpdGVtRGF0YSI6eyJ0eXBlIjoid2VicGFnZSIsImlkIjoiZDU2OTIzNjAtM2MzZC0zMDVjLThmYTItMTJjZDBiN2JlNTVlIiwidGl0bGUiOiJIb3cgdG8gTG9zZSBXZWlnaHQgUXVpY2tseSIsImF1dGhvciI6W3siZmFtaWx5IjoiSG9mZm1hbiIsImdpdmVuIjoiTWF0dGhldyIsInBhcnNlLW5hbWVzIjpmYWxzZSwiZHJvcHBpbmctcGFydGljbGUiOiIiLCJub24tZHJvcHBpbmctcGFydGljbGUiOiIifSx7ImZhbWlseSI6IldhbHRvbiIsImdpdmVuIjoiTWFyc2hhIiwicGFyc2UtbmFtZXMiOmZhbHNlLCJkcm9wcGluZy1wYXJ0aWNsZSI6IiIsIm5vbi1kcm9wcGluZy1wYXJ0aWNsZSI6IiJ9XSwiY29udGFpbmVyLXRpdGxlIjoiTm91cmlzaCBieSBXZWJNRCIsImFjY2Vzc2VkIjp7ImRhdGUtcGFydHMiOltbMjAyNCwxMCwzMF1dfSwiVVJMIjoiaHR0cHM6Ly93d3cud2VibWQuY29tL2RpZXQvcmFwaWQtd2VpZ2h0LWxvc3MiLCJpc3N1ZWQiOnsiZGF0ZS1wYXJ0cyI6W1syMDI0LDQsMjNdXX0sImNvbnRhaW5lci10aXRsZS1zaG9ydCI6IiJ9LCJpc1RlbXBvcmFyeSI6ZmFsc2V9XX0=&quot;,&quot;citationItems&quot;:[{&quot;id&quot;:&quot;d5692360-3c3d-305c-8fa2-12cd0b7be55e&quot;,&quot;itemData&quot;:{&quot;type&quot;:&quot;webpage&quot;,&quot;id&quot;:&quot;d5692360-3c3d-305c-8fa2-12cd0b7be55e&quot;,&quot;title&quot;:&quot;How to Lose Weight Quickly&quot;,&quot;author&quot;:[{&quot;family&quot;:&quot;Hoffman&quot;,&quot;given&quot;:&quot;Matthew&quot;,&quot;parse-names&quot;:false,&quot;dropping-particle&quot;:&quot;&quot;,&quot;non-dropping-particle&quot;:&quot;&quot;},{&quot;family&quot;:&quot;Walton&quot;,&quot;given&quot;:&quot;Marsha&quot;,&quot;parse-names&quot;:false,&quot;dropping-particle&quot;:&quot;&quot;,&quot;non-dropping-particle&quot;:&quot;&quot;}],&quot;container-title&quot;:&quot;Nourish by WebMD&quot;,&quot;accessed&quot;:{&quot;date-parts&quot;:[[2024,10,30]]},&quot;URL&quot;:&quot;https://www.webmd.com/diet/rapid-weight-loss&quot;,&quot;issued&quot;:{&quot;date-parts&quot;:[[2024,4,23]]},&quot;container-title-short&quot;:&quot;&quot;},&quot;isTemporary&quot;:false}]},{&quot;citationID&quot;:&quot;MENDELEY_CITATION_eeffe521-665e-497d-8b9a-735db20c75b6&quot;,&quot;properties&quot;:{&quot;noteIndex&quot;:0},&quot;isEdited&quot;:false,&quot;manualOverride&quot;:{&quot;isManuallyOverridden&quot;:false,&quot;citeprocText&quot;:&quot;[162]&quot;,&quot;manualOverrideText&quot;:&quot;&quot;},&quot;citationTag&quot;:&quot;MENDELEY_CITATION_v3_eyJjaXRhdGlvbklEIjoiTUVOREVMRVlfQ0lUQVRJT05fZWVmZmU1MjEtNjY1ZS00OTdkLThiOWEtNzM1ZGIyMGM3NWI2IiwicHJvcGVydGllcyI6eyJub3RlSW5kZXgiOjB9LCJpc0VkaXRlZCI6ZmFsc2UsIm1hbnVhbE92ZXJyaWRlIjp7ImlzTWFudWFsbHlPdmVycmlkZGVuIjpmYWxzZSwiY2l0ZXByb2NUZXh0IjoiWzE2Ml0iLCJtYW51YWxPdmVycmlkZVRleHQiOiIifSwiY2l0YXRpb25JdGVtcyI6W3siaWQiOiI1MjQ1MGI2Yi1lZTc2LTM4YTMtYTQ2MS01YTI5MGE4YmFiMTMiLCJpdGVtRGF0YSI6eyJ0eXBlIjoiYXJ0aWNsZS1qb3VybmFsIiwiaWQiOiI1MjQ1MGI2Yi1lZTc2LTM4YTMtYTQ2MS01YTI5MGE4YmFiMTMiLCJ0aXRsZSI6IkFzc29jaWF0aW9uIGJldHdlZW4gZGlldCBhbmQgc2xlZXAgcXVhbGl0eTogQSBzeXN0ZW1hdGljIHJldmlldyIsImF1dGhvciI6W3siZmFtaWx5IjoiR29kb3MiLCJnaXZlbiI6Ikp1c3R5bmEiLCJwYXJzZS1uYW1lcyI6ZmFsc2UsImRyb3BwaW5nLXBhcnRpY2xlIjoiIiwibm9uLWRyb3BwaW5nLXBhcnRpY2xlIjoiIn0seyJmYW1pbHkiOiJHcm9zc28iLCJnaXZlbiI6IkdpdXNlcHBlIiwicGFyc2UtbmFtZXMiOmZhbHNlLCJkcm9wcGluZy1wYXJ0aWNsZSI6IiIsIm5vbi1kcm9wcGluZy1wYXJ0aWNsZSI6IiJ9LHsiZmFtaWx5IjoiQ2FzdGVsbGFubyIsImdpdmVuIjoiU2FicmluYSIsInBhcnNlLW5hbWVzIjpmYWxzZSwiZHJvcHBpbmctcGFydGljbGUiOiIiLCJub24tZHJvcHBpbmctcGFydGljbGUiOiIifSx7ImZhbWlseSI6IkdhbHZhbm8iLCJnaXZlbiI6IkZhYmlvIiwicGFyc2UtbmFtZXMiOmZhbHNlLCJkcm9wcGluZy1wYXJ0aWNsZSI6IiIsIm5vbi1kcm9wcGluZy1wYXJ0aWNsZSI6IiJ9LHsiZmFtaWx5IjoiQ2FyYWNpIiwiZ2l2ZW4iOiJGaWxpcHBvIiwicGFyc2UtbmFtZXMiOmZhbHNlLCJkcm9wcGluZy1wYXJ0aWNsZSI6IiIsIm5vbi1kcm9wcGluZy1wYXJ0aWNsZSI6IiJ9LHsiZmFtaWx5IjoiRmVycmkiLCJnaXZlbiI6IlJhZmZhZWxlIiwicGFyc2UtbmFtZXMiOmZhbHNlLCJkcm9wcGluZy1wYXJ0aWNsZSI6IiIsIm5vbi1kcm9wcGluZy1wYXJ0aWNsZSI6IiJ9XSwiY29udGFpbmVyLXRpdGxlIjoiU2xlZXAgTWVkaWNpbmUgUmV2aWV3cyIsImNvbnRhaW5lci10aXRsZS1zaG9ydCI6IlNsZWVwIE1lZCBSZXYiLCJET0kiOiIxMC4xMDE2L2ouc21ydi4yMDIxLjEwMTQzMCIsIklTU04iOiIxMDg3MDc5MiIsImlzc3VlZCI6eyJkYXRlLXBhcnRzIjpbWzIwMjEsNl1dfSwicGFnZSI6IjEwMTQzMCIsInZvbHVtZSI6IjU3In0sImlzVGVtcG9yYXJ5IjpmYWxzZX1dfQ==&quot;,&quot;citationItems&quot;:[{&quot;id&quot;:&quot;52450b6b-ee76-38a3-a461-5a290a8bab13&quot;,&quot;itemData&quot;:{&quot;type&quot;:&quot;article-journal&quot;,&quot;id&quot;:&quot;52450b6b-ee76-38a3-a461-5a290a8bab13&quot;,&quot;title&quot;:&quot;Association between diet and sleep quality: A systematic review&quot;,&quot;author&quot;:[{&quot;family&quot;:&quot;Godos&quot;,&quot;given&quot;:&quot;Justyna&quot;,&quot;parse-names&quot;:false,&quot;dropping-particle&quot;:&quot;&quot;,&quot;non-dropping-particle&quot;:&quot;&quot;},{&quot;family&quot;:&quot;Grosso&quot;,&quot;given&quot;:&quot;Giuseppe&quot;,&quot;parse-names&quot;:false,&quot;dropping-particle&quot;:&quot;&quot;,&quot;non-dropping-particle&quot;:&quot;&quot;},{&quot;family&quot;:&quot;Castellano&quot;,&quot;given&quot;:&quot;Sabrina&quot;,&quot;parse-names&quot;:false,&quot;dropping-particle&quot;:&quot;&quot;,&quot;non-dropping-particle&quot;:&quot;&quot;},{&quot;family&quot;:&quot;Galvano&quot;,&quot;given&quot;:&quot;Fabio&quot;,&quot;parse-names&quot;:false,&quot;dropping-particle&quot;:&quot;&quot;,&quot;non-dropping-particle&quot;:&quot;&quot;},{&quot;family&quot;:&quot;Caraci&quot;,&quot;given&quot;:&quot;Filippo&quot;,&quot;parse-names&quot;:false,&quot;dropping-particle&quot;:&quot;&quot;,&quot;non-dropping-particle&quot;:&quot;&quot;},{&quot;family&quot;:&quot;Ferri&quot;,&quot;given&quot;:&quot;Raffaele&quot;,&quot;parse-names&quot;:false,&quot;dropping-particle&quot;:&quot;&quot;,&quot;non-dropping-particle&quot;:&quot;&quot;}],&quot;container-title&quot;:&quot;Sleep Medicine Reviews&quot;,&quot;container-title-short&quot;:&quot;Sleep Med Rev&quot;,&quot;DOI&quot;:&quot;10.1016/j.smrv.2021.101430&quot;,&quot;ISSN&quot;:&quot;10870792&quot;,&quot;issued&quot;:{&quot;date-parts&quot;:[[2021,6]]},&quot;page&quot;:&quot;101430&quot;,&quot;volume&quot;:&quot;57&quot;},&quot;isTemporary&quot;:false}]},{&quot;citationID&quot;:&quot;MENDELEY_CITATION_0f37a397-b6e3-400a-b9e4-85911e8e0b0e&quot;,&quot;properties&quot;:{&quot;noteIndex&quot;:0},&quot;isEdited&quot;:false,&quot;manualOverride&quot;:{&quot;isManuallyOverridden&quot;:false,&quot;citeprocText&quot;:&quot;[163,164]&quot;,&quot;manualOverrideText&quot;:&quot;&quot;},&quot;citationTag&quot;:&quot;MENDELEY_CITATION_v3_eyJjaXRhdGlvbklEIjoiTUVOREVMRVlfQ0lUQVRJT05fMGYzN2EzOTctYjZlMy00MDBhLWI5ZTQtODU5MTFlOGUwYjBlIiwicHJvcGVydGllcyI6eyJub3RlSW5kZXgiOjB9LCJpc0VkaXRlZCI6ZmFsc2UsIm1hbnVhbE92ZXJyaWRlIjp7ImlzTWFudWFsbHlPdmVycmlkZGVuIjpmYWxzZSwiY2l0ZXByb2NUZXh0IjoiWzE2MywxNjRdIiwibWFudWFsT3ZlcnJpZGVUZXh0IjoiIn0sImNpdGF0aW9uSXRlbXMiOlt7ImlkIjoiOTI4YThjZmYtM2UyMS0zNWNhLTg2NWEtN2UwN2VkMTBlM2ZjIiwiaXRlbURhdGEiOnsidHlwZSI6ImJvb2siLCJpZCI6IjkyOGE4Y2ZmLTNlMjEtMzVjYS04NjVhLTdlMDdlZDEwZTNmYyIsInRpdGxlIjoiQXRvbWljIEhhYml0czogQW4gRWFzeSAmIFByb3ZlbiBXYXkgdG8gQnVpbGQgR29vZCBIYWJpdHMgJiBCcmVhayBCYWQgT25lcyIsImF1dGhvciI6W3siZmFtaWx5IjoiQ2xlYXIiLCJnaXZlbiI6IkoiLCJwYXJzZS1uYW1lcyI6ZmFsc2UsImRyb3BwaW5nLXBhcnRpY2xlIjoiIiwibm9uLWRyb3BwaW5nLXBhcnRpY2xlIjoiIn1dLCJpc3N1ZWQiOnsiZGF0ZS1wYXJ0cyI6W1syMDE4XV19LCJwdWJsaXNoZXItcGxhY2UiOiJOZXcgWW9yayIsInB1Ymxpc2hlciI6IkF2ZXJ5IiwiY29udGFpbmVyLXRpdGxlLXNob3J0IjoiIn0sImlzVGVtcG9yYXJ5IjpmYWxzZX0seyJpZCI6IjIxMWE2ZGM4LWZhMWYtM2U4My1hODA0LWZkOTgyMzEyMWE1NCIsIml0ZW1EYXRhIjp7InR5cGUiOiJib29rIiwiaWQiOiIyMTFhNmRjOC1mYTFmLTNlODMtYTgwNC1mZDk4MjMxMjFhNTQiLCJ0aXRsZSI6IlRoZSBQc3ljaG9sb2d5IE9mIFdlaWdodC1Mb3NzOiBHYWluIENvbnRyb2wgb2YgWW91ciBXZWlnaHQgZm9yIEdvb2QgIiwiYXV0aG9yIjpbeyJmYW1pbHkiOiJWYXNoZXZuaWsiLCJnaXZlbiI6IkFuZHJldyIsInBhcnNlLW5hbWVzIjpmYWxzZSwiZHJvcHBpbmctcGFydGljbGUiOiIiLCJub24tZHJvcHBpbmctcGFydGljbGUiOiIifV0sImlzc3VlZCI6eyJkYXRlLXBhcnRzIjpbWzIwMjBdXX0sInB1Ymxpc2hlciI6IkluZGVwZW5kZW50bHkgcHVibGlzaGVkIiwiY29udGFpbmVyLXRpdGxlLXNob3J0IjoiIn0sImlzVGVtcG9yYXJ5IjpmYWxzZX1dfQ==&quot;,&quot;citationItems&quot;:[{&quot;id&quot;:&quot;928a8cff-3e21-35ca-865a-7e07ed10e3fc&quot;,&quot;itemData&quot;:{&quot;type&quot;:&quot;book&quot;,&quot;id&quot;:&quot;928a8cff-3e21-35ca-865a-7e07ed10e3fc&quot;,&quot;title&quot;:&quot;Atomic Habits: An Easy &amp; Proven Way to Build Good Habits &amp; Break Bad Ones&quot;,&quot;author&quot;:[{&quot;family&quot;:&quot;Clear&quot;,&quot;given&quot;:&quot;J&quot;,&quot;parse-names&quot;:false,&quot;dropping-particle&quot;:&quot;&quot;,&quot;non-dropping-particle&quot;:&quot;&quot;}],&quot;issued&quot;:{&quot;date-parts&quot;:[[2018]]},&quot;publisher-place&quot;:&quot;New York&quot;,&quot;publisher&quot;:&quot;Avery&quot;,&quot;container-title-short&quot;:&quot;&quot;},&quot;isTemporary&quot;:false},{&quot;id&quot;:&quot;211a6dc8-fa1f-3e83-a804-fd9823121a54&quot;,&quot;itemData&quot;:{&quot;type&quot;:&quot;book&quot;,&quot;id&quot;:&quot;211a6dc8-fa1f-3e83-a804-fd9823121a54&quot;,&quot;title&quot;:&quot;The Psychology Of Weight-Loss: Gain Control of Your Weight for Good &quot;,&quot;author&quot;:[{&quot;family&quot;:&quot;Vashevnik&quot;,&quot;given&quot;:&quot;Andrew&quot;,&quot;parse-names&quot;:false,&quot;dropping-particle&quot;:&quot;&quot;,&quot;non-dropping-particle&quot;:&quot;&quot;}],&quot;issued&quot;:{&quot;date-parts&quot;:[[2020]]},&quot;publisher&quot;:&quot;Independently published&quot;,&quot;container-title-short&quot;:&quot;&quot;},&quot;isTemporary&quot;:false}]},{&quot;citationID&quot;:&quot;MENDELEY_CITATION_cdf9e5ac-a111-43d3-8d52-48577cc53525&quot;,&quot;properties&quot;:{&quot;noteIndex&quot;:0},&quot;isEdited&quot;:false,&quot;manualOverride&quot;:{&quot;isManuallyOverridden&quot;:false,&quot;citeprocText&quot;:&quot;[163,165]&quot;,&quot;manualOverrideText&quot;:&quot;&quot;},&quot;citationTag&quot;:&quot;MENDELEY_CITATION_v3_eyJjaXRhdGlvbklEIjoiTUVOREVMRVlfQ0lUQVRJT05fY2RmOWU1YWMtYTExMS00M2QzLThkNTItNDg1NzdjYzUzNTI1IiwicHJvcGVydGllcyI6eyJub3RlSW5kZXgiOjB9LCJpc0VkaXRlZCI6ZmFsc2UsIm1hbnVhbE92ZXJyaWRlIjp7ImlzTWFudWFsbHlPdmVycmlkZGVuIjpmYWxzZSwiY2l0ZXByb2NUZXh0IjoiWzE2MywxNjVdIiwibWFudWFsT3ZlcnJpZGVUZXh0IjoiIn0sImNpdGF0aW9uSXRlbXMiOlt7ImlkIjoiOGIwNGRhZWEtZDFmOC0zYjM3LWFjMzItZmNlZWQ4ODAwZDhkIiwiaXRlbURhdGEiOnsidHlwZSI6ImFydGljbGUtam91cm5hbCIsImlkIjoiOGIwNGRhZWEtZDFmOC0zYjM3LWFjMzItZmNlZWQ4ODAwZDhkIiwidGl0bGUiOiJUaGUgYXBwbGljYXRpb24gb2YgdGhlIFBEQ0EgY3ljbGUgaW4gdGhlIG51dHJpdGlvbmFsIG1hbmFnZW1lbnQgb2YgcGF0aWVudHMgd2l0aCBuYXNvcGhhcnluZ2VhbCBjYXJjaW5vbWEiLCJhdXRob3IiOlt7ImZhbWlseSI6IlplbmciLCJnaXZlbiI6IlhpYW9mZW4iLCJwYXJzZS1uYW1lcyI6ZmFsc2UsImRyb3BwaW5nLXBhcnRpY2xlIjoiIiwibm9uLWRyb3BwaW5nLXBhcnRpY2xlIjoiIn0seyJmYW1pbHkiOiJIdWFuZyIsImdpdmVuIjoiWHVlbGluZyIsInBhcnNlLW5hbWVzIjpmYWxzZSwiZHJvcHBpbmctcGFydGljbGUiOiIiLCJub24tZHJvcHBpbmctcGFydGljbGUiOiIifSx7ImZhbWlseSI6IldhbmciLCJnaXZlbiI6IlBlbmdwZW5nIiwicGFyc2UtbmFtZXMiOmZhbHNlLCJkcm9wcGluZy1wYXJ0aWNsZSI6IiIsIm5vbi1kcm9wcGluZy1wYXJ0aWNsZSI6IiJ9LHsiZmFtaWx5IjoiTGlhbyIsImdpdmVuIjoiSmlubGlhbiIsInBhcnNlLW5hbWVzIjpmYWxzZSwiZHJvcHBpbmctcGFydGljbGUiOiIiLCJub24tZHJvcHBpbmctcGFydGljbGUiOiIifSx7ImZhbWlseSI6Ild1IiwiZ2l2ZW4iOiJMaXVjb25nIiwicGFyc2UtbmFtZXMiOmZhbHNlLCJkcm9wcGluZy1wYXJ0aWNsZSI6IiIsIm5vbi1kcm9wcGluZy1wYXJ0aWNsZSI6IiJ9LHsiZmFtaWx5IjoiTGl1IiwiZ2l2ZW4iOiJKaWV5aW5nIiwicGFyc2UtbmFtZXMiOmZhbHNlLCJkcm9wcGluZy1wYXJ0aWNsZSI6IiIsIm5vbi1kcm9wcGluZy1wYXJ0aWNsZSI6IiJ9LHsiZmFtaWx5IjoiV3UiLCJnaXZlbiI6Ikh1YWxpbiIsInBhcnNlLW5hbWVzIjpmYWxzZSwiZHJvcHBpbmctcGFydGljbGUiOiIiLCJub24tZHJvcHBpbmctcGFydGljbGUiOiIifSx7ImZhbWlseSI6IldlaSIsImdpdmVuIjoiUm9uZ3NhIiwicGFyc2UtbmFtZXMiOmZhbHNlLCJkcm9wcGluZy1wYXJ0aWNsZSI6IiIsIm5vbi1kcm9wcGluZy1wYXJ0aWNsZSI6IiJ9XSwiY29udGFpbmVyLXRpdGxlIjoiU3VwcG9ydGl2ZSBDYXJlIGluIENhbmNlciIsIkRPSSI6IjEwLjEwMDcvczAwNTIwLTAyMy0wNzcyNC00IiwiSVNTTiI6IjA5NDEtNDM1NSIsImlzc3VlZCI6eyJkYXRlLXBhcnRzIjpbWzIwMjMsNSwxMF1dfSwicGFnZSI6IjI1MSIsImlzc3VlIjoiNSIsInZvbHVtZSI6IjMxIiwiY29udGFpbmVyLXRpdGxlLXNob3J0IjoiIn0sImlzVGVtcG9yYXJ5IjpmYWxzZX0seyJpZCI6IjkyOGE4Y2ZmLTNlMjEtMzVjYS04NjVhLTdlMDdlZDEwZTNmYyIsIml0ZW1EYXRhIjp7InR5cGUiOiJib29rIiwiaWQiOiI5MjhhOGNmZi0zZTIxLTM1Y2EtODY1YS03ZTA3ZWQxMGUzZmMiLCJ0aXRsZSI6IkF0b21pYyBIYWJpdHM6IEFuIEVhc3kgJiBQcm92ZW4gV2F5IHRvIEJ1aWxkIEdvb2QgSGFiaXRzICYgQnJlYWsgQmFkIE9uZXMiLCJhdXRob3IiOlt7ImZhbWlseSI6IkNsZWFyIiwiZ2l2ZW4iOiJKIiwicGFyc2UtbmFtZXMiOmZhbHNlLCJkcm9wcGluZy1wYXJ0aWNsZSI6IiIsIm5vbi1kcm9wcGluZy1wYXJ0aWNsZSI6IiJ9XSwiaXNzdWVkIjp7ImRhdGUtcGFydHMiOltbMjAxOF1dfSwicHVibGlzaGVyLXBsYWNlIjoiTmV3IFlvcmsiLCJwdWJsaXNoZXIiOiJBdmVyeSIsImNvbnRhaW5lci10aXRsZS1zaG9ydCI6IiJ9LCJpc1RlbXBvcmFyeSI6ZmFsc2V9XX0=&quot;,&quot;citationItems&quot;:[{&quot;id&quot;:&quot;8b04daea-d1f8-3b37-ac32-fceed8800d8d&quot;,&quot;itemData&quot;:{&quot;type&quot;:&quot;article-journal&quot;,&quot;id&quot;:&quot;8b04daea-d1f8-3b37-ac32-fceed8800d8d&quot;,&quot;title&quot;:&quot;The application of the PDCA cycle in the nutritional management of patients with nasopharyngeal carcinoma&quot;,&quot;author&quot;:[{&quot;family&quot;:&quot;Zeng&quot;,&quot;given&quot;:&quot;Xiaofen&quot;,&quot;parse-names&quot;:false,&quot;dropping-particle&quot;:&quot;&quot;,&quot;non-dropping-particle&quot;:&quot;&quot;},{&quot;family&quot;:&quot;Huang&quot;,&quot;given&quot;:&quot;Xueling&quot;,&quot;parse-names&quot;:false,&quot;dropping-particle&quot;:&quot;&quot;,&quot;non-dropping-particle&quot;:&quot;&quot;},{&quot;family&quot;:&quot;Wang&quot;,&quot;given&quot;:&quot;Pengpeng&quot;,&quot;parse-names&quot;:false,&quot;dropping-particle&quot;:&quot;&quot;,&quot;non-dropping-particle&quot;:&quot;&quot;},{&quot;family&quot;:&quot;Liao&quot;,&quot;given&quot;:&quot;Jinlian&quot;,&quot;parse-names&quot;:false,&quot;dropping-particle&quot;:&quot;&quot;,&quot;non-dropping-particle&quot;:&quot;&quot;},{&quot;family&quot;:&quot;Wu&quot;,&quot;given&quot;:&quot;Liucong&quot;,&quot;parse-names&quot;:false,&quot;dropping-particle&quot;:&quot;&quot;,&quot;non-dropping-particle&quot;:&quot;&quot;},{&quot;family&quot;:&quot;Liu&quot;,&quot;given&quot;:&quot;Jieying&quot;,&quot;parse-names&quot;:false,&quot;dropping-particle&quot;:&quot;&quot;,&quot;non-dropping-particle&quot;:&quot;&quot;},{&quot;family&quot;:&quot;Wu&quot;,&quot;given&quot;:&quot;Hualin&quot;,&quot;parse-names&quot;:false,&quot;dropping-particle&quot;:&quot;&quot;,&quot;non-dropping-particle&quot;:&quot;&quot;},{&quot;family&quot;:&quot;Wei&quot;,&quot;given&quot;:&quot;Rongsa&quot;,&quot;parse-names&quot;:false,&quot;dropping-particle&quot;:&quot;&quot;,&quot;non-dropping-particle&quot;:&quot;&quot;}],&quot;container-title&quot;:&quot;Supportive Care in Cancer&quot;,&quot;DOI&quot;:&quot;10.1007/s00520-023-07724-4&quot;,&quot;ISSN&quot;:&quot;0941-4355&quot;,&quot;issued&quot;:{&quot;date-parts&quot;:[[2023,5,10]]},&quot;page&quot;:&quot;251&quot;,&quot;issue&quot;:&quot;5&quot;,&quot;volume&quot;:&quot;31&quot;,&quot;container-title-short&quot;:&quot;&quot;},&quot;isTemporary&quot;:false},{&quot;id&quot;:&quot;928a8cff-3e21-35ca-865a-7e07ed10e3fc&quot;,&quot;itemData&quot;:{&quot;type&quot;:&quot;book&quot;,&quot;id&quot;:&quot;928a8cff-3e21-35ca-865a-7e07ed10e3fc&quot;,&quot;title&quot;:&quot;Atomic Habits: An Easy &amp; Proven Way to Build Good Habits &amp; Break Bad Ones&quot;,&quot;author&quot;:[{&quot;family&quot;:&quot;Clear&quot;,&quot;given&quot;:&quot;J&quot;,&quot;parse-names&quot;:false,&quot;dropping-particle&quot;:&quot;&quot;,&quot;non-dropping-particle&quot;:&quot;&quot;}],&quot;issued&quot;:{&quot;date-parts&quot;:[[2018]]},&quot;publisher-place&quot;:&quot;New York&quot;,&quot;publisher&quot;:&quot;Avery&quot;,&quot;container-title-short&quot;:&quot;&quot;},&quot;isTemporary&quot;:false}]},{&quot;citationID&quot;:&quot;MENDELEY_CITATION_137b4406-983c-415d-a9b1-c45ba2d230e9&quot;,&quot;properties&quot;:{&quot;noteIndex&quot;:0},&quot;isEdited&quot;:false,&quot;manualOverride&quot;:{&quot;isManuallyOverridden&quot;:false,&quot;citeprocText&quot;:&quot;[166]&quot;,&quot;manualOverrideText&quot;:&quot;&quot;},&quot;citationTag&quot;:&quot;MENDELEY_CITATION_v3_eyJjaXRhdGlvbklEIjoiTUVOREVMRVlfQ0lUQVRJT05fMTM3YjQ0MDYtOTgzYy00MTVkLWE5YjEtYzQ1YmEyZDIzMGU5IiwicHJvcGVydGllcyI6eyJub3RlSW5kZXgiOjB9LCJpc0VkaXRlZCI6ZmFsc2UsIm1hbnVhbE92ZXJyaWRlIjp7ImlzTWFudWFsbHlPdmVycmlkZGVuIjpmYWxzZSwiY2l0ZXByb2NUZXh0IjoiWzE2Nl0iLCJtYW51YWxPdmVycmlkZVRleHQiOiIifSwiY2l0YXRpb25JdGVtcyI6W3siaWQiOiI1NTQzYzJmMi1iNGY4LTM4YWMtYTI1Yy0zMTg0Yzc1NzcyZmQiLCJpdGVtRGF0YSI6eyJ0eXBlIjoiYXJ0aWNsZS1qb3VybmFsIiwiaWQiOiI1NTQzYzJmMi1iNGY4LTM4YWMtYTI1Yy0zMTg0Yzc1NzcyZmQiLCJ0aXRsZSI6IkVmZmVjdHMgb2YgbWluZGZ1bG5lc3PigJBiYXNlZCBpbnRlcnZlbnRpb25zIG9uIG9iZXNvZ2VuaWMgZWF0aW5nIGJlaGF2aW9yczogQSBzeXN0ZW1hdGljIHJldmlldyBhbmQgbWV0YeKAkGFuYWx5c2lzIiwiYXV0aG9yIjpbeyJmYW1pbHkiOiJLYW8iLCJnaXZlbiI6IlRzdWnigJBTdWkgQW5uaWUiLCJwYXJzZS1uYW1lcyI6ZmFsc2UsImRyb3BwaW5nLXBhcnRpY2xlIjoiIiwibm9uLWRyb3BwaW5nLXBhcnRpY2xlIjoiIn0seyJmYW1pbHkiOiJMaW5nIiwiZ2l2ZW4iOiJKaXlpbmciLCJwYXJzZS1uYW1lcyI6ZmFsc2UsImRyb3BwaW5nLXBhcnRpY2xlIjoiIiwibm9uLWRyb3BwaW5nLXBhcnRpY2xlIjoiIn0seyJmYW1pbHkiOiJBbGFuYXppIiwiZ2l2ZW4iOiJNb2hhbW1lZCIsInBhcnNlLW5hbWVzIjpmYWxzZSwiZHJvcHBpbmctcGFydGljbGUiOiIiLCJub24tZHJvcHBpbmctcGFydGljbGUiOiIifSx7ImZhbWlseSI6IkF0d2EiLCJnaXZlbiI6IkFobWVkIiwicGFyc2UtbmFtZXMiOmZhbHNlLCJkcm9wcGluZy1wYXJ0aWNsZSI6IiIsIm5vbi1kcm9wcGluZy1wYXJ0aWNsZSI6IiJ9LHsiZmFtaWx5IjoiTGl1IiwiZ2l2ZW4iOiJTdGVwaGFuaWUiLCJwYXJzZS1uYW1lcyI6ZmFsc2UsImRyb3BwaW5nLXBhcnRpY2xlIjoiIiwibm9uLWRyb3BwaW5nLXBhcnRpY2xlIjoiIn1dLCJjb250YWluZXItdGl0bGUiOiJPYmVzaXR5IFJldmlld3MiLCJET0kiOiIxMC4xMTExL29ici4xMzg2MCIsIklTU04iOiIxNDY3LTc4ODEiLCJpc3N1ZWQiOnsiZGF0ZS1wYXJ0cyI6W1syMDI1LDMsM11dfSwiYWJzdHJhY3QiOiI8cD4gVGhpcyBzeXN0ZW1hdGljIHJldmlldyBhbmQgbWV0YeKAkGFuYWx5c2lzIGV4YW1pbmVkIHRoZSBlZmZlY3RzIG9mIG1pbmRmdWzigJBiYXNlZCBpbnRlcnZlbnRpb25zIChNQklzKSBvbiBjaGFuZ2VzIGluIG9iZXNvZ2VuaWMgZWF0aW5nIGJlaGF2aW9ycy4gU2V2ZW4gZGF0YWJhc2VzIChDSU5BSEwsIFB1Yk1lZCwgUHN5Y0lORk8sIENvY2hyYW5lLCBXZWIgb2YgU2NpZW5jZSBDb3JlIENvbGxlY3Rpb24sIEVtYmFzZSwgU29jaW9sb2dpY2FsIEFic3RyYWN0cykgd2VyZSBzZWFyY2hlZC4gUmFuZG9t4oCQZWZmZWN0cyBtb2RlbHMgd2VyZSBwZXJmb3JtZWQgdG8gZXN0aW1hdGUgdGhlIHBvb2xlZCBlZmZlY3RzLCBhbmQgbWl4ZWTigJBlZmZlY3RzIG1vZGVscyB3ZXJlIHVzZWQgdG8gZXhwbG9yZSBwb3RlbnRpYWwgbW9kZXJhdG9ycyBvZiBNQklzIG9uIGVhdGluZyBiZWhhdmlvcmFsIGNoYW5nZXMuIFRoZSBzaWduaWZpY2FudCBlZmZlY3RzIG9uIG1pbmRsZXNzIGVhdGluZyBoYWJpdHMgaW5jbHVkZWQgY29udHJvbGxlZCBlYXRpbmcgKEhlZGdlJ3MgZ+KAiT3igIkwLjIzLCA8aXRhbGljPnA8L2l0YWxpYz4g4oCJPeKAiTAuMDA1KSwgZXh0ZXJuYWwgZWF0aW5nIChn4oCJPeKAieKIkjAuNjIsIDxpdGFsaWM+cDwvaXRhbGljPiDigIk94oCJMC4wMDEpLCBmdWxsbmVzcyBhd2FyZW5lc3MgKGfigIk94oCJMC42NCwgPGl0YWxpYz5wPC9pdGFsaWM+IOKAiSZsdDvigIkwLjAwMSksIGh1bmdlciBlYXRpbmcgKGfigIk94oCJ4oiSMC42OSwgPGl0YWxpYz5wPC9pdGFsaWM+IOKAiT3igIkwLjAzMiksIGVuZXJneSBpbnRha2UgKGfigIk94oCJ4oiSMC42MCwgPGl0YWxpYz5wPC9pdGFsaWM+IOKAiT3igIkwLjAwMyksIHN3ZWV0IGludGFrZSAoZ+KAiT3igIniiJIwLjM5LCA8aXRhbGljPnA8L2l0YWxpYz4g4oCJJmx0O+KAiTAuMDAxKSwgYW5kIGltcHVsc2l2ZSBmb29kIGNob2ljZSAoZ+KAiT3igIniiJIwLjQzLCA8aXRhbGljPnA8L2l0YWxpYz4g4oCJPeKAiTAuMDAyKS4gSG93ZXZlciwgc21hbGwgYW5kIGluc2lnbmlmaWNhbnQgZWZmZWN0cyB3ZXJlIG5vdGVkIGZvciBzdHJlc3PigJByZWxhdGVkIGVhdGluZyBoYWJpdHMgbGlrZSBlbW90aW9uYWwgZWF0aW5nIChn4oCJPeKAieKIkjAuMjc7IDxpdGFsaWM+cDwvaXRhbGljPiDigIk94oCJMC4wNzApIGFuZCBiaW5nZSBlYXRpbmcgKGfigIk94oCJ4oiSMC4zNSwgPGl0YWxpYz5wPC9pdGFsaWM+IOKAiT3igIkwLjEzNikuIFRoZSBsb25n4oCQdGVybSBlZmZlY3RzIHdlcmUgc2lnbmlmaWNhbnRseSBzdXN0YWluZWQgb24gaHVuZ2VyIGVhdGluZyAoZ+KAiT3igIniiJIwLjUwLCA8aXRhbGljPnA8L2l0YWxpYz4g4oCJPeKAiTAuMDA3KSBidXQgaW5zaWduaWZpY2FudCBvbiBlbW90aW9uYWwgZWF0aW5nIChn4oCJPeKAieKIkjAuMjIsIDxpdGFsaWM+cDwvaXRhbGljPiDigIk94oCJMC44MDkpLiBNQklzIGRlbGl2ZXJlZCBpbiBjbGluaWNhbCBzZXR0aW5ncyB3ZXJlIG1vcmUgZWZmZWN0aXZlIGZvciBkZWNyZWFzaW5nIGVtb3Rpb25hbCBlYXRpbmcgY29tcGFyZWQgd2l0aCB0aG9zZSBpbiBzY2hvb2wgc2V0dGluZ3MuIE91ciBmaW5kaW5ncyBzdXBwb3J0IHRoZSBlZmZlY3RpdmVuZXNzIG9mIE1CSXMuIFRoZSBwb29sZWQgZWZmZWN0cyBvbiBpbXByb3ZpbmcgbWluZGxlc3MgZWF0aW5nIGhhYml0cyB3ZXJlIHN0cm9uZ2VyIHRoYW4gdGhlIG1vZGlmaWNhdGlvbiBvZiBzdHJlc3PigJByZWxhdGVkIGVhdGluZyBoYWJpdHMuIDwvcD4iLCJpc3N1ZSI6IjMiLCJ2b2x1bWUiOiIyNiIsImNvbnRhaW5lci10aXRsZS1zaG9ydCI6IiJ9LCJpc1RlbXBvcmFyeSI6ZmFsc2V9XX0=&quot;,&quot;citationItems&quot;:[{&quot;id&quot;:&quot;5543c2f2-b4f8-38ac-a25c-3184c75772fd&quot;,&quot;itemData&quot;:{&quot;type&quot;:&quot;article-journal&quot;,&quot;id&quot;:&quot;5543c2f2-b4f8-38ac-a25c-3184c75772fd&quot;,&quot;title&quot;:&quot;Effects of mindfulness‐based interventions on obesogenic eating behaviors: A systematic review and meta‐analysis&quot;,&quot;author&quot;:[{&quot;family&quot;:&quot;Kao&quot;,&quot;given&quot;:&quot;Tsui‐Sui Annie&quot;,&quot;parse-names&quot;:false,&quot;dropping-particle&quot;:&quot;&quot;,&quot;non-dropping-particle&quot;:&quot;&quot;},{&quot;family&quot;:&quot;Ling&quot;,&quot;given&quot;:&quot;Jiying&quot;,&quot;parse-names&quot;:false,&quot;dropping-particle&quot;:&quot;&quot;,&quot;non-dropping-particle&quot;:&quot;&quot;},{&quot;family&quot;:&quot;Alanazi&quot;,&quot;given&quot;:&quot;Mohammed&quot;,&quot;parse-names&quot;:false,&quot;dropping-particle&quot;:&quot;&quot;,&quot;non-dropping-particle&quot;:&quot;&quot;},{&quot;family&quot;:&quot;Atwa&quot;,&quot;given&quot;:&quot;Ahmed&quot;,&quot;parse-names&quot;:false,&quot;dropping-particle&quot;:&quot;&quot;,&quot;non-dropping-particle&quot;:&quot;&quot;},{&quot;family&quot;:&quot;Liu&quot;,&quot;given&quot;:&quot;Stephanie&quot;,&quot;parse-names&quot;:false,&quot;dropping-particle&quot;:&quot;&quot;,&quot;non-dropping-particle&quot;:&quot;&quot;}],&quot;container-title&quot;:&quot;Obesity Reviews&quot;,&quot;DOI&quot;:&quot;10.1111/obr.13860&quot;,&quot;ISSN&quot;:&quot;1467-7881&quot;,&quot;issued&quot;:{&quot;date-parts&quot;:[[2025,3,3]]},&quot;abstract&quot;:&quot;&lt;p&gt; This systematic review and meta‐analysis examined the effects of mindful‐based interventions (MBIs) on changes in obesogenic eating behaviors. Seven databases (CINAHL, PubMed, PsycINFO, Cochrane, Web of Science Core Collection, Embase, Sociological Abstracts) were searched. Random‐effects models were performed to estimate the pooled effects, and mixed‐effects models were used to explore potential moderators of MBIs on eating behavioral changes. The significant effects on mindless eating habits included controlled eating (Hedge's g = 0.23, &lt;italic&gt;p&lt;/italic&gt;  = 0.005), external eating (g = −0.62, &lt;italic&gt;p&lt;/italic&gt;  = 0.001), fullness awareness (g = 0.64, &lt;italic&gt;p&lt;/italic&gt;  &amp;lt; 0.001), hunger eating (g = −0.69, &lt;italic&gt;p&lt;/italic&gt;  = 0.032), energy intake (g = −0.60, &lt;italic&gt;p&lt;/italic&gt;  = 0.003), sweet intake (g = −0.39, &lt;italic&gt;p&lt;/italic&gt;  &amp;lt; 0.001), and impulsive food choice (g = −0.43, &lt;italic&gt;p&lt;/italic&gt;  = 0.002). However, small and insignificant effects were noted for stress‐related eating habits like emotional eating (g = −0.27; &lt;italic&gt;p&lt;/italic&gt;  = 0.070) and binge eating (g = −0.35, &lt;italic&gt;p&lt;/italic&gt;  = 0.136). The long‐term effects were significantly sustained on hunger eating (g = −0.50, &lt;italic&gt;p&lt;/italic&gt;  = 0.007) but insignificant on emotional eating (g = −0.22, &lt;italic&gt;p&lt;/italic&gt;  = 0.809). MBIs delivered in clinical settings were more effective for decreasing emotional eating compared with those in school settings. Our findings support the effectiveness of MBIs. The pooled effects on improving mindless eating habits were stronger than the modification of stress‐related eating habits. &lt;/p&gt;&quot;,&quot;issue&quot;:&quot;3&quot;,&quot;volume&quot;:&quot;26&quot;,&quot;container-title-short&quot;:&quot;&quot;},&quot;isTemporary&quot;:false}]},{&quot;citationID&quot;:&quot;MENDELEY_CITATION_16368f3a-ad56-4c20-bf5d-d7b40bcf2474&quot;,&quot;properties&quot;:{&quot;noteIndex&quot;:0},&quot;isEdited&quot;:false,&quot;manualOverride&quot;:{&quot;isManuallyOverridden&quot;:false,&quot;citeprocText&quot;:&quot;[167]&quot;,&quot;manualOverrideText&quot;:&quot;&quot;},&quot;citationTag&quot;:&quot;MENDELEY_CITATION_v3_eyJjaXRhdGlvbklEIjoiTUVOREVMRVlfQ0lUQVRJT05fMTYzNjhmM2EtYWQ1Ni00YzIwLWJmNWQtZDdiNDBiY2YyNDc0IiwicHJvcGVydGllcyI6eyJub3RlSW5kZXgiOjB9LCJpc0VkaXRlZCI6ZmFsc2UsIm1hbnVhbE92ZXJyaWRlIjp7ImlzTWFudWFsbHlPdmVycmlkZGVuIjpmYWxzZSwiY2l0ZXByb2NUZXh0IjoiWzE2N10iLCJtYW51YWxPdmVycmlkZVRleHQiOiIifSwiY2l0YXRpb25JdGVtcyI6W3siaWQiOiJhOTc4MmU3MC04YWZmLTNjMGUtYjVkMS1hN2I2NjhiOWEyNzIiLCJpdGVtRGF0YSI6eyJ0eXBlIjoiYXJ0aWNsZS1qb3VybmFsIiwiaWQiOiJhOTc4MmU3MC04YWZmLTNjMGUtYjVkMS1hN2I2NjhiOWEyNzIiLCJ0aXRsZSI6IkNvZ25pdGl2ZSBiZWhhdmlvcmFsIHRoZXJhcHkgdG8gYWlkIHdlaWdodCBsb3NzIGluIG9iZXNlIHBhdGllbnRzOiBjdXJyZW50IHBlcnNwZWN0aXZlcyIsImF1dGhvciI6W3siZmFtaWx5IjoiQ2FzdGVsbnVvdm8iLCJnaXZlbiI6IkdpYW5sdWNhIiwicGFyc2UtbmFtZXMiOmZhbHNlLCJkcm9wcGluZy1wYXJ0aWNsZSI6IiIsIm5vbi1kcm9wcGluZy1wYXJ0aWNsZSI6IiJ9LHsiZmFtaWx5IjoiUGlldHJhYmlzc2EiLCJnaXZlbiI6IkdpYWRhIiwicGFyc2UtbmFtZXMiOmZhbHNlLCJkcm9wcGluZy1wYXJ0aWNsZSI6IiIsIm5vbi1kcm9wcGluZy1wYXJ0aWNsZSI6IiJ9LHsiZmFtaWx5IjoiTWFuem9uaSIsImdpdmVuIjoiR2lhbiBNYXVybyIsInBhcnNlLW5hbWVzIjpmYWxzZSwiZHJvcHBpbmctcGFydGljbGUiOiIiLCJub24tZHJvcHBpbmctcGFydGljbGUiOiIifSx7ImZhbWlseSI6IkNhdHRpdmVsbGkiLCJnaXZlbiI6IlJvYmVydG8iLCJwYXJzZS1uYW1lcyI6ZmFsc2UsImRyb3BwaW5nLXBhcnRpY2xlIjoiIiwibm9uLWRyb3BwaW5nLXBhcnRpY2xlIjoiIn0seyJmYW1pbHkiOiJSb3NzaSIsImdpdmVuIjoiQWxlc3NhbmRybyIsInBhcnNlLW5hbWVzIjpmYWxzZSwiZHJvcHBpbmctcGFydGljbGUiOiIiLCJub24tZHJvcHBpbmctcGFydGljbGUiOiIifSx7ImZhbWlseSI6Ik5vdmVsbGkiLCJnaXZlbiI6Ik1hcmdoZXJpdGEiLCJwYXJzZS1uYW1lcyI6ZmFsc2UsImRyb3BwaW5nLXBhcnRpY2xlIjoiIiwibm9uLWRyb3BwaW5nLXBhcnRpY2xlIjoiIn0seyJmYW1pbHkiOiJWYXJhbGxvIiwiZ2l2ZW4iOiJHaW9yZ2lhIiwicGFyc2UtbmFtZXMiOmZhbHNlLCJkcm9wcGluZy1wYXJ0aWNsZSI6IiIsIm5vbi1kcm9wcGluZy1wYXJ0aWNsZSI6IiJ9LHsiZmFtaWx5IjoiTW9saW5hcmkiLCJnaXZlbiI6IkVucmljbyIsInBhcnNlLW5hbWVzIjpmYWxzZSwiZHJvcHBpbmctcGFydGljbGUiOiIiLCJub24tZHJvcHBpbmctcGFydGljbGUiOiIifV0sImNvbnRhaW5lci10aXRsZSI6IlBzeWNob2xvZ3kgUmVzZWFyY2ggYW5kIEJlaGF2aW9yIE1hbmFnZW1lbnQiLCJjb250YWluZXItdGl0bGUtc2hvcnQiOiJQc3ljaG9sIFJlcyBCZWhhdiBNYW5hZyIsIkRPSSI6IjEwLjIxNDcvUFJCTS5TMTEzMjc4IiwiSVNTTiI6IjExNzktMTU3OCIsImlzc3VlZCI6eyJkYXRlLXBhcnRzIjpbWzIwMTcsNl1dfSwicGFnZSI6IjE2NS0xNzMiLCJ2b2x1bWUiOiJWb2x1bWUgMTAifSwiaXNUZW1wb3JhcnkiOmZhbHNlfV19&quot;,&quot;citationItems&quot;:[{&quot;id&quot;:&quot;a9782e70-8aff-3c0e-b5d1-a7b668b9a272&quot;,&quot;itemData&quot;:{&quot;type&quot;:&quot;article-journal&quot;,&quot;id&quot;:&quot;a9782e70-8aff-3c0e-b5d1-a7b668b9a272&quot;,&quot;title&quot;:&quot;Cognitive behavioral therapy to aid weight loss in obese patients: current perspectives&quot;,&quot;author&quot;:[{&quot;family&quot;:&quot;Castelnuovo&quot;,&quot;given&quot;:&quot;Gianluca&quot;,&quot;parse-names&quot;:false,&quot;dropping-particle&quot;:&quot;&quot;,&quot;non-dropping-particle&quot;:&quot;&quot;},{&quot;family&quot;:&quot;Pietrabissa&quot;,&quot;given&quot;:&quot;Giada&quot;,&quot;parse-names&quot;:false,&quot;dropping-particle&quot;:&quot;&quot;,&quot;non-dropping-particle&quot;:&quot;&quot;},{&quot;family&quot;:&quot;Manzoni&quot;,&quot;given&quot;:&quot;Gian Mauro&quot;,&quot;parse-names&quot;:false,&quot;dropping-particle&quot;:&quot;&quot;,&quot;non-dropping-particle&quot;:&quot;&quot;},{&quot;family&quot;:&quot;Cattivelli&quot;,&quot;given&quot;:&quot;Roberto&quot;,&quot;parse-names&quot;:false,&quot;dropping-particle&quot;:&quot;&quot;,&quot;non-dropping-particle&quot;:&quot;&quot;},{&quot;family&quot;:&quot;Rossi&quot;,&quot;given&quot;:&quot;Alessandro&quot;,&quot;parse-names&quot;:false,&quot;dropping-particle&quot;:&quot;&quot;,&quot;non-dropping-particle&quot;:&quot;&quot;},{&quot;family&quot;:&quot;Novelli&quot;,&quot;given&quot;:&quot;Margherita&quot;,&quot;parse-names&quot;:false,&quot;dropping-particle&quot;:&quot;&quot;,&quot;non-dropping-particle&quot;:&quot;&quot;},{&quot;family&quot;:&quot;Varallo&quot;,&quot;given&quot;:&quot;Giorgia&quot;,&quot;parse-names&quot;:false,&quot;dropping-particle&quot;:&quot;&quot;,&quot;non-dropping-particle&quot;:&quot;&quot;},{&quot;family&quot;:&quot;Molinari&quot;,&quot;given&quot;:&quot;Enrico&quot;,&quot;parse-names&quot;:false,&quot;dropping-particle&quot;:&quot;&quot;,&quot;non-dropping-particle&quot;:&quot;&quot;}],&quot;container-title&quot;:&quot;Psychology Research and Behavior Management&quot;,&quot;container-title-short&quot;:&quot;Psychol Res Behav Manag&quot;,&quot;DOI&quot;:&quot;10.2147/PRBM.S113278&quot;,&quot;ISSN&quot;:&quot;1179-1578&quot;,&quot;issued&quot;:{&quot;date-parts&quot;:[[2017,6]]},&quot;page&quot;:&quot;165-173&quot;,&quot;volume&quot;:&quot;Volume 10&quot;},&quot;isTemporary&quot;:false}]},{&quot;citationID&quot;:&quot;MENDELEY_CITATION_87a52596-7f61-42e3-a4ee-e171507ef57a&quot;,&quot;properties&quot;:{&quot;noteIndex&quot;:0},&quot;isEdited&quot;:false,&quot;manualOverride&quot;:{&quot;isManuallyOverridden&quot;:false,&quot;citeprocText&quot;:&quot;[168]&quot;,&quot;manualOverrideText&quot;:&quot;&quot;},&quot;citationTag&quot;:&quot;MENDELEY_CITATION_v3_eyJjaXRhdGlvbklEIjoiTUVOREVMRVlfQ0lUQVRJT05fODdhNTI1OTYtN2Y2MS00MmUzLWE0ZWUtZTE3MTUwN2VmNTdhIiwicHJvcGVydGllcyI6eyJub3RlSW5kZXgiOjB9LCJpc0VkaXRlZCI6ZmFsc2UsIm1hbnVhbE92ZXJyaWRlIjp7ImlzTWFudWFsbHlPdmVycmlkZGVuIjpmYWxzZSwiY2l0ZXByb2NUZXh0IjoiWzE2OF0iLCJtYW51YWxPdmVycmlkZVRleHQiOiIifSwiY2l0YXRpb25JdGVtcyI6W3siaWQiOiIxM2YzMDBjNi05YWY5LTM2YWQtODAyZi00Nzc2OWY1OWFiY2UiLCJpdGVtRGF0YSI6eyJ0eXBlIjoiYXJ0aWNsZS1qb3VybmFsIiwiaWQiOiIxM2YzMDBjNi05YWY5LTM2YWQtODAyZi00Nzc2OWY1OWFiY2UiLCJ0aXRsZSI6IlN1Y2Nlc3NmdWwgYmVoYXZpb3IgY2hhbmdlIGluIG9iZXNpdHkgaW50ZXJ2ZW50aW9ucyBpbiBhZHVsdHM6IGEgc3lzdGVtYXRpYyByZXZpZXcgb2Ygc2VsZi1yZWd1bGF0aW9uIG1lZGlhdG9ycyIsImF1dGhvciI6W3siZmFtaWx5IjoiVGVpeGVpcmEiLCJnaXZlbiI6IlBlZHJvIEoiLCJwYXJzZS1uYW1lcyI6ZmFsc2UsImRyb3BwaW5nLXBhcnRpY2xlIjoiIiwibm9uLWRyb3BwaW5nLXBhcnRpY2xlIjoiIn0seyJmYW1pbHkiOiJDYXJyYcOnYSIsImdpdmVuIjoiRWxpYW5hIiwicGFyc2UtbmFtZXMiOmZhbHNlLCJkcm9wcGluZy1wYXJ0aWNsZSI6IlYiLCJub24tZHJvcHBpbmctcGFydGljbGUiOiIifSx7ImZhbWlseSI6Ik1hcnF1ZXMiLCJnaXZlbiI6Ik1hcnRhIE0iLCJwYXJzZS1uYW1lcyI6ZmFsc2UsImRyb3BwaW5nLXBhcnRpY2xlIjoiIiwibm9uLWRyb3BwaW5nLXBhcnRpY2xlIjoiIn0seyJmYW1pbHkiOiJSdXR0ZXIiLCJnaXZlbiI6IkhhcnJ5IiwicGFyc2UtbmFtZXMiOmZhbHNlLCJkcm9wcGluZy1wYXJ0aWNsZSI6IiIsIm5vbi1kcm9wcGluZy1wYXJ0aWNsZSI6IiJ9LHsiZmFtaWx5IjoiT3BwZXJ0IiwiZ2l2ZW4iOiJKZWFuLU1pY2hlbCIsInBhcnNlLW5hbWVzIjpmYWxzZSwiZHJvcHBpbmctcGFydGljbGUiOiIiLCJub24tZHJvcHBpbmctcGFydGljbGUiOiIifSx7ImZhbWlseSI6IkJvdXJkZWF1ZGh1aWoiLCJnaXZlbiI6Iklsc2UiLCJwYXJzZS1uYW1lcyI6ZmFsc2UsImRyb3BwaW5nLXBhcnRpY2xlIjoiIiwibm9uLWRyb3BwaW5nLXBhcnRpY2xlIjoiRGUifSx7ImZhbWlseSI6Ikxha2VydmVsZCIsImdpdmVuIjoiSmVyb2VuIiwicGFyc2UtbmFtZXMiOmZhbHNlLCJkcm9wcGluZy1wYXJ0aWNsZSI6IiIsIm5vbi1kcm9wcGluZy1wYXJ0aWNsZSI6IiJ9LHsiZmFtaWx5IjoiQnJ1ZyIsImdpdmVuIjoiSm9oYW5uZXMiLCJwYXJzZS1uYW1lcyI6ZmFsc2UsImRyb3BwaW5nLXBhcnRpY2xlIjoiIiwibm9uLWRyb3BwaW5nLXBhcnRpY2xlIjoiIn1dLCJjb250YWluZXItdGl0bGUiOiJCTUMgTWVkaWNpbmUiLCJjb250YWluZXItdGl0bGUtc2hvcnQiOiJCTUMgTWVkIiwiRE9JIjoiMTAuMTE4Ni9zMTI5MTYtMDE1LTAzMjMtNiIsIklTU04iOiIxNzQxLTcwMTUiLCJpc3N1ZWQiOnsiZGF0ZS1wYXJ0cyI6W1syMDE1LDEyLDE2XV19LCJwYWdlIjoiODQiLCJpc3N1ZSI6IjEiLCJ2b2x1bWUiOiIxMyJ9LCJpc1RlbXBvcmFyeSI6ZmFsc2V9XX0=&quot;,&quot;citationItems&quot;:[{&quot;id&quot;:&quot;13f300c6-9af9-36ad-802f-47769f59abce&quot;,&quot;itemData&quot;:{&quot;type&quot;:&quot;article-journal&quot;,&quot;id&quot;:&quot;13f300c6-9af9-36ad-802f-47769f59abce&quot;,&quot;title&quot;:&quot;Successful behavior change in obesity interventions in adults: a systematic review of self-regulation mediators&quot;,&quot;author&quot;:[{&quot;family&quot;:&quot;Teixeira&quot;,&quot;given&quot;:&quot;Pedro J&quot;,&quot;parse-names&quot;:false,&quot;dropping-particle&quot;:&quot;&quot;,&quot;non-dropping-particle&quot;:&quot;&quot;},{&quot;family&quot;:&quot;Carraça&quot;,&quot;given&quot;:&quot;Eliana&quot;,&quot;parse-names&quot;:false,&quot;dropping-particle&quot;:&quot;V&quot;,&quot;non-dropping-particle&quot;:&quot;&quot;},{&quot;family&quot;:&quot;Marques&quot;,&quot;given&quot;:&quot;Marta M&quot;,&quot;parse-names&quot;:false,&quot;dropping-particle&quot;:&quot;&quot;,&quot;non-dropping-particle&quot;:&quot;&quot;},{&quot;family&quot;:&quot;Rutter&quot;,&quot;given&quot;:&quot;Harry&quot;,&quot;parse-names&quot;:false,&quot;dropping-particle&quot;:&quot;&quot;,&quot;non-dropping-particle&quot;:&quot;&quot;},{&quot;family&quot;:&quot;Oppert&quot;,&quot;given&quot;:&quot;Jean-Michel&quot;,&quot;parse-names&quot;:false,&quot;dropping-particle&quot;:&quot;&quot;,&quot;non-dropping-particle&quot;:&quot;&quot;},{&quot;family&quot;:&quot;Bourdeaudhuij&quot;,&quot;given&quot;:&quot;Ilse&quot;,&quot;parse-names&quot;:false,&quot;dropping-particle&quot;:&quot;&quot;,&quot;non-dropping-particle&quot;:&quot;De&quot;},{&quot;family&quot;:&quot;Lakerveld&quot;,&quot;given&quot;:&quot;Jeroen&quot;,&quot;parse-names&quot;:false,&quot;dropping-particle&quot;:&quot;&quot;,&quot;non-dropping-particle&quot;:&quot;&quot;},{&quot;family&quot;:&quot;Brug&quot;,&quot;given&quot;:&quot;Johannes&quot;,&quot;parse-names&quot;:false,&quot;dropping-particle&quot;:&quot;&quot;,&quot;non-dropping-particle&quot;:&quot;&quot;}],&quot;container-title&quot;:&quot;BMC Medicine&quot;,&quot;container-title-short&quot;:&quot;BMC Med&quot;,&quot;DOI&quot;:&quot;10.1186/s12916-015-0323-6&quot;,&quot;ISSN&quot;:&quot;1741-7015&quot;,&quot;issued&quot;:{&quot;date-parts&quot;:[[2015,12,16]]},&quot;page&quot;:&quot;84&quot;,&quot;issue&quot;:&quot;1&quot;,&quot;volume&quot;:&quot;13&quot;},&quot;isTemporary&quot;:false}]},{&quot;citationID&quot;:&quot;MENDELEY_CITATION_3338dd55-ed34-44ff-b8eb-81f186c71f2d&quot;,&quot;properties&quot;:{&quot;noteIndex&quot;:0},&quot;isEdited&quot;:false,&quot;manualOverride&quot;:{&quot;isManuallyOverridden&quot;:false,&quot;citeprocText&quot;:&quot;[169]&quot;,&quot;manualOverrideText&quot;:&quot;&quot;},&quot;citationTag&quot;:&quot;MENDELEY_CITATION_v3_eyJjaXRhdGlvbklEIjoiTUVOREVMRVlfQ0lUQVRJT05fMzMzOGRkNTUtZWQzNC00NGZmLWI4ZWItODFmMTg2YzcxZjJkIiwicHJvcGVydGllcyI6eyJub3RlSW5kZXgiOjB9LCJpc0VkaXRlZCI6ZmFsc2UsIm1hbnVhbE92ZXJyaWRlIjp7ImlzTWFudWFsbHlPdmVycmlkZGVuIjpmYWxzZSwiY2l0ZXByb2NUZXh0IjoiWzE2OV0iLCJtYW51YWxPdmVycmlkZVRleHQiOiIifSwiY2l0YXRpb25JdGVtcyI6W3siaWQiOiIxODA0NzM4MC1iYjdmLTNlMDItOWE3ZS01MDU3YTJjMTA4YjQiLCJpdGVtRGF0YSI6eyJ0eXBlIjoiYXJ0aWNsZS1qb3VybmFsIiwiaWQiOiIxODA0NzM4MC1iYjdmLTNlMDItOWE3ZS01MDU3YTJjMTA4YjQiLCJ0aXRsZSI6IlNlbGbigJBwZXJjZXB0aW9uIG9mIG92ZXJ3ZWlnaHQgYW5kIG9iZXNpdHk6IEEgcmV2aWV3IG9mIG1lbnRhbCBhbmQgcGh5c2ljYWwgaGVhbHRoIG91dGNvbWVzIiwiYXV0aG9yIjpbeyJmYW1pbHkiOiJSb2JpbnNvbiIsImdpdmVuIjoiRXJpYyIsInBhcnNlLW5hbWVzIjpmYWxzZSwiZHJvcHBpbmctcGFydGljbGUiOiIiLCJub24tZHJvcHBpbmctcGFydGljbGUiOiIifSx7ImZhbWlseSI6IkhheW5lcyIsImdpdmVuIjoiQXNobGVpZ2giLCJwYXJzZS1uYW1lcyI6ZmFsc2UsImRyb3BwaW5nLXBhcnRpY2xlIjoiIiwibm9uLWRyb3BwaW5nLXBhcnRpY2xlIjoiIn0seyJmYW1pbHkiOiJTdXRpbiIsImdpdmVuIjoiQW5nZWxpbmEiLCJwYXJzZS1uYW1lcyI6ZmFsc2UsImRyb3BwaW5nLXBhcnRpY2xlIjoiIiwibm9uLWRyb3BwaW5nLXBhcnRpY2xlIjoiIn0seyJmYW1pbHkiOiJEYWx5IiwiZ2l2ZW4iOiJNaWNoYWVsIiwicGFyc2UtbmFtZXMiOmZhbHNlLCJkcm9wcGluZy1wYXJ0aWNsZSI6IiIsIm5vbi1kcm9wcGluZy1wYXJ0aWNsZSI6IiJ9XSwiY29udGFpbmVyLXRpdGxlIjoiT2Jlc2l0eSBTY2llbmNlICYgUHJhY3RpY2UiLCJjb250YWluZXItdGl0bGUtc2hvcnQiOiJPYmVzIFNjaSBQcmFjdCIsIkRPSSI6IjEwLjEwMDIvb3NwNC40MjQiLCJJU1NOIjoiMjA1NS0yMjM4IiwiaXNzdWVkIjp7ImRhdGUtcGFydHMiOltbMjAyMCwxMCw4XV19LCJwYWdlIjoiNTUyLTU2MSIsImFic3RyYWN0IjoiPHA+VGhlIG9iZXNpdHkgY3Jpc2lzIGlzIG9uZSBvZiB0aGUgbGFyZ2VzdCBwdWJsaWMgaGVhbHRoIGNoYWxsZW5nZXMgb2YgdGhlIDIxc3QgY2VudHVyeS4gUG9wdWxhdGlvbuKAkGxldmVsIGFkaXBvc2l0eSBoYXMgaW5jcmVhc2VkIGRyYW1hdGljYWxseSBpbiByZWNlbnQgdGltZXMsIGFuZCBwZW9wbGUgbm90IHJlY29nbml6aW5nIHRoYXQgdGhleSBoYXZlIG92ZXJ3ZWlnaHQgb3Igb2Jlc2l0eSBpcyBub3cgY29tbW9uLiBJdCBoYXMgYmVlbiB3aWRlbHkgYXNzdW1lZCB0aGF0IG5vdCByZWNvZ25pemluZyBvbmVzZWxmIGFzIGhhdmluZyBvdmVyd2VpZ2h0IGlzIGRldHJpbWVudGFsIHRvIHdlaWdodCBtYW5hZ2VtZW50IGFuZCBsb25n4oCQdGVybSBoZWFsdGguIEhlcmUsIGRpdmVyc2UgcmVzZWFyY2ggaXMgcmV2aWV3ZWQgdGhhdCBjb252ZXJnZXMgb24gdGhlIGNvdW50ZXJpbnR1aXRpdmUgY29uY2x1c2lvbiB0aGF0IG5vdCByZWNvZ25pemluZyBvbmVzZWxmIGFzIGhhdmluZyBvdmVyd2VpZ2h0IGlzIGFjdHVhbGx5IGFzc29jaWF0ZWQgd2l0aCBtb3JlIGZhdm91cmFibGUgcGh5c2ljYWwgYW5kIG1lbnRhbCBoZWFsdGggb3V0Y29tZXMgdGhhbiByZWNvZ25pemluZyBvbmVzZWxmIGFzIGhhdmluZyBvdmVyd2VpZ2h0LiBEcmF3aW5nIG9uIGV4aXN0aW5nIG1vZGVscyBpbiBzb2NpYWwgcHN5Y2hvbG9neSBhbmQgd2VpZ2h0IHN0aWdtYSByZXNlYXJjaCwgYW4gZXhwbGFuYXRvcnkgbW9kZWwgb2YgdGhlIGhlYWx0aCBlZmZlY3RzIG9mIHNlbGbigJBwZXJjZXB0aW9uIG9mIG92ZXJ3ZWlnaHQgaXMgb3V0bGluZWQuIFRoaXMgbW9kZWwgcHJvcG9zZXMgdGhhdCBzZWxm4oCQcGVyY2VwdGlvbiBvZiBvdmVyd2VpZ2h0IHRyaWdnZXJzIHNvY2lhbCByZWplY3Rpb24gY29uY2VybnMgYW5kIHRoZSBpbnRlcm5hbGl6YXRpb24gb2Ygd2VpZ2h0IHN0aWdtYSwgd2hpY2ggaW4gdHVybiBpbmR1Y2UgcHN5Y2hvbG9naWNhbCBkaXN0cmVzcyBhbmQgbmVnYXRpdmVseSBpbXBhY3QgaGVhbHRo4oCQcHJvbW90aW5nIGxpZmVzdHlsZSBiZWhhdmlvdXJzLiBIb3cgc2VsZuKAkHBlcmNlcHRpb24gb2Ygb3ZlcndlaWdodCBtYXkgaW4gcGFydCBleHBsYWluIHByb2dyZXNzaW9uIGZyb20gb3ZlcndlaWdodCB0byBvYmVzaXR5LCBhbmQgdGhlIHB1YmxpYyBoZWFsdGggaW1wbGljYXRpb25zIG9mIHNlbGbigJBwZXJjZXB0aW9uIG9mIG92ZXJ3ZWlnaHQgYW5kIG9iZXNpdHkgYXJlIGFsc28gZGlzY3Vzc2VkLjwvcD4iLCJpc3N1ZSI6IjUiLCJ2b2x1bWUiOiI2In0sImlzVGVtcG9yYXJ5IjpmYWxzZX1dfQ==&quot;,&quot;citationItems&quot;:[{&quot;id&quot;:&quot;18047380-bb7f-3e02-9a7e-5057a2c108b4&quot;,&quot;itemData&quot;:{&quot;type&quot;:&quot;article-journal&quot;,&quot;id&quot;:&quot;18047380-bb7f-3e02-9a7e-5057a2c108b4&quot;,&quot;title&quot;:&quot;Self‐perception of overweight and obesity: A review of mental and physical health outcomes&quot;,&quot;author&quot;:[{&quot;family&quot;:&quot;Robinson&quot;,&quot;given&quot;:&quot;Eric&quot;,&quot;parse-names&quot;:false,&quot;dropping-particle&quot;:&quot;&quot;,&quot;non-dropping-particle&quot;:&quot;&quot;},{&quot;family&quot;:&quot;Haynes&quot;,&quot;given&quot;:&quot;Ashleigh&quot;,&quot;parse-names&quot;:false,&quot;dropping-particle&quot;:&quot;&quot;,&quot;non-dropping-particle&quot;:&quot;&quot;},{&quot;family&quot;:&quot;Sutin&quot;,&quot;given&quot;:&quot;Angelina&quot;,&quot;parse-names&quot;:false,&quot;dropping-particle&quot;:&quot;&quot;,&quot;non-dropping-particle&quot;:&quot;&quot;},{&quot;family&quot;:&quot;Daly&quot;,&quot;given&quot;:&quot;Michael&quot;,&quot;parse-names&quot;:false,&quot;dropping-particle&quot;:&quot;&quot;,&quot;non-dropping-particle&quot;:&quot;&quot;}],&quot;container-title&quot;:&quot;Obesity Science &amp; Practice&quot;,&quot;container-title-short&quot;:&quot;Obes Sci Pract&quot;,&quot;DOI&quot;:&quot;10.1002/osp4.424&quot;,&quot;ISSN&quot;:&quot;2055-2238&quot;,&quot;issued&quot;:{&quot;date-parts&quot;:[[2020,10,8]]},&quot;page&quot;:&quot;552-561&quot;,&quot;abstract&quot;:&quot;&lt;p&gt;The obesity crisis is one of the largest public health challenges of the 21st century. Population‐level adiposity has increased dramatically in recent times, and people not recognizing that they have overweight or obesity is now common. It has been widely assumed that not recognizing oneself as having overweight is detrimental to weight management and long‐term health. Here, diverse research is reviewed that converges on the counterintuitive conclusion that not recognizing oneself as having overweight is actually associated with more favourable physical and mental health outcomes than recognizing oneself as having overweight. Drawing on existing models in social psychology and weight stigma research, an explanatory model of the health effects of self‐perception of overweight is outlined. This model proposes that self‐perception of overweight triggers social rejection concerns and the internalization of weight stigma, which in turn induce psychological distress and negatively impact health‐promoting lifestyle behaviours. How self‐perception of overweight may in part explain progression from overweight to obesity, and the public health implications of self‐perception of overweight and obesity are also discussed.&lt;/p&gt;&quot;,&quot;issue&quot;:&quot;5&quot;,&quot;volume&quot;:&quot;6&quot;},&quot;isTemporary&quot;:false}]},{&quot;citationID&quot;:&quot;MENDELEY_CITATION_b2634f0d-b691-434a-b483-eaed41aa58e8&quot;,&quot;properties&quot;:{&quot;noteIndex&quot;:0},&quot;isEdited&quot;:false,&quot;manualOverride&quot;:{&quot;isManuallyOverridden&quot;:false,&quot;citeprocText&quot;:&quot;[136]&quot;,&quot;manualOverrideText&quot;:&quot;&quot;},&quot;citationTag&quot;:&quot;MENDELEY_CITATION_v3_eyJjaXRhdGlvbklEIjoiTUVOREVMRVlfQ0lUQVRJT05fYjI2MzRmMGQtYjY5MS00MzRhLWI0ODMtZWFlZDQxYWE1OGU4IiwicHJvcGVydGllcyI6eyJub3RlSW5kZXgiOjB9LCJpc0VkaXRlZCI6ZmFsc2UsIm1hbnVhbE92ZXJyaWRlIjp7ImlzTWFudWFsbHlPdmVycmlkZGVuIjpmYWxzZSwiY2l0ZXByb2NUZXh0IjoiWzEzNl0iLCJtYW51YWxPdmVycmlkZVRleHQiOiIifSwiY2l0YXRpb25JdGVtcyI6W3siaWQiOiIwMGU0NmI5Yi1iODBmLTNiZjItODY2OC1iNjE1ODRiMzdiOTMiLCJpdGVtRGF0YSI6eyJ0eXBlIjoiYXJ0aWNsZS1qb3VybmFsIiwiaWQiOiIwMGU0NmI5Yi1iODBmLTNiZjItODY2OC1iNjE1ODRiMzdiOTMiLCJ0aXRsZSI6IldoeSBFYmJpbmdoYXVz4oCZIHNhdmluZ3MgbWV0aG9kIGZyb20gMTg4NSBpcyBhIHZlcnkg4oCYcHVyZeKAmSBtZWFzdXJlIG9mIG1lbW9yeSBwZXJmb3JtYW5jZSIsImF1dGhvciI6W3siZmFtaWx5IjoiTXVycmUiLCJnaXZlbiI6IkphYXAgTS4gSi4iLCJwYXJzZS1uYW1lcyI6ZmFsc2UsImRyb3BwaW5nLXBhcnRpY2xlIjoiIiwibm9uLWRyb3BwaW5nLXBhcnRpY2xlIjoiIn0seyJmYW1pbHkiOiJDaGVzc2EiLCJnaXZlbiI6IkFudG9uaW8gRy4iLCJwYXJzZS1uYW1lcyI6ZmFsc2UsImRyb3BwaW5nLXBhcnRpY2xlIjoiIiwibm9uLWRyb3BwaW5nLXBhcnRpY2xlIjoiIn1dLCJjb250YWluZXItdGl0bGUiOiJQc3ljaG9ub21pYyBCdWxsZXRpbiAmIFJldmlldyIsImNvbnRhaW5lci10aXRsZS1zaG9ydCI6IlBzeWNob24gQnVsbCBSZXYiLCJET0kiOiIxMC4zNzU4L3MxMzQyMy0wMjItMDIxNzItMyIsIklTU04iOiIxMDY5LTkzODQiLCJpc3N1ZWQiOnsiZGF0ZS1wYXJ0cyI6W1syMDIzLDIsN11dfSwicGFnZSI6IjMwMy0zMDciLCJhYnN0cmFjdCI6IjxwPlRoaXMgcGFwZXIgYW5hbHl6ZXMgdGhlIHNhdmluZ3MgbWVhc3VyZXMgaW50cm9kdWNlZCBieSBFYmJpbmdoYXVzIGluIGhpcyBtb25vZ3JhcGggb2YgMTg4NS4gSGUgbWVhc3VyZWQgbWVtb3J5IHJldGVudGlvbiBpbiB0ZXJtcyBvZiB0aGUgbGVhcm5pbmcgdGltZSBzYXZlZCBpbiBzdWJzZXF1ZW50IHN0dWR5IHRyaWFscyByZWxhdGl2ZSB0byB0aGUgdGltZSBzcGVudCBvbiB0aGUgZmlyc3QgbGVhcm5pbmcgdHJpYWwuIFdlIHByb3ZlIG1hdGhlbWF0aWNhbGx5IHRoYXQgRWJiaW5naGF1c+KAmSBzYXZpbmdzIG1lYXN1cmUgaXMgaW5kZXBlbmRlbnQgb2YgaW5pdGlhbCBlbmNvZGluZyBzdHJlbmd0aCwgbGVhcm5pbmcgdGltZSwgYW5kIHJlbGVhcm5pbmcgdGltZXMuIFRoaXMgdGhlb3JldGljYWwgbW9kZWwtZnJlZSByZXN1bHQgZGVtb25zdHJhdGVzIHRoYXQgc2F2aW5ncyBpcyBpbiBhIHNlbnNlIGEgdmVyeSDigJhwdXJl4oCZIG1lYXN1cmUgb2YgbWVtb3J5LiBDb25zaWRlcmluZyBzYXZpbmdzIGFzIGFuIG9sZC1mYXNoaW9uZWQgYW5kIHVud2llbGR5IG1lYXN1cmUgb2YgbWVtb3J5IG1heSBiZSB1bndhcnJhbnRlZCBnaXZlbiB0aGlzIGludGVyZXN0aW5nIHByb3BlcnR5LCB3aGljaCBoaXRoZXJ0byBzZWVtcyB0byBoYXZlIGJlZW4gb3Zlcmxvb2tlZC4gV2UgY29udHJhc3QgdGhpcyB3aXRoIG9mdGVuIHVzZWQgZm9yZ2V0dGluZyBmdW5jdGlvbnMgYmFzZWQgb24gcmVjYWxsIHByb2JhYmlsaXR5LCBzdWNoIGFzIHRoZSBwb3dlciBmdW5jdGlvbiwgc2hvd2luZyB0aGF0IHdlIHNob3VsZCBleHBlY3QgYSBsb3dlciBmb3JnZXR0aW5nIHJhdGUgaW4gdGhlIGluaXRpYWwgcG9ydGlvbiBvZiB0aGUgY3VydmUgZm9yIG1hdGVyaWFsIHRoYXQgaGFzIGJlZW4gbGVhcm5lZCBsZXNzIHdlbGwuPC9wPiIsImlzc3VlIjoiMSIsInZvbHVtZSI6IjMwIn0sImlzVGVtcG9yYXJ5IjpmYWxzZX1dfQ==&quot;,&quot;citationItems&quot;:[{&quot;id&quot;:&quot;00e46b9b-b80f-3bf2-8668-b61584b37b93&quot;,&quot;itemData&quot;:{&quot;type&quot;:&quot;article-journal&quot;,&quot;id&quot;:&quot;00e46b9b-b80f-3bf2-8668-b61584b37b93&quot;,&quot;title&quot;:&quot;Why Ebbinghaus’ savings method from 1885 is a very ‘pure’ measure of memory performance&quot;,&quot;author&quot;:[{&quot;family&quot;:&quot;Murre&quot;,&quot;given&quot;:&quot;Jaap M. J.&quot;,&quot;parse-names&quot;:false,&quot;dropping-particle&quot;:&quot;&quot;,&quot;non-dropping-particle&quot;:&quot;&quot;},{&quot;family&quot;:&quot;Chessa&quot;,&quot;given&quot;:&quot;Antonio G.&quot;,&quot;parse-names&quot;:false,&quot;dropping-particle&quot;:&quot;&quot;,&quot;non-dropping-particle&quot;:&quot;&quot;}],&quot;container-title&quot;:&quot;Psychonomic Bulletin &amp; Review&quot;,&quot;container-title-short&quot;:&quot;Psychon Bull Rev&quot;,&quot;DOI&quot;:&quot;10.3758/s13423-022-02172-3&quot;,&quot;ISSN&quot;:&quot;1069-9384&quot;,&quot;issued&quot;:{&quot;date-parts&quot;:[[2023,2,7]]},&quot;page&quot;:&quot;303-307&quot;,&quot;abstract&quot;:&quot;&lt;p&gt;This paper analyzes the savings measures introduced by Ebbinghaus in his monograph of 1885. He measured memory retention in terms of the learning time saved in subsequent study trials relative to the time spent on the first learning trial. We prove mathematically that Ebbinghaus’ savings measure is independent of initial encoding strength, learning time, and relearning times. This theoretical model-free result demonstrates that savings is in a sense a very ‘pure’ measure of memory. Considering savings as an old-fashioned and unwieldy measure of memory may be unwarranted given this interesting property, which hitherto seems to have been overlooked. We contrast this with often used forgetting functions based on recall probability, such as the power function, showing that we should expect a lower forgetting rate in the initial portion of the curve for material that has been learned less well.&lt;/p&gt;&quot;,&quot;issue&quot;:&quot;1&quot;,&quot;volume&quot;:&quot;30&quot;},&quot;isTemporary&quot;:false}]},{&quot;citationID&quot;:&quot;MENDELEY_CITATION_d012751a-14e1-4ebf-9970-aaf9a7c14e3b&quot;,&quot;properties&quot;:{&quot;noteIndex&quot;:0},&quot;isEdited&quot;:false,&quot;manualOverride&quot;:{&quot;isManuallyOverridden&quot;:false,&quot;citeprocText&quot;:&quot;[170]&quot;,&quot;manualOverrideText&quot;:&quot;&quot;},&quot;citationTag&quot;:&quot;MENDELEY_CITATION_v3_eyJjaXRhdGlvbklEIjoiTUVOREVMRVlfQ0lUQVRJT05fZDAxMjc1MWEtMTRlMS00ZWJmLTk5NzAtYWFmOWE3YzE0ZTNiIiwicHJvcGVydGllcyI6eyJub3RlSW5kZXgiOjB9LCJpc0VkaXRlZCI6ZmFsc2UsIm1hbnVhbE92ZXJyaWRlIjp7ImlzTWFudWFsbHlPdmVycmlkZGVuIjpmYWxzZSwiY2l0ZXByb2NUZXh0IjoiWzE3MF0iLCJtYW51YWxPdmVycmlkZVRleHQiOiIifSwiY2l0YXRpb25JdGVtcyI6W3siaWQiOiI0MmYxOWFlYS1iNjdkLTNmZjYtYWIzNC0xYTg3OTU0OTMxMjgiLCJpdGVtRGF0YSI6eyJ0eXBlIjoiYXJ0aWNsZS1qb3VybmFsIiwiaWQiOiI0MmYxOWFlYS1iNjdkLTNmZjYtYWIzNC0xYTg3OTU0OTMxMjgiLCJ0aXRsZSI6IkJlaGF2aW9yYWwgYW5kIFBzeWNob2xvZ2ljYWwgRmFjdG9ycyBBZmZlY3RpbmcgV2VpZ2h0IExvc3MgU3VjY2VzcyIsImF1dGhvciI6W3siZmFtaWx5IjoiUGlnc2JvcmciLCJnaXZlbiI6IktyaXN0aW5hIiwicGFyc2UtbmFtZXMiOmZhbHNlLCJkcm9wcGluZy1wYXJ0aWNsZSI6IiIsIm5vbi1kcm9wcGluZy1wYXJ0aWNsZSI6IiJ9LHsiZmFtaWx5IjoiS2FsZWEiLCJnaXZlbiI6IkFuYXN0YXNpYSBaLiIsInBhcnNlLW5hbWVzIjpmYWxzZSwiZHJvcHBpbmctcGFydGljbGUiOiIiLCJub24tZHJvcHBpbmctcGFydGljbGUiOiIifSx7ImZhbWlseSI6IkRvbWluaWNpcyIsImdpdmVuIjoiU3RlZmFubyIsInBhcnNlLW5hbWVzIjpmYWxzZSwiZHJvcHBpbmctcGFydGljbGUiOiIiLCJub24tZHJvcHBpbmctcGFydGljbGUiOiJEZSJ9LHsiZmFtaWx5IjoiTWFna29zIiwiZ2l2ZW4iOiJGYWlkb24iLCJwYXJzZS1uYW1lcyI6ZmFsc2UsImRyb3BwaW5nLXBhcnRpY2xlIjoiIiwibm9uLWRyb3BwaW5nLXBhcnRpY2xlIjoiIn1dLCJjb250YWluZXItdGl0bGUiOiJDdXJyZW50IE9iZXNpdHkgUmVwb3J0cyIsImNvbnRhaW5lci10aXRsZS1zaG9ydCI6IkN1cnIgT2JlcyBSZXAiLCJET0kiOiIxMC4xMDA3L3MxMzY3OS0wMjMtMDA1MTEtNiIsIklTU04iOiIyMTYyLTQ5NjgiLCJpc3N1ZWQiOnsiZGF0ZS1wYXJ0cyI6W1syMDIzLDYsMTldXX0sInBhZ2UiOiIyMjMtMjMwIiwiaXNzdWUiOiIzIiwidm9sdW1lIjoiMTIifSwiaXNUZW1wb3JhcnkiOmZhbHNlfV19&quot;,&quot;citationItems&quot;:[{&quot;id&quot;:&quot;42f19aea-b67d-3ff6-ab34-1a8795493128&quot;,&quot;itemData&quot;:{&quot;type&quot;:&quot;article-journal&quot;,&quot;id&quot;:&quot;42f19aea-b67d-3ff6-ab34-1a8795493128&quot;,&quot;title&quot;:&quot;Behavioral and Psychological Factors Affecting Weight Loss Success&quot;,&quot;author&quot;:[{&quot;family&quot;:&quot;Pigsborg&quot;,&quot;given&quot;:&quot;Kristina&quot;,&quot;parse-names&quot;:false,&quot;dropping-particle&quot;:&quot;&quot;,&quot;non-dropping-particle&quot;:&quot;&quot;},{&quot;family&quot;:&quot;Kalea&quot;,&quot;given&quot;:&quot;Anastasia Z.&quot;,&quot;parse-names&quot;:false,&quot;dropping-particle&quot;:&quot;&quot;,&quot;non-dropping-particle&quot;:&quot;&quot;},{&quot;family&quot;:&quot;Dominicis&quot;,&quot;given&quot;:&quot;Stefano&quot;,&quot;parse-names&quot;:false,&quot;dropping-particle&quot;:&quot;&quot;,&quot;non-dropping-particle&quot;:&quot;De&quot;},{&quot;family&quot;:&quot;Magkos&quot;,&quot;given&quot;:&quot;Faidon&quot;,&quot;parse-names&quot;:false,&quot;dropping-particle&quot;:&quot;&quot;,&quot;non-dropping-particle&quot;:&quot;&quot;}],&quot;container-title&quot;:&quot;Current Obesity Reports&quot;,&quot;container-title-short&quot;:&quot;Curr Obes Rep&quot;,&quot;DOI&quot;:&quot;10.1007/s13679-023-00511-6&quot;,&quot;ISSN&quot;:&quot;2162-4968&quot;,&quot;issued&quot;:{&quot;date-parts&quot;:[[2023,6,19]]},&quot;page&quot;:&quot;223-230&quot;,&quot;issue&quot;:&quot;3&quot;,&quot;volume&quot;:&quot;12&quot;},&quot;isTemporary&quot;:false}]},{&quot;citationID&quot;:&quot;MENDELEY_CITATION_f8a50e95-a7c4-4e4f-8634-e612fd691f11&quot;,&quot;properties&quot;:{&quot;noteIndex&quot;:0},&quot;isEdited&quot;:false,&quot;manualOverride&quot;:{&quot;isManuallyOverridden&quot;:false,&quot;citeprocText&quot;:&quot;[171–173]&quot;,&quot;manualOverrideText&quot;:&quot;&quot;},&quot;citationTag&quot;:&quot;MENDELEY_CITATION_v3_eyJjaXRhdGlvbklEIjoiTUVOREVMRVlfQ0lUQVRJT05fZjhhNTBlOTUtYTdjNC00ZTRmLTg2MzQtZTYxMmZkNjkxZjExIiwicHJvcGVydGllcyI6eyJub3RlSW5kZXgiOjB9LCJpc0VkaXRlZCI6ZmFsc2UsIm1hbnVhbE92ZXJyaWRlIjp7ImlzTWFudWFsbHlPdmVycmlkZGVuIjpmYWxzZSwiY2l0ZXByb2NUZXh0IjoiWzE3MeKAkzE3M10iLCJtYW51YWxPdmVycmlkZVRleHQiOiIifSwiY2l0YXRpb25JdGVtcyI6W3siaWQiOiI3NGRmNzIxMC05YzJmLTNkMzMtODQyNS01ZjliOGY1MTZkYzAiLCJpdGVtRGF0YSI6eyJ0eXBlIjoiYXJ0aWNsZS1qb3VybmFsIiwiaWQiOiI3NGRmNzIxMC05YzJmLTNkMzMtODQyNS01ZjliOGY1MTZkYzAiLCJ0aXRsZSI6IkZhY3RvcnMgcHJlZGljdGl2ZSBvZiBkcm9w4oCQb3V0IGFuZCB3ZWlnaHQgbG9zcyBzdWNjZXNzIGluIHdlaWdodCBtYW5hZ2VtZW50IG9mIG9iZXNlIHBhdGllbnRzIiwiYXV0aG9yIjpbeyJmYW1pbHkiOiJPcnRuZXIgSGFkxb5pYWJkacSHIiwiZ2l2ZW4iOiJNLiIsInBhcnNlLW5hbWVzIjpmYWxzZSwiZHJvcHBpbmctcGFydGljbGUiOiIiLCJub24tZHJvcHBpbmctcGFydGljbGUiOiIifSx7ImZhbWlseSI6Ik11Y2FsbyIsImdpdmVuIjoiSS4iLCJwYXJzZS1uYW1lcyI6ZmFsc2UsImRyb3BwaW5nLXBhcnRpY2xlIjoiIiwibm9uLWRyb3BwaW5nLXBhcnRpY2xlIjoiIn0seyJmYW1pbHkiOiJIcmFiYcSNIiwiZ2l2ZW4iOiJQLiIsInBhcnNlLW5hbWVzIjpmYWxzZSwiZHJvcHBpbmctcGFydGljbGUiOiIiLCJub24tZHJvcHBpbmctcGFydGljbGUiOiIifSx7ImZhbWlseSI6Ik1hdGnEhyIsImdpdmVuIjoiVC4iLCJwYXJzZS1uYW1lcyI6ZmFsc2UsImRyb3BwaW5nLXBhcnRpY2xlIjoiIiwibm9uLWRyb3BwaW5nLXBhcnRpY2xlIjoiIn0seyJmYW1pbHkiOiJSYWhlbGnEhyIsImdpdmVuIjoiRC4iLCJwYXJzZS1uYW1lcyI6ZmFsc2UsImRyb3BwaW5nLXBhcnRpY2xlIjoiIiwibm9uLWRyb3BwaW5nLXBhcnRpY2xlIjoiIn0seyJmYW1pbHkiOiJCb8W+aWtvdiIsImdpdmVuIjoiVi4iLCJwYXJzZS1uYW1lcyI6ZmFsc2UsImRyb3BwaW5nLXBhcnRpY2xlIjoiIiwibm9uLWRyb3BwaW5nLXBhcnRpY2xlIjoiIn1dLCJjb250YWluZXItdGl0bGUiOiJKb3VybmFsIG9mIEh1bWFuIE51dHJpdGlvbiBhbmQgRGlldGV0aWNzIiwiRE9JIjoiMTAuMTExMS9qaG4uMTIyNzAiLCJJU1NOIjoiMDk1Mi0zODcxIiwiaXNzdWVkIjp7ImRhdGUtcGFydHMiOltbMjAxNSwyLDEzXV19LCJwYWdlIjoiMjQtMzIiLCJpc3N1ZSI6InMyIiwidm9sdW1lIjoiMjgiLCJjb250YWluZXItdGl0bGUtc2hvcnQiOiIifSwiaXNUZW1wb3JhcnkiOmZhbHNlfSx7ImlkIjoiZTdlOTc1NGUtZGUxNy0zMmYwLWI0YTktY2VmZTk5NTc2NjdhIiwiaXRlbURhdGEiOnsidHlwZSI6ImFydGljbGUtam91cm5hbCIsImlkIjoiZTdlOTc1NGUtZGUxNy0zMmYwLWI0YTktY2VmZTk5NTc2NjdhIiwidGl0bGUiOiJGYWN0b3JzIGFzc29jaWF0ZWQgd2l0aCBlYXJseSBkcm9wb3V0IGluIGFuIGVtcGxveWVy4oCQYmFzZWQgY29tbWVyY2lhbCB3ZWlnaHTigJBsb3NzIHByb2dyYW0iLCJhdXRob3IiOlt7ImZhbWlseSI6IkFsZXhhbmRlciIsImdpdmVuIjoiRS4iLCJwYXJzZS1uYW1lcyI6ZmFsc2UsImRyb3BwaW5nLXBhcnRpY2xlIjoiIiwibm9uLWRyb3BwaW5nLXBhcnRpY2xlIjoiIn0seyJmYW1pbHkiOiJUc2VuZyIsImdpdmVuIjoiRS4iLCJwYXJzZS1uYW1lcyI6ZmFsc2UsImRyb3BwaW5nLXBhcnRpY2xlIjoiIiwibm9uLWRyb3BwaW5nLXBhcnRpY2xlIjoiIn0seyJmYW1pbHkiOiJEdXJraW4iLCJnaXZlbiI6Ik4uIiwicGFyc2UtbmFtZXMiOmZhbHNlLCJkcm9wcGluZy1wYXJ0aWNsZSI6IiIsIm5vbi1kcm9wcGluZy1wYXJ0aWNsZSI6IiJ9LHsiZmFtaWx5IjoiSmVyb21lIiwiZ2l2ZW4iOiJHLiBKLiIsInBhcnNlLW5hbWVzIjpmYWxzZSwiZHJvcHBpbmctcGFydGljbGUiOiIiLCJub24tZHJvcHBpbmctcGFydGljbGUiOiIifSx7ImZhbWlseSI6IkRhbGNpbiIsImdpdmVuIjoiQS4iLCJwYXJzZS1uYW1lcyI6ZmFsc2UsImRyb3BwaW5nLXBhcnRpY2xlIjoiIiwibm9uLWRyb3BwaW5nLXBhcnRpY2xlIjoiIn0seyJmYW1pbHkiOiJBcHBlbCIsImdpdmVuIjoiTC4gSi4iLCJwYXJzZS1uYW1lcyI6ZmFsc2UsImRyb3BwaW5nLXBhcnRpY2xlIjoiIiwibm9uLWRyb3BwaW5nLXBhcnRpY2xlIjoiIn0seyJmYW1pbHkiOiJDbGFyayIsImdpdmVuIjoiSi4gTS4iLCJwYXJzZS1uYW1lcyI6ZmFsc2UsImRyb3BwaW5nLXBhcnRpY2xlIjoiIiwibm9uLWRyb3BwaW5nLXBhcnRpY2xlIjoiIn0seyJmYW1pbHkiOiJHdWR6dW5lIiwiZ2l2ZW4iOiJLLiBBLiIsInBhcnNlLW5hbWVzIjpmYWxzZSwiZHJvcHBpbmctcGFydGljbGUiOiIiLCJub24tZHJvcHBpbmctcGFydGljbGUiOiIifV0sImNvbnRhaW5lci10aXRsZSI6Ik9iZXNpdHkgU2NpZW5jZSAmIFByYWN0aWNlIiwiY29udGFpbmVyLXRpdGxlLXNob3J0IjoiT2JlcyBTY2kgUHJhY3QiLCJET0kiOiIxMC4xMDAyL29zcDQuMzA0IiwiSVNTTiI6IjIwNTUtMjIzOCIsImlzc3VlZCI6eyJkYXRlLXBhcnRzIjpbWzIwMTgsMTIsMThdXX0sInBhZ2UiOiI1NDUtNTUzIiwiaXNzdWUiOiI2Iiwidm9sdW1lIjoiNCJ9LCJpc1RlbXBvcmFyeSI6ZmFsc2V9LHsiaWQiOiIxN2FjYzk1ZS1mODkyLTNiOTMtOGIzZC1lMjc3YWZiODExZTQiLCJpdGVtRGF0YSI6eyJ0eXBlIjoiYXJ0aWNsZS1qb3VybmFsIiwiaWQiOiIxN2FjYzk1ZS1mODkyLTNiOTMtOGIzZC1lMjc3YWZiODExZTQiLCJ0aXRsZSI6IkhvdyBkbyBvdmVyd2VpZ2h0IHBlb3BsZSBkcm9wb3V0IG9mIGEgd2VpZ2h0IGxvc3MgZGlldD8gQSBxdWFsaXRhdGl2ZSBzdHVkeSIsImF1dGhvciI6W3siZmFtaWx5IjoiQmF6cmFma2FuIiwiZ2l2ZW4iOiJMZWlsYSIsInBhcnNlLW5hbWVzIjpmYWxzZSwiZHJvcHBpbmctcGFydGljbGUiOiIiLCJub24tZHJvcHBpbmctcGFydGljbGUiOiIifSx7ImZhbWlseSI6IkNob29iaW5laCIsImdpdmVuIjoiTW9oYW1tYWQgQW1pbiIsInBhcnNlLW5hbWVzIjpmYWxzZSwiZHJvcHBpbmctcGFydGljbGUiOiIiLCJub24tZHJvcHBpbmctcGFydGljbGUiOiIifSx7ImZhbWlseSI6IlNob2phZWkiLCJnaXZlbiI6Ik1laHJuYXoiLCJwYXJzZS1uYW1lcyI6ZmFsc2UsImRyb3BwaW5nLXBhcnRpY2xlIjoiIiwibm9uLWRyb3BwaW5nLXBhcnRpY2xlIjoiIn0seyJmYW1pbHkiOiJCb3pvcmdpIiwiZ2l2ZW4iOiJBbGlyZXphIiwicGFyc2UtbmFtZXMiOmZhbHNlLCJkcm9wcGluZy1wYXJ0aWNsZSI6IiIsIm5vbi1kcm9wcGluZy1wYXJ0aWNsZSI6IiJ9LHsiZmFtaWx5IjoiU2hhcmlmaSIsImdpdmVuIjoiTW9oYW1tYWQgSG9zc2VpbiIsInBhcnNlLW5hbWVzIjpmYWxzZSwiZHJvcHBpbmctcGFydGljbGUiOiIiLCJub24tZHJvcHBpbmctcGFydGljbGUiOiIifV0sImNvbnRhaW5lci10aXRsZSI6IkJNQyBOdXRyaXRpb24iLCJjb250YWluZXItdGl0bGUtc2hvcnQiOiJCTUMgTnV0ciIsIkRPSSI6IjEwLjExODYvczQwNzk1LTAyMS0wMDQ4MC13IiwiSVNTTiI6IjIwNTUtMDkyOCIsImlzc3VlZCI6eyJkYXRlLXBhcnRzIjpbWzIwMjEsMTIsMTldXX0sInBhZ2UiOiI3NiIsImlzc3VlIjoiMSIsInZvbHVtZSI6IjcifSwiaXNUZW1wb3JhcnkiOmZhbHNlfV19&quot;,&quot;citationItems&quot;:[{&quot;id&quot;:&quot;74df7210-9c2f-3d33-8425-5f9b8f516dc0&quot;,&quot;itemData&quot;:{&quot;type&quot;:&quot;article-journal&quot;,&quot;id&quot;:&quot;74df7210-9c2f-3d33-8425-5f9b8f516dc0&quot;,&quot;title&quot;:&quot;Factors predictive of drop‐out and weight loss success in weight management of obese patients&quot;,&quot;author&quot;:[{&quot;family&quot;:&quot;Ortner Hadžiabdić&quot;,&quot;given&quot;:&quot;M.&quot;,&quot;parse-names&quot;:false,&quot;dropping-particle&quot;:&quot;&quot;,&quot;non-dropping-particle&quot;:&quot;&quot;},{&quot;family&quot;:&quot;Mucalo&quot;,&quot;given&quot;:&quot;I.&quot;,&quot;parse-names&quot;:false,&quot;dropping-particle&quot;:&quot;&quot;,&quot;non-dropping-particle&quot;:&quot;&quot;},{&quot;family&quot;:&quot;Hrabač&quot;,&quot;given&quot;:&quot;P.&quot;,&quot;parse-names&quot;:false,&quot;dropping-particle&quot;:&quot;&quot;,&quot;non-dropping-particle&quot;:&quot;&quot;},{&quot;family&quot;:&quot;Matić&quot;,&quot;given&quot;:&quot;T.&quot;,&quot;parse-names&quot;:false,&quot;dropping-particle&quot;:&quot;&quot;,&quot;non-dropping-particle&quot;:&quot;&quot;},{&quot;family&quot;:&quot;Rahelić&quot;,&quot;given&quot;:&quot;D.&quot;,&quot;parse-names&quot;:false,&quot;dropping-particle&quot;:&quot;&quot;,&quot;non-dropping-particle&quot;:&quot;&quot;},{&quot;family&quot;:&quot;Božikov&quot;,&quot;given&quot;:&quot;V.&quot;,&quot;parse-names&quot;:false,&quot;dropping-particle&quot;:&quot;&quot;,&quot;non-dropping-particle&quot;:&quot;&quot;}],&quot;container-title&quot;:&quot;Journal of Human Nutrition and Dietetics&quot;,&quot;DOI&quot;:&quot;10.1111/jhn.12270&quot;,&quot;ISSN&quot;:&quot;0952-3871&quot;,&quot;issued&quot;:{&quot;date-parts&quot;:[[2015,2,13]]},&quot;page&quot;:&quot;24-32&quot;,&quot;issue&quot;:&quot;s2&quot;,&quot;volume&quot;:&quot;28&quot;,&quot;container-title-short&quot;:&quot;&quot;},&quot;isTemporary&quot;:false},{&quot;id&quot;:&quot;e7e9754e-de17-32f0-b4a9-cefe9957667a&quot;,&quot;itemData&quot;:{&quot;type&quot;:&quot;article-journal&quot;,&quot;id&quot;:&quot;e7e9754e-de17-32f0-b4a9-cefe9957667a&quot;,&quot;title&quot;:&quot;Factors associated with early dropout in an employer‐based commercial weight‐loss program&quot;,&quot;author&quot;:[{&quot;family&quot;:&quot;Alexander&quot;,&quot;given&quot;:&quot;E.&quot;,&quot;parse-names&quot;:false,&quot;dropping-particle&quot;:&quot;&quot;,&quot;non-dropping-particle&quot;:&quot;&quot;},{&quot;family&quot;:&quot;Tseng&quot;,&quot;given&quot;:&quot;E.&quot;,&quot;parse-names&quot;:false,&quot;dropping-particle&quot;:&quot;&quot;,&quot;non-dropping-particle&quot;:&quot;&quot;},{&quot;family&quot;:&quot;Durkin&quot;,&quot;given&quot;:&quot;N.&quot;,&quot;parse-names&quot;:false,&quot;dropping-particle&quot;:&quot;&quot;,&quot;non-dropping-particle&quot;:&quot;&quot;},{&quot;family&quot;:&quot;Jerome&quot;,&quot;given&quot;:&quot;G. J.&quot;,&quot;parse-names&quot;:false,&quot;dropping-particle&quot;:&quot;&quot;,&quot;non-dropping-particle&quot;:&quot;&quot;},{&quot;family&quot;:&quot;Dalcin&quot;,&quot;given&quot;:&quot;A.&quot;,&quot;parse-names&quot;:false,&quot;dropping-particle&quot;:&quot;&quot;,&quot;non-dropping-particle&quot;:&quot;&quot;},{&quot;family&quot;:&quot;Appel&quot;,&quot;given&quot;:&quot;L. J.&quot;,&quot;parse-names&quot;:false,&quot;dropping-particle&quot;:&quot;&quot;,&quot;non-dropping-particle&quot;:&quot;&quot;},{&quot;family&quot;:&quot;Clark&quot;,&quot;given&quot;:&quot;J. M.&quot;,&quot;parse-names&quot;:false,&quot;dropping-particle&quot;:&quot;&quot;,&quot;non-dropping-particle&quot;:&quot;&quot;},{&quot;family&quot;:&quot;Gudzune&quot;,&quot;given&quot;:&quot;K. A.&quot;,&quot;parse-names&quot;:false,&quot;dropping-particle&quot;:&quot;&quot;,&quot;non-dropping-particle&quot;:&quot;&quot;}],&quot;container-title&quot;:&quot;Obesity Science &amp; Practice&quot;,&quot;container-title-short&quot;:&quot;Obes Sci Pract&quot;,&quot;DOI&quot;:&quot;10.1002/osp4.304&quot;,&quot;ISSN&quot;:&quot;2055-2238&quot;,&quot;issued&quot;:{&quot;date-parts&quot;:[[2018,12,18]]},&quot;page&quot;:&quot;545-553&quot;,&quot;issue&quot;:&quot;6&quot;,&quot;volume&quot;:&quot;4&quot;},&quot;isTemporary&quot;:false},{&quot;id&quot;:&quot;17acc95e-f892-3b93-8b3d-e277afb811e4&quot;,&quot;itemData&quot;:{&quot;type&quot;:&quot;article-journal&quot;,&quot;id&quot;:&quot;17acc95e-f892-3b93-8b3d-e277afb811e4&quot;,&quot;title&quot;:&quot;How do overweight people dropout of a weight loss diet? A qualitative study&quot;,&quot;author&quot;:[{&quot;family&quot;:&quot;Bazrafkan&quot;,&quot;given&quot;:&quot;Leila&quot;,&quot;parse-names&quot;:false,&quot;dropping-particle&quot;:&quot;&quot;,&quot;non-dropping-particle&quot;:&quot;&quot;},{&quot;family&quot;:&quot;Choobineh&quot;,&quot;given&quot;:&quot;Mohammad Amin&quot;,&quot;parse-names&quot;:false,&quot;dropping-particle&quot;:&quot;&quot;,&quot;non-dropping-particle&quot;:&quot;&quot;},{&quot;family&quot;:&quot;Shojaei&quot;,&quot;given&quot;:&quot;Mehrnaz&quot;,&quot;parse-names&quot;:false,&quot;dropping-particle&quot;:&quot;&quot;,&quot;non-dropping-particle&quot;:&quot;&quot;},{&quot;family&quot;:&quot;Bozorgi&quot;,&quot;given&quot;:&quot;Alireza&quot;,&quot;parse-names&quot;:false,&quot;dropping-particle&quot;:&quot;&quot;,&quot;non-dropping-particle&quot;:&quot;&quot;},{&quot;family&quot;:&quot;Sharifi&quot;,&quot;given&quot;:&quot;Mohammad Hossein&quot;,&quot;parse-names&quot;:false,&quot;dropping-particle&quot;:&quot;&quot;,&quot;non-dropping-particle&quot;:&quot;&quot;}],&quot;container-title&quot;:&quot;BMC Nutrition&quot;,&quot;container-title-short&quot;:&quot;BMC Nutr&quot;,&quot;DOI&quot;:&quot;10.1186/s40795-021-00480-w&quot;,&quot;ISSN&quot;:&quot;2055-0928&quot;,&quot;issued&quot;:{&quot;date-parts&quot;:[[2021,12,19]]},&quot;page&quot;:&quot;76&quot;,&quot;issue&quot;:&quot;1&quot;,&quot;volume&quot;:&quot;7&quot;},&quot;isTemporary&quot;:false}]},{&quot;citationID&quot;:&quot;MENDELEY_CITATION_76804d8c-5404-4bfd-b0f7-ae5d658b6e21&quot;,&quot;properties&quot;:{&quot;noteIndex&quot;:0},&quot;isEdited&quot;:false,&quot;manualOverride&quot;:{&quot;isManuallyOverridden&quot;:false,&quot;citeprocText&quot;:&quot;[174,175]&quot;,&quot;manualOverrideText&quot;:&quot;&quot;},&quot;citationTag&quot;:&quot;MENDELEY_CITATION_v3_eyJjaXRhdGlvbklEIjoiTUVOREVMRVlfQ0lUQVRJT05fNzY4MDRkOGMtNTQwNC00YmZkLWIwZjctYWU1ZDY1OGI2ZTIxIiwicHJvcGVydGllcyI6eyJub3RlSW5kZXgiOjB9LCJpc0VkaXRlZCI6ZmFsc2UsIm1hbnVhbE92ZXJyaWRlIjp7ImlzTWFudWFsbHlPdmVycmlkZGVuIjpmYWxzZSwiY2l0ZXByb2NUZXh0IjoiWzE3NCwxNzVdIiwibWFudWFsT3ZlcnJpZGVUZXh0IjoiIn0sImNpdGF0aW9uSXRlbXMiOlt7ImlkIjoiZDQxZGY5Y2MtMGI2Yi0zZGIzLThiODItMjVmMjNhNTc4OGYwIiwiaXRlbURhdGEiOnsidHlwZSI6ImFydGljbGUtam91cm5hbCIsImlkIjoiZDQxZGY5Y2MtMGI2Yi0zZGIzLThiODItMjVmMjNhNTc4OGYwIiwidGl0bGUiOiJDb3N0LWVmZmVjdGl2ZW5lc3Mgb2YgdGVsZWhlYWx0aC1kZWxpdmVyZWQgbnV0cml0aW9uIGludGVydmVudGlvbnM6IGEgc3lzdGVtYXRpYyByZXZpZXcgb2YgcmFuZG9taXplZCBjb250cm9sbGVkIHRyaWFscyIsImF1dGhvciI6W3siZmFtaWx5IjoiS2VsbHkiLCJnaXZlbiI6IkphaW1vbiBUIiwicGFyc2UtbmFtZXMiOmZhbHNlLCJkcm9wcGluZy1wYXJ0aWNsZSI6IiIsIm5vbi1kcm9wcGluZy1wYXJ0aWNsZSI6IiJ9LHsiZmFtaWx5IjoiTGF3IiwiZ2l2ZW4iOiJMeW5ldHRlIiwicGFyc2UtbmFtZXMiOmZhbHNlLCJkcm9wcGluZy1wYXJ0aWNsZSI6IiIsIm5vbi1kcm9wcGluZy1wYXJ0aWNsZSI6IiJ9LHsiZmFtaWx5IjoiR3V6bWFuIiwiZ2l2ZW4iOiJLZXNoaWEgUiIsInBhcnNlLW5hbWVzIjpmYWxzZSwiZHJvcHBpbmctcGFydGljbGUiOiIiLCJub24tZHJvcHBpbmctcGFydGljbGUiOiJEZSJ9LHsiZmFtaWx5IjoiSGlja21hbiIsImdpdmVuIjoiSW5ncmlkIEoiLCJwYXJzZS1uYW1lcyI6ZmFsc2UsImRyb3BwaW5nLXBhcnRpY2xlIjoiIiwibm9uLWRyb3BwaW5nLXBhcnRpY2xlIjoiIn0seyJmYW1pbHkiOiJNYXlyIiwiZ2l2ZW4iOiJIYW5uYWggTCIsInBhcnNlLW5hbWVzIjpmYWxzZSwiZHJvcHBpbmctcGFydGljbGUiOiIiLCJub24tZHJvcHBpbmctcGFydGljbGUiOiIifSx7ImZhbWlseSI6IkNhbXBiZWxsIiwiZ2l2ZW4iOiJLYXRyaW5hIEwiLCJwYXJzZS1uYW1lcyI6ZmFsc2UsImRyb3BwaW5nLXBhcnRpY2xlIjoiIiwibm9uLWRyb3BwaW5nLXBhcnRpY2xlIjoiIn0seyJmYW1pbHkiOiJTbm9zd2VsbCIsImdpdmVuIjoiQ2VudGFpbmUgTCIsInBhcnNlLW5hbWVzIjpmYWxzZSwiZHJvcHBpbmctcGFydGljbGUiOiIiLCJub24tZHJvcHBpbmctcGFydGljbGUiOiIifSx7ImZhbWlseSI6IkVya3UiLCJnaXZlbiI6IkRhbmllbCIsInBhcnNlLW5hbWVzIjpmYWxzZSwiZHJvcHBpbmctcGFydGljbGUiOiIiLCJub24tZHJvcHBpbmctcGFydGljbGUiOiIifV0sImNvbnRhaW5lci10aXRsZSI6Ik51dHJpdGlvbiBSZXZpZXdzIiwiY29udGFpbmVyLXRpdGxlLXNob3J0IjoiTnV0ciBSZXYiLCJET0kiOiIxMC4xMDkzL251dHJpdC9udWFkMDMyIiwiSVNTTiI6IjAwMjktNjY0MyIsImlzc3VlZCI6eyJkYXRlLXBhcnRzIjpbWzIwMjMsMTEsMTBdXX0sInBhZ2UiOiIxNTk5LTE2MTEiLCJpc3N1ZSI6IjEyIiwidm9sdW1lIjoiODEifSwiaXNUZW1wb3JhcnkiOmZhbHNlfSx7ImlkIjoiZWEwZDQxZTQtZjc3OC0zODg4LWJjNTAtMDAyNmU4MDU3MjRhIiwiaXRlbURhdGEiOnsidHlwZSI6ImFydGljbGUtam91cm5hbCIsImlkIjoiZWEwZDQxZTQtZjc3OC0zODg4LWJjNTAtMDAyNmU4MDU3MjRhIiwidGl0bGUiOiJQb3RlbnRpYWwgY29zdOKAkGVmZmVjdGl2ZW5lc3Mgb2YgZeKAkGhlYWx0aCBpbnRlcnZlbnRpb25zIGZvciB0cmVhdGluZyBvdmVyd2VpZ2h0IGFuZCBvYmVzaXR5IGluIEF1c3RyYWxpYW4gYWRvbGVzY2VudHMiLCJhdXRob3IiOlt7ImZhbWlseSI6IkNhcnJlbGxvIiwiZ2l2ZW4iOiJKb3NlcGgiLCJwYXJzZS1uYW1lcyI6ZmFsc2UsImRyb3BwaW5nLXBhcnRpY2xlIjoiIiwibm9uLWRyb3BwaW5nLXBhcnRpY2xlIjoiIn0seyJmYW1pbHkiOiJIYXllcyIsImdpdmVuIjoiQWxpc29uIiwicGFyc2UtbmFtZXMiOmZhbHNlLCJkcm9wcGluZy1wYXJ0aWNsZSI6IiIsIm5vbi1kcm9wcGluZy1wYXJ0aWNsZSI6IiJ9LHsiZmFtaWx5IjoiQmF1ciIsImdpdmVuIjoiTG91aXNlIEEuIiwicGFyc2UtbmFtZXMiOmZhbHNlLCJkcm9wcGluZy1wYXJ0aWNsZSI6IiIsIm5vbi1kcm9wcGluZy1wYXJ0aWNsZSI6IiJ9LHsiZmFtaWx5IjoiTHVuZyIsImdpdmVuIjoiVGhvbWFzIiwicGFyc2UtbmFtZXMiOmZhbHNlLCJkcm9wcGluZy1wYXJ0aWNsZSI6IiIsIm5vbi1kcm9wcGluZy1wYXJ0aWNsZSI6IiJ9XSwiY29udGFpbmVyLXRpdGxlIjoiUGVkaWF0cmljIE9iZXNpdHkiLCJjb250YWluZXItdGl0bGUtc2hvcnQiOiJQZWRpYXRyIE9iZXMiLCJET0kiOiIxMC4xMTExL2lqcG8uMTMwMDMiLCJJU1NOIjoiMjA0Ny02MzAyIiwiaXNzdWVkIjp7ImRhdGUtcGFydHMiOltbMjAyMyw0LDE3XV19LCJpc3N1ZSI6IjQiLCJ2b2x1bWUiOiIxOCJ9LCJpc1RlbXBvcmFyeSI6ZmFsc2V9XX0=&quot;,&quot;citationItems&quot;:[{&quot;id&quot;:&quot;d41df9cc-0b6b-3db3-8b82-25f23a5788f0&quot;,&quot;itemData&quot;:{&quot;type&quot;:&quot;article-journal&quot;,&quot;id&quot;:&quot;d41df9cc-0b6b-3db3-8b82-25f23a5788f0&quot;,&quot;title&quot;:&quot;Cost-effectiveness of telehealth-delivered nutrition interventions: a systematic review of randomized controlled trials&quot;,&quot;author&quot;:[{&quot;family&quot;:&quot;Kelly&quot;,&quot;given&quot;:&quot;Jaimon T&quot;,&quot;parse-names&quot;:false,&quot;dropping-particle&quot;:&quot;&quot;,&quot;non-dropping-particle&quot;:&quot;&quot;},{&quot;family&quot;:&quot;Law&quot;,&quot;given&quot;:&quot;Lynette&quot;,&quot;parse-names&quot;:false,&quot;dropping-particle&quot;:&quot;&quot;,&quot;non-dropping-particle&quot;:&quot;&quot;},{&quot;family&quot;:&quot;Guzman&quot;,&quot;given&quot;:&quot;Keshia R&quot;,&quot;parse-names&quot;:false,&quot;dropping-particle&quot;:&quot;&quot;,&quot;non-dropping-particle&quot;:&quot;De&quot;},{&quot;family&quot;:&quot;Hickman&quot;,&quot;given&quot;:&quot;Ingrid J&quot;,&quot;parse-names&quot;:false,&quot;dropping-particle&quot;:&quot;&quot;,&quot;non-dropping-particle&quot;:&quot;&quot;},{&quot;family&quot;:&quot;Mayr&quot;,&quot;given&quot;:&quot;Hannah L&quot;,&quot;parse-names&quot;:false,&quot;dropping-particle&quot;:&quot;&quot;,&quot;non-dropping-particle&quot;:&quot;&quot;},{&quot;family&quot;:&quot;Campbell&quot;,&quot;given&quot;:&quot;Katrina L&quot;,&quot;parse-names&quot;:false,&quot;dropping-particle&quot;:&quot;&quot;,&quot;non-dropping-particle&quot;:&quot;&quot;},{&quot;family&quot;:&quot;Snoswell&quot;,&quot;given&quot;:&quot;Centaine L&quot;,&quot;parse-names&quot;:false,&quot;dropping-particle&quot;:&quot;&quot;,&quot;non-dropping-particle&quot;:&quot;&quot;},{&quot;family&quot;:&quot;Erku&quot;,&quot;given&quot;:&quot;Daniel&quot;,&quot;parse-names&quot;:false,&quot;dropping-particle&quot;:&quot;&quot;,&quot;non-dropping-particle&quot;:&quot;&quot;}],&quot;container-title&quot;:&quot;Nutrition Reviews&quot;,&quot;container-title-short&quot;:&quot;Nutr Rev&quot;,&quot;DOI&quot;:&quot;10.1093/nutrit/nuad032&quot;,&quot;ISSN&quot;:&quot;0029-6643&quot;,&quot;issued&quot;:{&quot;date-parts&quot;:[[2023,11,10]]},&quot;page&quot;:&quot;1599-1611&quot;,&quot;issue&quot;:&quot;12&quot;,&quot;volume&quot;:&quot;81&quot;},&quot;isTemporary&quot;:false},{&quot;id&quot;:&quot;ea0d41e4-f778-3888-bc50-0026e805724a&quot;,&quot;itemData&quot;:{&quot;type&quot;:&quot;article-journal&quot;,&quot;id&quot;:&quot;ea0d41e4-f778-3888-bc50-0026e805724a&quot;,&quot;title&quot;:&quot;Potential cost‐effectiveness of e‐health interventions for treating overweight and obesity in Australian adolescents&quot;,&quot;author&quot;:[{&quot;family&quot;:&quot;Carrello&quot;,&quot;given&quot;:&quot;Joseph&quot;,&quot;parse-names&quot;:false,&quot;dropping-particle&quot;:&quot;&quot;,&quot;non-dropping-particle&quot;:&quot;&quot;},{&quot;family&quot;:&quot;Hayes&quot;,&quot;given&quot;:&quot;Alison&quot;,&quot;parse-names&quot;:false,&quot;dropping-particle&quot;:&quot;&quot;,&quot;non-dropping-particle&quot;:&quot;&quot;},{&quot;family&quot;:&quot;Baur&quot;,&quot;given&quot;:&quot;Louise A.&quot;,&quot;parse-names&quot;:false,&quot;dropping-particle&quot;:&quot;&quot;,&quot;non-dropping-particle&quot;:&quot;&quot;},{&quot;family&quot;:&quot;Lung&quot;,&quot;given&quot;:&quot;Thomas&quot;,&quot;parse-names&quot;:false,&quot;dropping-particle&quot;:&quot;&quot;,&quot;non-dropping-particle&quot;:&quot;&quot;}],&quot;container-title&quot;:&quot;Pediatric Obesity&quot;,&quot;container-title-short&quot;:&quot;Pediatr Obes&quot;,&quot;DOI&quot;:&quot;10.1111/ijpo.13003&quot;,&quot;ISSN&quot;:&quot;2047-6302&quot;,&quot;issued&quot;:{&quot;date-parts&quot;:[[2023,4,17]]},&quot;issue&quot;:&quot;4&quot;,&quot;volume&quot;:&quot;18&quot;},&quot;isTemporary&quot;:false}]},{&quot;citationID&quot;:&quot;MENDELEY_CITATION_7ae19375-2a8c-4dae-97a5-509c6e638eee&quot;,&quot;properties&quot;:{&quot;noteIndex&quot;:0},&quot;isEdited&quot;:false,&quot;manualOverride&quot;:{&quot;isManuallyOverridden&quot;:false,&quot;citeprocText&quot;:&quot;[174,175]&quot;,&quot;manualOverrideText&quot;:&quot;&quot;},&quot;citationTag&quot;:&quot;MENDELEY_CITATION_v3_eyJjaXRhdGlvbklEIjoiTUVOREVMRVlfQ0lUQVRJT05fN2FlMTkzNzUtMmE4Yy00ZGFlLTk3YTUtNTA5YzZlNjM4ZWVlIiwicHJvcGVydGllcyI6eyJub3RlSW5kZXgiOjB9LCJpc0VkaXRlZCI6ZmFsc2UsIm1hbnVhbE92ZXJyaWRlIjp7ImlzTWFudWFsbHlPdmVycmlkZGVuIjpmYWxzZSwiY2l0ZXByb2NUZXh0IjoiWzE3NCwxNzVdIiwibWFudWFsT3ZlcnJpZGVUZXh0IjoiIn0sImNpdGF0aW9uSXRlbXMiOlt7ImlkIjoiZDQxZGY5Y2MtMGI2Yi0zZGIzLThiODItMjVmMjNhNTc4OGYwIiwiaXRlbURhdGEiOnsidHlwZSI6ImFydGljbGUtam91cm5hbCIsImlkIjoiZDQxZGY5Y2MtMGI2Yi0zZGIzLThiODItMjVmMjNhNTc4OGYwIiwidGl0bGUiOiJDb3N0LWVmZmVjdGl2ZW5lc3Mgb2YgdGVsZWhlYWx0aC1kZWxpdmVyZWQgbnV0cml0aW9uIGludGVydmVudGlvbnM6IGEgc3lzdGVtYXRpYyByZXZpZXcgb2YgcmFuZG9taXplZCBjb250cm9sbGVkIHRyaWFscyIsImF1dGhvciI6W3siZmFtaWx5IjoiS2VsbHkiLCJnaXZlbiI6IkphaW1vbiBUIiwicGFyc2UtbmFtZXMiOmZhbHNlLCJkcm9wcGluZy1wYXJ0aWNsZSI6IiIsIm5vbi1kcm9wcGluZy1wYXJ0aWNsZSI6IiJ9LHsiZmFtaWx5IjoiTGF3IiwiZ2l2ZW4iOiJMeW5ldHRlIiwicGFyc2UtbmFtZXMiOmZhbHNlLCJkcm9wcGluZy1wYXJ0aWNsZSI6IiIsIm5vbi1kcm9wcGluZy1wYXJ0aWNsZSI6IiJ9LHsiZmFtaWx5IjoiR3V6bWFuIiwiZ2l2ZW4iOiJLZXNoaWEgUiIsInBhcnNlLW5hbWVzIjpmYWxzZSwiZHJvcHBpbmctcGFydGljbGUiOiIiLCJub24tZHJvcHBpbmctcGFydGljbGUiOiJEZSJ9LHsiZmFtaWx5IjoiSGlja21hbiIsImdpdmVuIjoiSW5ncmlkIEoiLCJwYXJzZS1uYW1lcyI6ZmFsc2UsImRyb3BwaW5nLXBhcnRpY2xlIjoiIiwibm9uLWRyb3BwaW5nLXBhcnRpY2xlIjoiIn0seyJmYW1pbHkiOiJNYXlyIiwiZ2l2ZW4iOiJIYW5uYWggTCIsInBhcnNlLW5hbWVzIjpmYWxzZSwiZHJvcHBpbmctcGFydGljbGUiOiIiLCJub24tZHJvcHBpbmctcGFydGljbGUiOiIifSx7ImZhbWlseSI6IkNhbXBiZWxsIiwiZ2l2ZW4iOiJLYXRyaW5hIEwiLCJwYXJzZS1uYW1lcyI6ZmFsc2UsImRyb3BwaW5nLXBhcnRpY2xlIjoiIiwibm9uLWRyb3BwaW5nLXBhcnRpY2xlIjoiIn0seyJmYW1pbHkiOiJTbm9zd2VsbCIsImdpdmVuIjoiQ2VudGFpbmUgTCIsInBhcnNlLW5hbWVzIjpmYWxzZSwiZHJvcHBpbmctcGFydGljbGUiOiIiLCJub24tZHJvcHBpbmctcGFydGljbGUiOiIifSx7ImZhbWlseSI6IkVya3UiLCJnaXZlbiI6IkRhbmllbCIsInBhcnNlLW5hbWVzIjpmYWxzZSwiZHJvcHBpbmctcGFydGljbGUiOiIiLCJub24tZHJvcHBpbmctcGFydGljbGUiOiIifV0sImNvbnRhaW5lci10aXRsZSI6Ik51dHJpdGlvbiBSZXZpZXdzIiwiY29udGFpbmVyLXRpdGxlLXNob3J0IjoiTnV0ciBSZXYiLCJET0kiOiIxMC4xMDkzL251dHJpdC9udWFkMDMyIiwiSVNTTiI6IjAwMjktNjY0MyIsImlzc3VlZCI6eyJkYXRlLXBhcnRzIjpbWzIwMjMsMTEsMTBdXX0sInBhZ2UiOiIxNTk5LTE2MTEiLCJpc3N1ZSI6IjEyIiwidm9sdW1lIjoiODEifSwiaXNUZW1wb3JhcnkiOmZhbHNlfSx7ImlkIjoiZWEwZDQxZTQtZjc3OC0zODg4LWJjNTAtMDAyNmU4MDU3MjRhIiwiaXRlbURhdGEiOnsidHlwZSI6ImFydGljbGUtam91cm5hbCIsImlkIjoiZWEwZDQxZTQtZjc3OC0zODg4LWJjNTAtMDAyNmU4MDU3MjRhIiwidGl0bGUiOiJQb3RlbnRpYWwgY29zdOKAkGVmZmVjdGl2ZW5lc3Mgb2YgZeKAkGhlYWx0aCBpbnRlcnZlbnRpb25zIGZvciB0cmVhdGluZyBvdmVyd2VpZ2h0IGFuZCBvYmVzaXR5IGluIEF1c3RyYWxpYW4gYWRvbGVzY2VudHMiLCJhdXRob3IiOlt7ImZhbWlseSI6IkNhcnJlbGxvIiwiZ2l2ZW4iOiJKb3NlcGgiLCJwYXJzZS1uYW1lcyI6ZmFsc2UsImRyb3BwaW5nLXBhcnRpY2xlIjoiIiwibm9uLWRyb3BwaW5nLXBhcnRpY2xlIjoiIn0seyJmYW1pbHkiOiJIYXllcyIsImdpdmVuIjoiQWxpc29uIiwicGFyc2UtbmFtZXMiOmZhbHNlLCJkcm9wcGluZy1wYXJ0aWNsZSI6IiIsIm5vbi1kcm9wcGluZy1wYXJ0aWNsZSI6IiJ9LHsiZmFtaWx5IjoiQmF1ciIsImdpdmVuIjoiTG91aXNlIEEuIiwicGFyc2UtbmFtZXMiOmZhbHNlLCJkcm9wcGluZy1wYXJ0aWNsZSI6IiIsIm5vbi1kcm9wcGluZy1wYXJ0aWNsZSI6IiJ9LHsiZmFtaWx5IjoiTHVuZyIsImdpdmVuIjoiVGhvbWFzIiwicGFyc2UtbmFtZXMiOmZhbHNlLCJkcm9wcGluZy1wYXJ0aWNsZSI6IiIsIm5vbi1kcm9wcGluZy1wYXJ0aWNsZSI6IiJ9XSwiY29udGFpbmVyLXRpdGxlIjoiUGVkaWF0cmljIE9iZXNpdHkiLCJjb250YWluZXItdGl0bGUtc2hvcnQiOiJQZWRpYXRyIE9iZXMiLCJET0kiOiIxMC4xMTExL2lqcG8uMTMwMDMiLCJJU1NOIjoiMjA0Ny02MzAyIiwiaXNzdWVkIjp7ImRhdGUtcGFydHMiOltbMjAyMyw0LDE3XV19LCJpc3N1ZSI6IjQiLCJ2b2x1bWUiOiIxOCJ9LCJpc1RlbXBvcmFyeSI6ZmFsc2V9XX0=&quot;,&quot;citationItems&quot;:[{&quot;id&quot;:&quot;d41df9cc-0b6b-3db3-8b82-25f23a5788f0&quot;,&quot;itemData&quot;:{&quot;type&quot;:&quot;article-journal&quot;,&quot;id&quot;:&quot;d41df9cc-0b6b-3db3-8b82-25f23a5788f0&quot;,&quot;title&quot;:&quot;Cost-effectiveness of telehealth-delivered nutrition interventions: a systematic review of randomized controlled trials&quot;,&quot;author&quot;:[{&quot;family&quot;:&quot;Kelly&quot;,&quot;given&quot;:&quot;Jaimon T&quot;,&quot;parse-names&quot;:false,&quot;dropping-particle&quot;:&quot;&quot;,&quot;non-dropping-particle&quot;:&quot;&quot;},{&quot;family&quot;:&quot;Law&quot;,&quot;given&quot;:&quot;Lynette&quot;,&quot;parse-names&quot;:false,&quot;dropping-particle&quot;:&quot;&quot;,&quot;non-dropping-particle&quot;:&quot;&quot;},{&quot;family&quot;:&quot;Guzman&quot;,&quot;given&quot;:&quot;Keshia R&quot;,&quot;parse-names&quot;:false,&quot;dropping-particle&quot;:&quot;&quot;,&quot;non-dropping-particle&quot;:&quot;De&quot;},{&quot;family&quot;:&quot;Hickman&quot;,&quot;given&quot;:&quot;Ingrid J&quot;,&quot;parse-names&quot;:false,&quot;dropping-particle&quot;:&quot;&quot;,&quot;non-dropping-particle&quot;:&quot;&quot;},{&quot;family&quot;:&quot;Mayr&quot;,&quot;given&quot;:&quot;Hannah L&quot;,&quot;parse-names&quot;:false,&quot;dropping-particle&quot;:&quot;&quot;,&quot;non-dropping-particle&quot;:&quot;&quot;},{&quot;family&quot;:&quot;Campbell&quot;,&quot;given&quot;:&quot;Katrina L&quot;,&quot;parse-names&quot;:false,&quot;dropping-particle&quot;:&quot;&quot;,&quot;non-dropping-particle&quot;:&quot;&quot;},{&quot;family&quot;:&quot;Snoswell&quot;,&quot;given&quot;:&quot;Centaine L&quot;,&quot;parse-names&quot;:false,&quot;dropping-particle&quot;:&quot;&quot;,&quot;non-dropping-particle&quot;:&quot;&quot;},{&quot;family&quot;:&quot;Erku&quot;,&quot;given&quot;:&quot;Daniel&quot;,&quot;parse-names&quot;:false,&quot;dropping-particle&quot;:&quot;&quot;,&quot;non-dropping-particle&quot;:&quot;&quot;}],&quot;container-title&quot;:&quot;Nutrition Reviews&quot;,&quot;container-title-short&quot;:&quot;Nutr Rev&quot;,&quot;DOI&quot;:&quot;10.1093/nutrit/nuad032&quot;,&quot;ISSN&quot;:&quot;0029-6643&quot;,&quot;issued&quot;:{&quot;date-parts&quot;:[[2023,11,10]]},&quot;page&quot;:&quot;1599-1611&quot;,&quot;issue&quot;:&quot;12&quot;,&quot;volume&quot;:&quot;81&quot;},&quot;isTemporary&quot;:false},{&quot;id&quot;:&quot;ea0d41e4-f778-3888-bc50-0026e805724a&quot;,&quot;itemData&quot;:{&quot;type&quot;:&quot;article-journal&quot;,&quot;id&quot;:&quot;ea0d41e4-f778-3888-bc50-0026e805724a&quot;,&quot;title&quot;:&quot;Potential cost‐effectiveness of e‐health interventions for treating overweight and obesity in Australian adolescents&quot;,&quot;author&quot;:[{&quot;family&quot;:&quot;Carrello&quot;,&quot;given&quot;:&quot;Joseph&quot;,&quot;parse-names&quot;:false,&quot;dropping-particle&quot;:&quot;&quot;,&quot;non-dropping-particle&quot;:&quot;&quot;},{&quot;family&quot;:&quot;Hayes&quot;,&quot;given&quot;:&quot;Alison&quot;,&quot;parse-names&quot;:false,&quot;dropping-particle&quot;:&quot;&quot;,&quot;non-dropping-particle&quot;:&quot;&quot;},{&quot;family&quot;:&quot;Baur&quot;,&quot;given&quot;:&quot;Louise A.&quot;,&quot;parse-names&quot;:false,&quot;dropping-particle&quot;:&quot;&quot;,&quot;non-dropping-particle&quot;:&quot;&quot;},{&quot;family&quot;:&quot;Lung&quot;,&quot;given&quot;:&quot;Thomas&quot;,&quot;parse-names&quot;:false,&quot;dropping-particle&quot;:&quot;&quot;,&quot;non-dropping-particle&quot;:&quot;&quot;}],&quot;container-title&quot;:&quot;Pediatric Obesity&quot;,&quot;container-title-short&quot;:&quot;Pediatr Obes&quot;,&quot;DOI&quot;:&quot;10.1111/ijpo.13003&quot;,&quot;ISSN&quot;:&quot;2047-6302&quot;,&quot;issued&quot;:{&quot;date-parts&quot;:[[2023,4,17]]},&quot;issue&quot;:&quot;4&quot;,&quot;volume&quot;:&quot;18&quot;},&quot;isTemporary&quot;:false}]}]"/>
    <we:property name="MENDELEY_CITATIONS_LOCALE_CODE" value="&quot;en-US&quot;"/>
    <we:property name="MENDELEY_CITATIONS_STYLE" value="{&quot;id&quot;:&quot;https://www.zotero.org/styles/elsevier-vancouver&quot;,&quot;title&quot;:&quot;Elsevi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KN/yfXhnKVqJkZiq2yyLO4NWDw==">CgMxLjAyCmlkLjMwajB6bGwyCWlkLmdqZGd4czIJaC4zMGowemxsMglpZC50eWpjd3QyCGguZ2pkZ3hzOAByITFFZUozejZ5OW1IYUNOUmlOM1hoTnUyV2U0cHp0a3AyWQ==</go:docsCustomData>
</go:gDocsCustomXmlDataStorage>
</file>

<file path=customXml/itemProps1.xml><?xml version="1.0" encoding="utf-8"?>
<ds:datastoreItem xmlns:ds="http://schemas.openxmlformats.org/officeDocument/2006/customXml" ds:itemID="{B95E28BF-C9FA-43FB-9E18-DD36CF0CAC9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12901</Words>
  <Characters>70961</Characters>
  <Application>Microsoft Office Word</Application>
  <DocSecurity>0</DocSecurity>
  <Lines>591</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MAriana</cp:lastModifiedBy>
  <cp:revision>2</cp:revision>
  <dcterms:created xsi:type="dcterms:W3CDTF">2026-06-25T04:57:00Z</dcterms:created>
  <dcterms:modified xsi:type="dcterms:W3CDTF">2026-06-25T04:57:00Z</dcterms:modified>
</cp:coreProperties>
</file>